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39B9" w14:textId="77777777" w:rsidR="00607725" w:rsidRPr="003A0981" w:rsidRDefault="00607725">
      <w:pPr>
        <w:rPr>
          <w:rFonts w:eastAsia="仿宋_GB2312"/>
          <w:sz w:val="36"/>
          <w:szCs w:val="36"/>
        </w:rPr>
      </w:pPr>
    </w:p>
    <w:p w14:paraId="30804F64" w14:textId="77777777" w:rsidR="00607725" w:rsidRPr="003A0981" w:rsidRDefault="00607725">
      <w:pPr>
        <w:rPr>
          <w:rFonts w:eastAsia="仿宋_GB2312"/>
          <w:sz w:val="36"/>
          <w:szCs w:val="36"/>
        </w:rPr>
      </w:pPr>
    </w:p>
    <w:p w14:paraId="4572795B" w14:textId="77777777" w:rsidR="00607725" w:rsidRPr="003A0981" w:rsidRDefault="00607725">
      <w:pPr>
        <w:rPr>
          <w:rFonts w:eastAsia="仿宋_GB2312"/>
          <w:sz w:val="36"/>
          <w:szCs w:val="36"/>
        </w:rPr>
      </w:pPr>
    </w:p>
    <w:p w14:paraId="53A68394" w14:textId="77777777" w:rsidR="00607725" w:rsidRPr="003A0981" w:rsidRDefault="00607725">
      <w:pPr>
        <w:rPr>
          <w:rFonts w:eastAsia="仿宋_GB2312"/>
          <w:sz w:val="36"/>
          <w:szCs w:val="36"/>
        </w:rPr>
      </w:pPr>
    </w:p>
    <w:p w14:paraId="3612B7B5" w14:textId="77777777" w:rsidR="00607725" w:rsidRPr="003A0981" w:rsidRDefault="00607725">
      <w:pPr>
        <w:rPr>
          <w:rFonts w:eastAsia="仿宋_GB2312"/>
          <w:sz w:val="36"/>
          <w:szCs w:val="36"/>
        </w:rPr>
      </w:pPr>
    </w:p>
    <w:p w14:paraId="071E66A9" w14:textId="77777777" w:rsidR="00607725" w:rsidRPr="003A0981" w:rsidRDefault="00607725">
      <w:pPr>
        <w:adjustRightInd w:val="0"/>
        <w:snapToGrid w:val="0"/>
        <w:jc w:val="center"/>
        <w:outlineLvl w:val="0"/>
        <w:rPr>
          <w:rFonts w:eastAsia="方正小标宋_GBK"/>
          <w:bCs/>
          <w:sz w:val="72"/>
          <w:szCs w:val="72"/>
        </w:rPr>
      </w:pPr>
      <w:r w:rsidRPr="003A0981">
        <w:rPr>
          <w:rFonts w:eastAsia="方正小标宋_GBK"/>
          <w:bCs/>
          <w:sz w:val="72"/>
          <w:szCs w:val="72"/>
        </w:rPr>
        <w:t>建设项目环境影响报告表</w:t>
      </w:r>
    </w:p>
    <w:p w14:paraId="345514F2" w14:textId="77777777" w:rsidR="00607725" w:rsidRPr="003A0981" w:rsidRDefault="00607725">
      <w:pPr>
        <w:adjustRightInd w:val="0"/>
        <w:snapToGrid w:val="0"/>
        <w:spacing w:beforeLines="80" w:before="192"/>
        <w:jc w:val="center"/>
        <w:rPr>
          <w:rFonts w:eastAsia="楷体_GB2312"/>
          <w:bCs/>
          <w:sz w:val="48"/>
          <w:szCs w:val="48"/>
        </w:rPr>
      </w:pPr>
      <w:r w:rsidRPr="003A0981">
        <w:rPr>
          <w:rFonts w:eastAsia="楷体_GB2312"/>
          <w:bCs/>
          <w:sz w:val="48"/>
          <w:szCs w:val="48"/>
        </w:rPr>
        <w:t>（污染影响类）</w:t>
      </w:r>
    </w:p>
    <w:p w14:paraId="3F11608E" w14:textId="77777777" w:rsidR="00607725" w:rsidRPr="003A0981" w:rsidRDefault="00607725" w:rsidP="00B10DF4">
      <w:pPr>
        <w:jc w:val="center"/>
        <w:rPr>
          <w:rFonts w:eastAsia="华文仿宋"/>
          <w:kern w:val="44"/>
          <w:sz w:val="44"/>
          <w:szCs w:val="44"/>
        </w:rPr>
      </w:pPr>
    </w:p>
    <w:p w14:paraId="18B1FCDB" w14:textId="77777777" w:rsidR="00607725" w:rsidRPr="003A0981" w:rsidRDefault="00607725">
      <w:pPr>
        <w:jc w:val="center"/>
        <w:rPr>
          <w:rFonts w:eastAsia="仿宋"/>
          <w:sz w:val="52"/>
          <w:szCs w:val="52"/>
        </w:rPr>
      </w:pPr>
    </w:p>
    <w:p w14:paraId="7F3E2C28" w14:textId="77777777" w:rsidR="00607725" w:rsidRPr="003A0981" w:rsidRDefault="00607725">
      <w:pPr>
        <w:ind w:firstLine="1040"/>
        <w:rPr>
          <w:rFonts w:eastAsia="仿宋"/>
          <w:sz w:val="44"/>
          <w:szCs w:val="44"/>
        </w:rPr>
      </w:pPr>
    </w:p>
    <w:p w14:paraId="0F30E921" w14:textId="77777777" w:rsidR="00607725" w:rsidRPr="003A0981" w:rsidRDefault="00607725">
      <w:pPr>
        <w:ind w:firstLine="1040"/>
        <w:rPr>
          <w:rFonts w:eastAsia="仿宋"/>
          <w:sz w:val="44"/>
          <w:szCs w:val="44"/>
        </w:rPr>
      </w:pPr>
    </w:p>
    <w:p w14:paraId="626C4E5C" w14:textId="77777777" w:rsidR="00607725" w:rsidRPr="003A0981" w:rsidRDefault="00607725">
      <w:pPr>
        <w:ind w:firstLine="1040"/>
        <w:rPr>
          <w:rFonts w:eastAsia="仿宋"/>
          <w:sz w:val="44"/>
          <w:szCs w:val="44"/>
        </w:rPr>
      </w:pPr>
    </w:p>
    <w:p w14:paraId="7007022D" w14:textId="77777777" w:rsidR="00607725" w:rsidRPr="003A0981" w:rsidRDefault="00607725">
      <w:pPr>
        <w:ind w:firstLine="1040"/>
        <w:rPr>
          <w:rFonts w:eastAsia="仿宋"/>
          <w:sz w:val="44"/>
          <w:szCs w:val="44"/>
        </w:rPr>
      </w:pPr>
    </w:p>
    <w:p w14:paraId="57EB619F" w14:textId="77777777" w:rsidR="000E2CAE" w:rsidRPr="003A0981" w:rsidRDefault="00607725" w:rsidP="00355DBA">
      <w:pPr>
        <w:adjustRightInd w:val="0"/>
        <w:snapToGrid w:val="0"/>
        <w:spacing w:line="288" w:lineRule="auto"/>
        <w:ind w:firstLine="1040"/>
        <w:rPr>
          <w:rFonts w:eastAsia="仿宋_GB2312"/>
          <w:sz w:val="32"/>
          <w:szCs w:val="32"/>
          <w:u w:val="single"/>
        </w:rPr>
      </w:pPr>
      <w:r w:rsidRPr="003A0981">
        <w:rPr>
          <w:rFonts w:eastAsia="仿宋_GB2312"/>
          <w:sz w:val="32"/>
          <w:szCs w:val="32"/>
        </w:rPr>
        <w:t>项目名称：</w:t>
      </w:r>
      <w:bookmarkStart w:id="0" w:name="_Hlk173826955"/>
      <w:r w:rsidR="00BD657D" w:rsidRPr="003A0981">
        <w:rPr>
          <w:rFonts w:eastAsia="仿宋_GB2312" w:hint="eastAsia"/>
          <w:sz w:val="32"/>
          <w:szCs w:val="32"/>
          <w:u w:val="single"/>
        </w:rPr>
        <w:t>15t/h</w:t>
      </w:r>
      <w:r w:rsidR="00BD657D" w:rsidRPr="003A0981">
        <w:rPr>
          <w:rFonts w:eastAsia="仿宋_GB2312" w:hint="eastAsia"/>
          <w:sz w:val="32"/>
          <w:szCs w:val="32"/>
          <w:u w:val="single"/>
        </w:rPr>
        <w:t>燃气锅炉、</w:t>
      </w:r>
      <w:r w:rsidR="00BD657D" w:rsidRPr="003A0981">
        <w:rPr>
          <w:rFonts w:eastAsia="仿宋_GB2312" w:hint="eastAsia"/>
          <w:sz w:val="32"/>
          <w:szCs w:val="32"/>
          <w:u w:val="single"/>
        </w:rPr>
        <w:t>14000Nm</w:t>
      </w:r>
      <w:r w:rsidR="00BD657D" w:rsidRPr="003A0981">
        <w:rPr>
          <w:rFonts w:eastAsia="仿宋_GB2312" w:hint="eastAsia"/>
          <w:sz w:val="32"/>
          <w:szCs w:val="32"/>
          <w:u w:val="single"/>
        </w:rPr>
        <w:t>³</w:t>
      </w:r>
      <w:r w:rsidR="00BD657D" w:rsidRPr="003A0981">
        <w:rPr>
          <w:rFonts w:eastAsia="仿宋_GB2312" w:hint="eastAsia"/>
          <w:sz w:val="32"/>
          <w:szCs w:val="32"/>
          <w:u w:val="single"/>
        </w:rPr>
        <w:t>/hLNG</w:t>
      </w:r>
      <w:r w:rsidR="00BD657D" w:rsidRPr="003A0981">
        <w:rPr>
          <w:rFonts w:eastAsia="仿宋_GB2312" w:hint="eastAsia"/>
          <w:sz w:val="32"/>
          <w:szCs w:val="32"/>
          <w:u w:val="single"/>
        </w:rPr>
        <w:t>气化站和</w:t>
      </w:r>
    </w:p>
    <w:p w14:paraId="7C0CF28A" w14:textId="77777777" w:rsidR="00607725" w:rsidRPr="003A0981" w:rsidRDefault="00BD657D" w:rsidP="000E2CAE">
      <w:pPr>
        <w:adjustRightInd w:val="0"/>
        <w:snapToGrid w:val="0"/>
        <w:spacing w:line="288" w:lineRule="auto"/>
        <w:ind w:firstLine="2608"/>
        <w:rPr>
          <w:rFonts w:eastAsia="仿宋_GB2312"/>
          <w:sz w:val="32"/>
          <w:szCs w:val="32"/>
          <w:u w:val="single"/>
        </w:rPr>
      </w:pPr>
      <w:r w:rsidRPr="003A0981">
        <w:rPr>
          <w:rFonts w:eastAsia="仿宋_GB2312" w:hint="eastAsia"/>
          <w:sz w:val="32"/>
          <w:szCs w:val="32"/>
          <w:u w:val="single"/>
        </w:rPr>
        <w:t>1000Nm</w:t>
      </w:r>
      <w:r w:rsidRPr="003A0981">
        <w:rPr>
          <w:rFonts w:eastAsia="仿宋_GB2312" w:hint="eastAsia"/>
          <w:sz w:val="32"/>
          <w:szCs w:val="32"/>
          <w:u w:val="single"/>
        </w:rPr>
        <w:t>³</w:t>
      </w:r>
      <w:r w:rsidRPr="003A0981">
        <w:rPr>
          <w:rFonts w:eastAsia="仿宋_GB2312" w:hint="eastAsia"/>
          <w:sz w:val="32"/>
          <w:szCs w:val="32"/>
          <w:u w:val="single"/>
        </w:rPr>
        <w:t>/h</w:t>
      </w:r>
      <w:r w:rsidRPr="003A0981">
        <w:rPr>
          <w:rFonts w:eastAsia="仿宋_GB2312" w:hint="eastAsia"/>
          <w:sz w:val="32"/>
          <w:szCs w:val="32"/>
          <w:u w:val="single"/>
        </w:rPr>
        <w:t>氢气卸车站项目</w:t>
      </w:r>
    </w:p>
    <w:bookmarkEnd w:id="0"/>
    <w:p w14:paraId="17C199E9" w14:textId="77777777" w:rsidR="00607725" w:rsidRPr="003A0981" w:rsidRDefault="00607725" w:rsidP="000E2CAE">
      <w:pPr>
        <w:adjustRightInd w:val="0"/>
        <w:snapToGrid w:val="0"/>
        <w:spacing w:line="288" w:lineRule="auto"/>
        <w:ind w:firstLine="1040"/>
        <w:rPr>
          <w:rFonts w:eastAsia="仿宋_GB2312"/>
          <w:sz w:val="32"/>
          <w:szCs w:val="32"/>
          <w:u w:val="single"/>
        </w:rPr>
      </w:pPr>
      <w:r w:rsidRPr="003A0981">
        <w:rPr>
          <w:rFonts w:eastAsia="仿宋_GB2312"/>
          <w:sz w:val="32"/>
          <w:szCs w:val="32"/>
        </w:rPr>
        <w:t>建设单位（盖章）：</w:t>
      </w:r>
      <w:bookmarkStart w:id="1" w:name="_Hlk173827046"/>
      <w:r w:rsidR="00BD657D" w:rsidRPr="003A0981">
        <w:rPr>
          <w:rFonts w:eastAsia="仿宋_GB2312" w:hint="eastAsia"/>
          <w:sz w:val="32"/>
          <w:szCs w:val="32"/>
          <w:u w:val="single"/>
        </w:rPr>
        <w:t xml:space="preserve">    </w:t>
      </w:r>
      <w:r w:rsidR="00BD657D" w:rsidRPr="003A0981">
        <w:rPr>
          <w:rFonts w:eastAsia="仿宋_GB2312" w:hint="eastAsia"/>
          <w:sz w:val="32"/>
          <w:szCs w:val="32"/>
          <w:u w:val="single"/>
        </w:rPr>
        <w:t>包头永和新材料有限公司</w:t>
      </w:r>
      <w:r w:rsidR="00BD657D" w:rsidRPr="003A0981">
        <w:rPr>
          <w:rFonts w:eastAsia="仿宋_GB2312" w:hint="eastAsia"/>
          <w:sz w:val="32"/>
          <w:szCs w:val="32"/>
          <w:u w:val="single"/>
        </w:rPr>
        <w:t xml:space="preserve">    </w:t>
      </w:r>
    </w:p>
    <w:bookmarkEnd w:id="1"/>
    <w:p w14:paraId="793A4A32" w14:textId="721DA4A6" w:rsidR="00607725" w:rsidRPr="003A0981" w:rsidRDefault="00607725">
      <w:pPr>
        <w:adjustRightInd w:val="0"/>
        <w:snapToGrid w:val="0"/>
        <w:spacing w:line="288" w:lineRule="auto"/>
        <w:ind w:firstLine="1040"/>
        <w:rPr>
          <w:rFonts w:eastAsia="仿宋_GB2312"/>
          <w:sz w:val="32"/>
          <w:szCs w:val="32"/>
          <w:u w:val="single"/>
        </w:rPr>
      </w:pPr>
      <w:r w:rsidRPr="003A0981">
        <w:rPr>
          <w:rFonts w:eastAsia="仿宋_GB2312"/>
          <w:sz w:val="32"/>
          <w:szCs w:val="32"/>
        </w:rPr>
        <w:t>编制日期：</w:t>
      </w:r>
      <w:r w:rsidRPr="003A0981">
        <w:rPr>
          <w:rFonts w:eastAsia="仿宋_GB2312"/>
          <w:sz w:val="32"/>
          <w:szCs w:val="32"/>
          <w:u w:val="single"/>
        </w:rPr>
        <w:t xml:space="preserve">   </w:t>
      </w:r>
      <w:r w:rsidR="000E2CAE" w:rsidRPr="003A0981">
        <w:rPr>
          <w:rFonts w:eastAsia="仿宋_GB2312" w:hint="eastAsia"/>
          <w:sz w:val="32"/>
          <w:szCs w:val="32"/>
          <w:u w:val="single"/>
        </w:rPr>
        <w:t xml:space="preserve"> </w:t>
      </w:r>
      <w:r w:rsidR="00316704" w:rsidRPr="003A0981">
        <w:rPr>
          <w:rFonts w:eastAsia="仿宋_GB2312"/>
          <w:sz w:val="32"/>
          <w:szCs w:val="32"/>
          <w:u w:val="single"/>
        </w:rPr>
        <w:t xml:space="preserve">  </w:t>
      </w:r>
      <w:r w:rsidR="000E2CAE" w:rsidRPr="003A0981">
        <w:rPr>
          <w:rFonts w:eastAsia="仿宋_GB2312" w:hint="eastAsia"/>
          <w:sz w:val="32"/>
          <w:szCs w:val="32"/>
          <w:u w:val="single"/>
        </w:rPr>
        <w:t xml:space="preserve"> </w:t>
      </w:r>
      <w:r w:rsidRPr="003A0981">
        <w:rPr>
          <w:rFonts w:eastAsia="仿宋_GB2312"/>
          <w:sz w:val="32"/>
          <w:szCs w:val="32"/>
          <w:u w:val="single"/>
        </w:rPr>
        <w:t xml:space="preserve">    </w:t>
      </w:r>
      <w:r w:rsidR="00316704" w:rsidRPr="003A0981">
        <w:rPr>
          <w:rFonts w:eastAsia="仿宋_GB2312"/>
          <w:sz w:val="32"/>
          <w:szCs w:val="32"/>
          <w:u w:val="single"/>
        </w:rPr>
        <w:t>二〇二</w:t>
      </w:r>
      <w:r w:rsidR="00EB4892">
        <w:rPr>
          <w:rFonts w:eastAsia="仿宋_GB2312" w:hint="eastAsia"/>
          <w:sz w:val="32"/>
          <w:szCs w:val="32"/>
          <w:u w:val="single"/>
        </w:rPr>
        <w:t>六</w:t>
      </w:r>
      <w:r w:rsidR="00316704" w:rsidRPr="003A0981">
        <w:rPr>
          <w:rFonts w:eastAsia="仿宋_GB2312"/>
          <w:sz w:val="32"/>
          <w:szCs w:val="32"/>
          <w:u w:val="single"/>
        </w:rPr>
        <w:t>年</w:t>
      </w:r>
      <w:r w:rsidR="00EB4892">
        <w:rPr>
          <w:rFonts w:eastAsia="仿宋_GB2312" w:hint="eastAsia"/>
          <w:sz w:val="32"/>
          <w:szCs w:val="32"/>
          <w:u w:val="single"/>
        </w:rPr>
        <w:t>一</w:t>
      </w:r>
      <w:r w:rsidR="00316704" w:rsidRPr="003A0981">
        <w:rPr>
          <w:rFonts w:eastAsia="仿宋_GB2312"/>
          <w:sz w:val="32"/>
          <w:szCs w:val="32"/>
          <w:u w:val="single"/>
        </w:rPr>
        <w:t>月</w:t>
      </w:r>
      <w:r w:rsidRPr="003A0981">
        <w:rPr>
          <w:rFonts w:eastAsia="仿宋_GB2312"/>
          <w:sz w:val="32"/>
          <w:szCs w:val="32"/>
          <w:u w:val="single"/>
        </w:rPr>
        <w:t xml:space="preserve">  </w:t>
      </w:r>
      <w:r w:rsidR="000E2CAE" w:rsidRPr="003A0981">
        <w:rPr>
          <w:rFonts w:eastAsia="仿宋_GB2312" w:hint="eastAsia"/>
          <w:sz w:val="32"/>
          <w:szCs w:val="32"/>
          <w:u w:val="single"/>
        </w:rPr>
        <w:t xml:space="preserve">  </w:t>
      </w:r>
      <w:r w:rsidRPr="003A0981">
        <w:rPr>
          <w:rFonts w:eastAsia="仿宋_GB2312"/>
          <w:sz w:val="32"/>
          <w:szCs w:val="32"/>
          <w:u w:val="single"/>
        </w:rPr>
        <w:t xml:space="preserve">      </w:t>
      </w:r>
    </w:p>
    <w:p w14:paraId="4C3D561A" w14:textId="77777777" w:rsidR="00607725" w:rsidRPr="003A0981" w:rsidRDefault="00607725">
      <w:pPr>
        <w:adjustRightInd w:val="0"/>
        <w:snapToGrid w:val="0"/>
        <w:spacing w:line="288" w:lineRule="auto"/>
        <w:ind w:firstLine="1040"/>
        <w:rPr>
          <w:rFonts w:eastAsia="仿宋_GB2312"/>
          <w:sz w:val="32"/>
          <w:szCs w:val="32"/>
          <w:u w:val="single"/>
        </w:rPr>
      </w:pPr>
      <w:bookmarkStart w:id="2" w:name="_Hlk57884087"/>
    </w:p>
    <w:p w14:paraId="681CF9B0" w14:textId="77777777" w:rsidR="00607725" w:rsidRPr="003A0981" w:rsidRDefault="00607725">
      <w:pPr>
        <w:adjustRightInd w:val="0"/>
        <w:snapToGrid w:val="0"/>
        <w:spacing w:line="288" w:lineRule="auto"/>
        <w:ind w:firstLine="1040"/>
        <w:rPr>
          <w:rFonts w:eastAsia="仿宋_GB2312"/>
          <w:sz w:val="32"/>
          <w:szCs w:val="32"/>
        </w:rPr>
      </w:pPr>
    </w:p>
    <w:bookmarkEnd w:id="2"/>
    <w:p w14:paraId="3AA3B166" w14:textId="77777777" w:rsidR="00607725" w:rsidRPr="003A0981" w:rsidRDefault="00607725">
      <w:pPr>
        <w:adjustRightInd w:val="0"/>
        <w:snapToGrid w:val="0"/>
        <w:spacing w:line="288" w:lineRule="auto"/>
        <w:jc w:val="center"/>
        <w:rPr>
          <w:rFonts w:eastAsia="楷体_GB2312"/>
          <w:sz w:val="32"/>
          <w:szCs w:val="32"/>
        </w:rPr>
      </w:pPr>
      <w:r w:rsidRPr="003A0981">
        <w:rPr>
          <w:rFonts w:eastAsia="楷体_GB2312"/>
          <w:sz w:val="32"/>
          <w:szCs w:val="32"/>
        </w:rPr>
        <w:t>中华人民共和国生态环境部制</w:t>
      </w:r>
    </w:p>
    <w:p w14:paraId="34D97570" w14:textId="77777777" w:rsidR="00423C1D" w:rsidRPr="003A0981" w:rsidRDefault="00423C1D">
      <w:pPr>
        <w:adjustRightInd w:val="0"/>
        <w:snapToGrid w:val="0"/>
        <w:spacing w:line="288" w:lineRule="auto"/>
        <w:ind w:firstLine="1040"/>
        <w:rPr>
          <w:rFonts w:eastAsia="仿宋_GB2312"/>
          <w:sz w:val="36"/>
          <w:szCs w:val="36"/>
        </w:rPr>
      </w:pPr>
    </w:p>
    <w:p w14:paraId="157B2C4C" w14:textId="77777777" w:rsidR="00423C1D" w:rsidRPr="003A0981" w:rsidRDefault="00423C1D">
      <w:pPr>
        <w:widowControl/>
        <w:jc w:val="left"/>
        <w:rPr>
          <w:rFonts w:eastAsia="仿宋_GB2312"/>
          <w:sz w:val="36"/>
          <w:szCs w:val="36"/>
        </w:rPr>
      </w:pPr>
      <w:r w:rsidRPr="003A0981">
        <w:rPr>
          <w:rFonts w:eastAsia="仿宋_GB2312"/>
          <w:sz w:val="36"/>
          <w:szCs w:val="36"/>
        </w:rPr>
        <w:br w:type="page"/>
      </w:r>
    </w:p>
    <w:p w14:paraId="315F1496" w14:textId="77777777" w:rsidR="00423C1D" w:rsidRPr="003A0981" w:rsidRDefault="00423C1D">
      <w:pPr>
        <w:adjustRightInd w:val="0"/>
        <w:snapToGrid w:val="0"/>
        <w:spacing w:line="288" w:lineRule="auto"/>
        <w:ind w:firstLine="1040"/>
        <w:rPr>
          <w:rFonts w:eastAsia="仿宋_GB2312"/>
          <w:sz w:val="36"/>
          <w:szCs w:val="36"/>
        </w:rPr>
      </w:pPr>
    </w:p>
    <w:p w14:paraId="27A58214" w14:textId="77777777" w:rsidR="00423C1D" w:rsidRPr="003A0981" w:rsidRDefault="00423C1D">
      <w:pPr>
        <w:widowControl/>
        <w:jc w:val="left"/>
        <w:rPr>
          <w:rFonts w:eastAsia="仿宋_GB2312"/>
          <w:sz w:val="36"/>
          <w:szCs w:val="36"/>
        </w:rPr>
      </w:pPr>
      <w:r w:rsidRPr="003A0981">
        <w:rPr>
          <w:rFonts w:eastAsia="仿宋_GB2312"/>
          <w:sz w:val="36"/>
          <w:szCs w:val="36"/>
        </w:rPr>
        <w:br w:type="page"/>
      </w:r>
    </w:p>
    <w:p w14:paraId="137C0CF7" w14:textId="77777777" w:rsidR="00607725" w:rsidRPr="003A0981" w:rsidRDefault="00607725">
      <w:pPr>
        <w:adjustRightInd w:val="0"/>
        <w:snapToGrid w:val="0"/>
        <w:spacing w:line="288" w:lineRule="auto"/>
        <w:ind w:firstLine="1040"/>
        <w:rPr>
          <w:rFonts w:eastAsia="仿宋_GB2312"/>
          <w:sz w:val="36"/>
          <w:szCs w:val="36"/>
        </w:rPr>
        <w:sectPr w:rsidR="00607725" w:rsidRPr="003A0981">
          <w:footerReference w:type="even" r:id="rId7"/>
          <w:footerReference w:type="default" r:id="rId8"/>
          <w:pgSz w:w="11906" w:h="16838"/>
          <w:pgMar w:top="1701" w:right="1531" w:bottom="1701" w:left="1531" w:header="851" w:footer="1077" w:gutter="0"/>
          <w:pgNumType w:start="3"/>
          <w:cols w:space="720"/>
          <w:docGrid w:linePitch="312"/>
        </w:sectPr>
      </w:pPr>
    </w:p>
    <w:p w14:paraId="190A0F16" w14:textId="77777777" w:rsidR="00607725" w:rsidRPr="003A0981" w:rsidRDefault="00607725" w:rsidP="00EB1F62">
      <w:pPr>
        <w:pStyle w:val="af"/>
        <w:jc w:val="center"/>
        <w:outlineLvl w:val="0"/>
        <w:rPr>
          <w:rFonts w:ascii="Times New Roman" w:eastAsia="黑体" w:hAnsi="Times New Roman"/>
          <w:snapToGrid w:val="0"/>
          <w:sz w:val="30"/>
          <w:szCs w:val="30"/>
        </w:rPr>
      </w:pPr>
      <w:r w:rsidRPr="003A0981">
        <w:rPr>
          <w:rFonts w:ascii="Times New Roman" w:eastAsia="黑体" w:hAnsi="Times New Roman"/>
          <w:snapToGrid w:val="0"/>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4"/>
        <w:gridCol w:w="2872"/>
        <w:gridCol w:w="2212"/>
        <w:gridCol w:w="2636"/>
      </w:tblGrid>
      <w:tr w:rsidR="003A0981" w:rsidRPr="003A0981" w14:paraId="4DAAC87C" w14:textId="77777777" w:rsidTr="00750478">
        <w:trPr>
          <w:trHeight w:val="497"/>
          <w:jc w:val="center"/>
        </w:trPr>
        <w:tc>
          <w:tcPr>
            <w:tcW w:w="1147" w:type="dxa"/>
            <w:tcMar>
              <w:top w:w="16" w:type="dxa"/>
              <w:left w:w="16" w:type="dxa"/>
              <w:right w:w="16" w:type="dxa"/>
            </w:tcMar>
            <w:vAlign w:val="center"/>
          </w:tcPr>
          <w:p w14:paraId="31F1910A" w14:textId="77777777" w:rsidR="00607725" w:rsidRPr="003A0981" w:rsidRDefault="00607725">
            <w:pPr>
              <w:adjustRightInd w:val="0"/>
              <w:snapToGrid w:val="0"/>
              <w:jc w:val="center"/>
              <w:rPr>
                <w:sz w:val="24"/>
              </w:rPr>
            </w:pPr>
            <w:r w:rsidRPr="003A0981">
              <w:rPr>
                <w:sz w:val="24"/>
              </w:rPr>
              <w:t>建设项目名称</w:t>
            </w:r>
          </w:p>
        </w:tc>
        <w:tc>
          <w:tcPr>
            <w:tcW w:w="7723" w:type="dxa"/>
            <w:gridSpan w:val="3"/>
            <w:vAlign w:val="center"/>
          </w:tcPr>
          <w:p w14:paraId="1B560281" w14:textId="77777777" w:rsidR="00607725" w:rsidRPr="003A0981" w:rsidRDefault="00BD657D" w:rsidP="00316704">
            <w:pPr>
              <w:adjustRightInd w:val="0"/>
              <w:snapToGrid w:val="0"/>
              <w:jc w:val="center"/>
              <w:rPr>
                <w:sz w:val="24"/>
              </w:rPr>
            </w:pPr>
            <w:r w:rsidRPr="003A0981">
              <w:rPr>
                <w:rFonts w:hint="eastAsia"/>
                <w:sz w:val="24"/>
              </w:rPr>
              <w:t>15t/h</w:t>
            </w:r>
            <w:r w:rsidRPr="003A0981">
              <w:rPr>
                <w:rFonts w:hint="eastAsia"/>
                <w:sz w:val="24"/>
              </w:rPr>
              <w:t>燃气锅炉、</w:t>
            </w:r>
            <w:r w:rsidRPr="003A0981">
              <w:rPr>
                <w:rFonts w:hint="eastAsia"/>
                <w:sz w:val="24"/>
              </w:rPr>
              <w:t>14000Nm</w:t>
            </w:r>
            <w:r w:rsidRPr="003A0981">
              <w:rPr>
                <w:rFonts w:hint="eastAsia"/>
                <w:sz w:val="24"/>
                <w:vertAlign w:val="superscript"/>
              </w:rPr>
              <w:t>3</w:t>
            </w:r>
            <w:r w:rsidRPr="003A0981">
              <w:rPr>
                <w:rFonts w:hint="eastAsia"/>
                <w:sz w:val="24"/>
              </w:rPr>
              <w:t>/hLNG</w:t>
            </w:r>
            <w:r w:rsidRPr="003A0981">
              <w:rPr>
                <w:rFonts w:hint="eastAsia"/>
                <w:sz w:val="24"/>
              </w:rPr>
              <w:t>气化站和</w:t>
            </w:r>
            <w:r w:rsidRPr="003A0981">
              <w:rPr>
                <w:rFonts w:hint="eastAsia"/>
                <w:sz w:val="24"/>
              </w:rPr>
              <w:t>1000Nm</w:t>
            </w:r>
            <w:r w:rsidRPr="003A0981">
              <w:rPr>
                <w:rFonts w:hint="eastAsia"/>
                <w:sz w:val="24"/>
                <w:vertAlign w:val="superscript"/>
              </w:rPr>
              <w:t>3</w:t>
            </w:r>
            <w:r w:rsidRPr="003A0981">
              <w:rPr>
                <w:rFonts w:hint="eastAsia"/>
                <w:sz w:val="24"/>
              </w:rPr>
              <w:t>/h</w:t>
            </w:r>
            <w:r w:rsidRPr="003A0981">
              <w:rPr>
                <w:rFonts w:hint="eastAsia"/>
                <w:sz w:val="24"/>
              </w:rPr>
              <w:t>氢气卸车站项目</w:t>
            </w:r>
          </w:p>
        </w:tc>
      </w:tr>
      <w:tr w:rsidR="003A0981" w:rsidRPr="003A0981" w14:paraId="127DAFEE" w14:textId="77777777" w:rsidTr="00750478">
        <w:trPr>
          <w:trHeight w:val="497"/>
          <w:jc w:val="center"/>
        </w:trPr>
        <w:tc>
          <w:tcPr>
            <w:tcW w:w="1147" w:type="dxa"/>
            <w:tcMar>
              <w:top w:w="16" w:type="dxa"/>
              <w:left w:w="16" w:type="dxa"/>
              <w:right w:w="16" w:type="dxa"/>
            </w:tcMar>
            <w:vAlign w:val="center"/>
          </w:tcPr>
          <w:p w14:paraId="2BDA0AAD" w14:textId="77777777" w:rsidR="00607725" w:rsidRPr="003A0981" w:rsidRDefault="00607725">
            <w:pPr>
              <w:adjustRightInd w:val="0"/>
              <w:snapToGrid w:val="0"/>
              <w:jc w:val="center"/>
              <w:rPr>
                <w:sz w:val="24"/>
              </w:rPr>
            </w:pPr>
            <w:r w:rsidRPr="003A0981">
              <w:rPr>
                <w:sz w:val="24"/>
              </w:rPr>
              <w:t>项目代码</w:t>
            </w:r>
          </w:p>
        </w:tc>
        <w:tc>
          <w:tcPr>
            <w:tcW w:w="7723" w:type="dxa"/>
            <w:gridSpan w:val="3"/>
            <w:vAlign w:val="center"/>
          </w:tcPr>
          <w:p w14:paraId="66D84937" w14:textId="77777777" w:rsidR="00607725" w:rsidRPr="003A0981" w:rsidRDefault="00BD657D">
            <w:pPr>
              <w:adjustRightInd w:val="0"/>
              <w:snapToGrid w:val="0"/>
              <w:jc w:val="center"/>
              <w:rPr>
                <w:sz w:val="24"/>
              </w:rPr>
            </w:pPr>
            <w:r w:rsidRPr="003A0981">
              <w:rPr>
                <w:sz w:val="24"/>
              </w:rPr>
              <w:t>2507-150207-04-01-978862</w:t>
            </w:r>
          </w:p>
        </w:tc>
      </w:tr>
      <w:tr w:rsidR="003A0981" w:rsidRPr="003A0981" w14:paraId="41690090" w14:textId="77777777" w:rsidTr="00750478">
        <w:trPr>
          <w:trHeight w:val="497"/>
          <w:jc w:val="center"/>
        </w:trPr>
        <w:tc>
          <w:tcPr>
            <w:tcW w:w="1147" w:type="dxa"/>
            <w:tcMar>
              <w:top w:w="16" w:type="dxa"/>
              <w:left w:w="16" w:type="dxa"/>
              <w:right w:w="16" w:type="dxa"/>
            </w:tcMar>
            <w:vAlign w:val="center"/>
          </w:tcPr>
          <w:p w14:paraId="7AD2F4FB" w14:textId="77777777" w:rsidR="00607725" w:rsidRPr="003A0981" w:rsidRDefault="00607725">
            <w:pPr>
              <w:adjustRightInd w:val="0"/>
              <w:snapToGrid w:val="0"/>
              <w:jc w:val="center"/>
              <w:rPr>
                <w:sz w:val="24"/>
              </w:rPr>
            </w:pPr>
            <w:r w:rsidRPr="003A0981">
              <w:rPr>
                <w:sz w:val="24"/>
              </w:rPr>
              <w:t>建设单位联系人</w:t>
            </w:r>
          </w:p>
        </w:tc>
        <w:tc>
          <w:tcPr>
            <w:tcW w:w="2872" w:type="dxa"/>
            <w:vAlign w:val="center"/>
          </w:tcPr>
          <w:p w14:paraId="0A0D31E1" w14:textId="77777777" w:rsidR="00607725" w:rsidRPr="003A0981" w:rsidRDefault="002D50A0">
            <w:pPr>
              <w:adjustRightInd w:val="0"/>
              <w:snapToGrid w:val="0"/>
              <w:jc w:val="center"/>
              <w:rPr>
                <w:sz w:val="24"/>
              </w:rPr>
            </w:pPr>
            <w:r w:rsidRPr="003A0981">
              <w:rPr>
                <w:rFonts w:hint="eastAsia"/>
                <w:sz w:val="24"/>
              </w:rPr>
              <w:t>杨帅</w:t>
            </w:r>
          </w:p>
        </w:tc>
        <w:tc>
          <w:tcPr>
            <w:tcW w:w="2212" w:type="dxa"/>
            <w:vAlign w:val="center"/>
          </w:tcPr>
          <w:p w14:paraId="373F3F68" w14:textId="77777777" w:rsidR="00607725" w:rsidRPr="003A0981" w:rsidRDefault="00607725">
            <w:pPr>
              <w:adjustRightInd w:val="0"/>
              <w:snapToGrid w:val="0"/>
              <w:jc w:val="center"/>
              <w:rPr>
                <w:sz w:val="24"/>
              </w:rPr>
            </w:pPr>
            <w:r w:rsidRPr="003A0981">
              <w:rPr>
                <w:sz w:val="24"/>
              </w:rPr>
              <w:t>联系方式</w:t>
            </w:r>
          </w:p>
        </w:tc>
        <w:tc>
          <w:tcPr>
            <w:tcW w:w="2639" w:type="dxa"/>
            <w:vAlign w:val="center"/>
          </w:tcPr>
          <w:p w14:paraId="10705B3E" w14:textId="77777777" w:rsidR="00607725" w:rsidRPr="003A0981" w:rsidRDefault="00316704">
            <w:pPr>
              <w:adjustRightInd w:val="0"/>
              <w:snapToGrid w:val="0"/>
              <w:jc w:val="center"/>
              <w:rPr>
                <w:sz w:val="24"/>
              </w:rPr>
            </w:pPr>
            <w:r w:rsidRPr="003A0981">
              <w:rPr>
                <w:sz w:val="24"/>
              </w:rPr>
              <w:t>1</w:t>
            </w:r>
            <w:r w:rsidR="002D50A0" w:rsidRPr="003A0981">
              <w:rPr>
                <w:rFonts w:hint="eastAsia"/>
                <w:sz w:val="24"/>
              </w:rPr>
              <w:t>7647315888</w:t>
            </w:r>
          </w:p>
        </w:tc>
      </w:tr>
      <w:tr w:rsidR="003A0981" w:rsidRPr="003A0981" w14:paraId="42E67B04" w14:textId="77777777" w:rsidTr="00750478">
        <w:trPr>
          <w:trHeight w:val="497"/>
          <w:jc w:val="center"/>
        </w:trPr>
        <w:tc>
          <w:tcPr>
            <w:tcW w:w="1147" w:type="dxa"/>
            <w:tcMar>
              <w:top w:w="16" w:type="dxa"/>
              <w:left w:w="16" w:type="dxa"/>
              <w:right w:w="16" w:type="dxa"/>
            </w:tcMar>
            <w:vAlign w:val="center"/>
          </w:tcPr>
          <w:p w14:paraId="74476023" w14:textId="77777777" w:rsidR="00607725" w:rsidRPr="003A0981" w:rsidRDefault="00607725">
            <w:pPr>
              <w:adjustRightInd w:val="0"/>
              <w:snapToGrid w:val="0"/>
              <w:jc w:val="center"/>
              <w:rPr>
                <w:sz w:val="24"/>
              </w:rPr>
            </w:pPr>
            <w:r w:rsidRPr="003A0981">
              <w:rPr>
                <w:sz w:val="24"/>
              </w:rPr>
              <w:t>建设地点</w:t>
            </w:r>
          </w:p>
        </w:tc>
        <w:tc>
          <w:tcPr>
            <w:tcW w:w="7723" w:type="dxa"/>
            <w:gridSpan w:val="3"/>
            <w:vAlign w:val="center"/>
          </w:tcPr>
          <w:p w14:paraId="71401805" w14:textId="2525EFDF" w:rsidR="00607725" w:rsidRPr="003A0981" w:rsidRDefault="002D50A0" w:rsidP="00B46D9A">
            <w:pPr>
              <w:adjustRightInd w:val="0"/>
              <w:snapToGrid w:val="0"/>
              <w:jc w:val="center"/>
              <w:rPr>
                <w:sz w:val="24"/>
              </w:rPr>
            </w:pPr>
            <w:r w:rsidRPr="003A0981">
              <w:rPr>
                <w:rFonts w:hint="eastAsia"/>
                <w:sz w:val="24"/>
              </w:rPr>
              <w:t>内蒙古包头市九原区哈林格尔镇</w:t>
            </w:r>
            <w:r w:rsidR="00E824C7" w:rsidRPr="003A0981">
              <w:rPr>
                <w:rFonts w:hint="eastAsia"/>
                <w:sz w:val="24"/>
              </w:rPr>
              <w:t>内蒙古包头新材料产业园区</w:t>
            </w:r>
            <w:r w:rsidRPr="003A0981">
              <w:rPr>
                <w:rFonts w:hint="eastAsia"/>
                <w:sz w:val="24"/>
              </w:rPr>
              <w:t>包头永和新材料有限公司厂区内</w:t>
            </w:r>
          </w:p>
        </w:tc>
      </w:tr>
      <w:tr w:rsidR="003A0981" w:rsidRPr="003A0981" w14:paraId="4CC36DB3" w14:textId="77777777" w:rsidTr="00750478">
        <w:trPr>
          <w:trHeight w:val="497"/>
          <w:jc w:val="center"/>
        </w:trPr>
        <w:tc>
          <w:tcPr>
            <w:tcW w:w="1147" w:type="dxa"/>
            <w:tcMar>
              <w:top w:w="16" w:type="dxa"/>
              <w:left w:w="16" w:type="dxa"/>
              <w:right w:w="16" w:type="dxa"/>
            </w:tcMar>
            <w:vAlign w:val="center"/>
          </w:tcPr>
          <w:p w14:paraId="1F0A2464" w14:textId="77777777" w:rsidR="00607725" w:rsidRPr="003A0981" w:rsidRDefault="00607725">
            <w:pPr>
              <w:adjustRightInd w:val="0"/>
              <w:snapToGrid w:val="0"/>
              <w:jc w:val="center"/>
              <w:rPr>
                <w:sz w:val="24"/>
              </w:rPr>
            </w:pPr>
            <w:r w:rsidRPr="003A0981">
              <w:rPr>
                <w:sz w:val="24"/>
              </w:rPr>
              <w:t>地理坐标</w:t>
            </w:r>
          </w:p>
        </w:tc>
        <w:tc>
          <w:tcPr>
            <w:tcW w:w="7723" w:type="dxa"/>
            <w:gridSpan w:val="3"/>
            <w:vAlign w:val="center"/>
          </w:tcPr>
          <w:p w14:paraId="6322E54C" w14:textId="77777777" w:rsidR="00607725" w:rsidRPr="003A0981" w:rsidRDefault="00607725">
            <w:pPr>
              <w:jc w:val="center"/>
              <w:rPr>
                <w:sz w:val="24"/>
              </w:rPr>
            </w:pPr>
            <w:r w:rsidRPr="003A0981">
              <w:rPr>
                <w:sz w:val="24"/>
              </w:rPr>
              <w:t>（</w:t>
            </w:r>
            <w:r w:rsidRPr="003A0981">
              <w:rPr>
                <w:sz w:val="24"/>
                <w:u w:val="single"/>
              </w:rPr>
              <w:t xml:space="preserve">  </w:t>
            </w:r>
            <w:r w:rsidR="007C1B02" w:rsidRPr="003A0981">
              <w:rPr>
                <w:sz w:val="24"/>
                <w:u w:val="single"/>
              </w:rPr>
              <w:t>109</w:t>
            </w:r>
            <w:r w:rsidRPr="003A0981">
              <w:rPr>
                <w:sz w:val="24"/>
                <w:u w:val="single"/>
              </w:rPr>
              <w:t xml:space="preserve">  </w:t>
            </w:r>
            <w:r w:rsidRPr="003A0981">
              <w:rPr>
                <w:sz w:val="24"/>
              </w:rPr>
              <w:t>度</w:t>
            </w:r>
            <w:r w:rsidRPr="003A0981">
              <w:rPr>
                <w:sz w:val="24"/>
                <w:u w:val="single"/>
              </w:rPr>
              <w:t xml:space="preserve">  </w:t>
            </w:r>
            <w:r w:rsidR="005B5EDB" w:rsidRPr="003A0981">
              <w:rPr>
                <w:sz w:val="24"/>
                <w:u w:val="single"/>
              </w:rPr>
              <w:t>4</w:t>
            </w:r>
            <w:r w:rsidR="00F83815" w:rsidRPr="003A0981">
              <w:rPr>
                <w:rFonts w:hint="eastAsia"/>
                <w:sz w:val="24"/>
                <w:u w:val="single"/>
              </w:rPr>
              <w:t>3</w:t>
            </w:r>
            <w:r w:rsidRPr="003A0981">
              <w:rPr>
                <w:sz w:val="24"/>
                <w:u w:val="single"/>
              </w:rPr>
              <w:t xml:space="preserve">  </w:t>
            </w:r>
            <w:r w:rsidRPr="003A0981">
              <w:rPr>
                <w:sz w:val="24"/>
              </w:rPr>
              <w:t>分</w:t>
            </w:r>
            <w:r w:rsidRPr="003A0981">
              <w:rPr>
                <w:sz w:val="24"/>
                <w:u w:val="single"/>
              </w:rPr>
              <w:t xml:space="preserve">  </w:t>
            </w:r>
            <w:r w:rsidR="00F83815" w:rsidRPr="003A0981">
              <w:rPr>
                <w:rFonts w:hint="eastAsia"/>
                <w:sz w:val="24"/>
                <w:u w:val="single"/>
              </w:rPr>
              <w:t>9</w:t>
            </w:r>
            <w:r w:rsidR="005B5EDB" w:rsidRPr="003A0981">
              <w:rPr>
                <w:sz w:val="24"/>
                <w:u w:val="single"/>
              </w:rPr>
              <w:t>.</w:t>
            </w:r>
            <w:r w:rsidR="00F83815" w:rsidRPr="003A0981">
              <w:rPr>
                <w:rFonts w:hint="eastAsia"/>
                <w:sz w:val="24"/>
                <w:u w:val="single"/>
              </w:rPr>
              <w:t>843</w:t>
            </w:r>
            <w:r w:rsidRPr="003A0981">
              <w:rPr>
                <w:sz w:val="24"/>
                <w:u w:val="single"/>
              </w:rPr>
              <w:t xml:space="preserve">  </w:t>
            </w:r>
            <w:r w:rsidRPr="003A0981">
              <w:rPr>
                <w:sz w:val="24"/>
              </w:rPr>
              <w:t>秒，</w:t>
            </w:r>
            <w:r w:rsidRPr="003A0981">
              <w:rPr>
                <w:sz w:val="24"/>
                <w:u w:val="single"/>
              </w:rPr>
              <w:t xml:space="preserve">  </w:t>
            </w:r>
            <w:r w:rsidR="005B5EDB" w:rsidRPr="003A0981">
              <w:rPr>
                <w:sz w:val="24"/>
                <w:u w:val="single"/>
              </w:rPr>
              <w:t>40</w:t>
            </w:r>
            <w:r w:rsidRPr="003A0981">
              <w:rPr>
                <w:sz w:val="24"/>
                <w:u w:val="single"/>
              </w:rPr>
              <w:t xml:space="preserve">  </w:t>
            </w:r>
            <w:r w:rsidRPr="003A0981">
              <w:rPr>
                <w:sz w:val="24"/>
              </w:rPr>
              <w:t>度</w:t>
            </w:r>
            <w:r w:rsidRPr="003A0981">
              <w:rPr>
                <w:sz w:val="24"/>
                <w:u w:val="single"/>
              </w:rPr>
              <w:t xml:space="preserve">  </w:t>
            </w:r>
            <w:r w:rsidR="005B5EDB" w:rsidRPr="003A0981">
              <w:rPr>
                <w:sz w:val="24"/>
                <w:u w:val="single"/>
              </w:rPr>
              <w:t>3</w:t>
            </w:r>
            <w:r w:rsidR="00F83815" w:rsidRPr="003A0981">
              <w:rPr>
                <w:rFonts w:hint="eastAsia"/>
                <w:sz w:val="24"/>
                <w:u w:val="single"/>
              </w:rPr>
              <w:t>4</w:t>
            </w:r>
            <w:r w:rsidRPr="003A0981">
              <w:rPr>
                <w:sz w:val="24"/>
                <w:u w:val="single"/>
              </w:rPr>
              <w:t xml:space="preserve">  </w:t>
            </w:r>
            <w:r w:rsidRPr="003A0981">
              <w:rPr>
                <w:sz w:val="24"/>
              </w:rPr>
              <w:t>分</w:t>
            </w:r>
            <w:r w:rsidRPr="003A0981">
              <w:rPr>
                <w:sz w:val="24"/>
                <w:u w:val="single"/>
              </w:rPr>
              <w:t xml:space="preserve">  </w:t>
            </w:r>
            <w:r w:rsidR="00F83815" w:rsidRPr="003A0981">
              <w:rPr>
                <w:rFonts w:hint="eastAsia"/>
                <w:sz w:val="24"/>
                <w:u w:val="single"/>
              </w:rPr>
              <w:t>28</w:t>
            </w:r>
            <w:r w:rsidR="005B5EDB" w:rsidRPr="003A0981">
              <w:rPr>
                <w:sz w:val="24"/>
                <w:u w:val="single"/>
              </w:rPr>
              <w:t>.</w:t>
            </w:r>
            <w:r w:rsidR="00F83815" w:rsidRPr="003A0981">
              <w:rPr>
                <w:rFonts w:hint="eastAsia"/>
                <w:sz w:val="24"/>
                <w:u w:val="single"/>
              </w:rPr>
              <w:t>327</w:t>
            </w:r>
            <w:r w:rsidRPr="003A0981">
              <w:rPr>
                <w:sz w:val="24"/>
                <w:u w:val="single"/>
              </w:rPr>
              <w:t xml:space="preserve">  </w:t>
            </w:r>
            <w:r w:rsidRPr="003A0981">
              <w:rPr>
                <w:sz w:val="24"/>
              </w:rPr>
              <w:t>秒）</w:t>
            </w:r>
          </w:p>
        </w:tc>
      </w:tr>
      <w:tr w:rsidR="003A0981" w:rsidRPr="003A0981" w14:paraId="6B796499" w14:textId="77777777" w:rsidTr="00750478">
        <w:trPr>
          <w:trHeight w:val="561"/>
          <w:jc w:val="center"/>
        </w:trPr>
        <w:tc>
          <w:tcPr>
            <w:tcW w:w="1147" w:type="dxa"/>
            <w:tcMar>
              <w:top w:w="16" w:type="dxa"/>
              <w:left w:w="16" w:type="dxa"/>
              <w:right w:w="16" w:type="dxa"/>
            </w:tcMar>
            <w:vAlign w:val="center"/>
          </w:tcPr>
          <w:p w14:paraId="005444BF" w14:textId="77777777" w:rsidR="00607725" w:rsidRPr="003A0981" w:rsidRDefault="00607725">
            <w:pPr>
              <w:adjustRightInd w:val="0"/>
              <w:snapToGrid w:val="0"/>
              <w:jc w:val="center"/>
              <w:rPr>
                <w:sz w:val="24"/>
              </w:rPr>
            </w:pPr>
            <w:r w:rsidRPr="003A0981">
              <w:rPr>
                <w:sz w:val="24"/>
              </w:rPr>
              <w:t>国民经济</w:t>
            </w:r>
          </w:p>
          <w:p w14:paraId="3BDE0943" w14:textId="77777777" w:rsidR="00607725" w:rsidRPr="003A0981" w:rsidRDefault="00607725">
            <w:pPr>
              <w:adjustRightInd w:val="0"/>
              <w:snapToGrid w:val="0"/>
              <w:jc w:val="center"/>
              <w:rPr>
                <w:sz w:val="24"/>
              </w:rPr>
            </w:pPr>
            <w:r w:rsidRPr="003A0981">
              <w:rPr>
                <w:sz w:val="24"/>
              </w:rPr>
              <w:t>行业类别</w:t>
            </w:r>
          </w:p>
        </w:tc>
        <w:tc>
          <w:tcPr>
            <w:tcW w:w="2872" w:type="dxa"/>
            <w:vAlign w:val="center"/>
          </w:tcPr>
          <w:p w14:paraId="501619D2" w14:textId="4F2F883E" w:rsidR="002D50A0" w:rsidRPr="003A0981" w:rsidRDefault="002D50A0" w:rsidP="002D50A0">
            <w:pPr>
              <w:adjustRightInd w:val="0"/>
              <w:snapToGrid w:val="0"/>
              <w:jc w:val="center"/>
              <w:rPr>
                <w:sz w:val="24"/>
              </w:rPr>
            </w:pPr>
            <w:r w:rsidRPr="003A0981">
              <w:rPr>
                <w:rFonts w:hint="eastAsia"/>
                <w:sz w:val="24"/>
              </w:rPr>
              <w:t>D4430</w:t>
            </w:r>
            <w:r w:rsidRPr="003A0981">
              <w:rPr>
                <w:rFonts w:hint="eastAsia"/>
                <w:sz w:val="24"/>
              </w:rPr>
              <w:t>热力生产和供应</w:t>
            </w:r>
          </w:p>
          <w:p w14:paraId="7AE96447" w14:textId="0782E871" w:rsidR="00607725" w:rsidRPr="003A0981" w:rsidRDefault="002D50A0" w:rsidP="002D50A0">
            <w:pPr>
              <w:adjustRightInd w:val="0"/>
              <w:snapToGrid w:val="0"/>
              <w:jc w:val="center"/>
              <w:rPr>
                <w:sz w:val="24"/>
              </w:rPr>
            </w:pPr>
            <w:r w:rsidRPr="003A0981">
              <w:rPr>
                <w:rFonts w:hint="eastAsia"/>
                <w:sz w:val="24"/>
              </w:rPr>
              <w:t>D4511</w:t>
            </w:r>
            <w:r w:rsidRPr="003A0981">
              <w:rPr>
                <w:rFonts w:hint="eastAsia"/>
                <w:sz w:val="24"/>
              </w:rPr>
              <w:t>天然气生产和供应业</w:t>
            </w:r>
          </w:p>
          <w:p w14:paraId="66B8F393" w14:textId="441BDDA4" w:rsidR="005019C4" w:rsidRPr="003A0981" w:rsidRDefault="005019C4" w:rsidP="002D50A0">
            <w:pPr>
              <w:adjustRightInd w:val="0"/>
              <w:snapToGrid w:val="0"/>
              <w:jc w:val="center"/>
              <w:rPr>
                <w:sz w:val="24"/>
              </w:rPr>
            </w:pPr>
            <w:r w:rsidRPr="003A0981">
              <w:rPr>
                <w:rFonts w:hint="eastAsia"/>
                <w:sz w:val="24"/>
              </w:rPr>
              <w:t>G5941</w:t>
            </w:r>
            <w:r w:rsidRPr="003A0981">
              <w:rPr>
                <w:rFonts w:hint="eastAsia"/>
                <w:sz w:val="24"/>
              </w:rPr>
              <w:t>油气仓储</w:t>
            </w:r>
          </w:p>
        </w:tc>
        <w:tc>
          <w:tcPr>
            <w:tcW w:w="2212" w:type="dxa"/>
            <w:vAlign w:val="center"/>
          </w:tcPr>
          <w:p w14:paraId="60652AF0" w14:textId="77777777" w:rsidR="00607725" w:rsidRPr="003A0981" w:rsidRDefault="00607725">
            <w:pPr>
              <w:adjustRightInd w:val="0"/>
              <w:snapToGrid w:val="0"/>
              <w:jc w:val="center"/>
              <w:rPr>
                <w:sz w:val="24"/>
              </w:rPr>
            </w:pPr>
            <w:bookmarkStart w:id="3" w:name="_Hlk49843745"/>
            <w:r w:rsidRPr="003A0981">
              <w:rPr>
                <w:sz w:val="24"/>
              </w:rPr>
              <w:t>建设项目</w:t>
            </w:r>
          </w:p>
          <w:p w14:paraId="242D1F8B" w14:textId="77777777" w:rsidR="00607725" w:rsidRPr="003A0981" w:rsidRDefault="00607725">
            <w:pPr>
              <w:adjustRightInd w:val="0"/>
              <w:snapToGrid w:val="0"/>
              <w:jc w:val="center"/>
              <w:rPr>
                <w:sz w:val="24"/>
              </w:rPr>
            </w:pPr>
            <w:r w:rsidRPr="003A0981">
              <w:rPr>
                <w:sz w:val="24"/>
              </w:rPr>
              <w:t>行业类别</w:t>
            </w:r>
            <w:bookmarkEnd w:id="3"/>
          </w:p>
        </w:tc>
        <w:tc>
          <w:tcPr>
            <w:tcW w:w="2639" w:type="dxa"/>
            <w:vAlign w:val="center"/>
          </w:tcPr>
          <w:p w14:paraId="721FCF9D" w14:textId="77777777" w:rsidR="00B351FF" w:rsidRDefault="00B351FF" w:rsidP="00B351FF">
            <w:pPr>
              <w:adjustRightInd w:val="0"/>
              <w:snapToGrid w:val="0"/>
              <w:rPr>
                <w:sz w:val="24"/>
              </w:rPr>
            </w:pPr>
            <w:r w:rsidRPr="003A0981">
              <w:rPr>
                <w:rFonts w:hint="eastAsia"/>
                <w:sz w:val="24"/>
              </w:rPr>
              <w:t>四十一、电力、热力生产和供应业</w:t>
            </w:r>
            <w:r w:rsidRPr="003A0981">
              <w:rPr>
                <w:rFonts w:hint="eastAsia"/>
                <w:sz w:val="24"/>
              </w:rPr>
              <w:t xml:space="preserve"> </w:t>
            </w:r>
            <w:r w:rsidRPr="003A0981">
              <w:rPr>
                <w:rFonts w:hint="eastAsia"/>
                <w:sz w:val="24"/>
              </w:rPr>
              <w:t>热力生产和供应工程（包括建设单位自建自用的供热工程）</w:t>
            </w:r>
            <w:r w:rsidRPr="003A0981">
              <w:rPr>
                <w:sz w:val="24"/>
              </w:rPr>
              <w:t>—</w:t>
            </w:r>
            <w:r w:rsidRPr="003A0981">
              <w:rPr>
                <w:rFonts w:hint="eastAsia"/>
                <w:sz w:val="24"/>
              </w:rPr>
              <w:t>天然气锅炉总容量</w:t>
            </w:r>
            <w:r w:rsidRPr="003A0981">
              <w:rPr>
                <w:rFonts w:hint="eastAsia"/>
                <w:sz w:val="24"/>
              </w:rPr>
              <w:t>1</w:t>
            </w:r>
            <w:r w:rsidRPr="003A0981">
              <w:rPr>
                <w:rFonts w:hint="eastAsia"/>
                <w:sz w:val="24"/>
              </w:rPr>
              <w:t>吨</w:t>
            </w:r>
            <w:r w:rsidRPr="003A0981">
              <w:rPr>
                <w:rFonts w:hint="eastAsia"/>
                <w:sz w:val="24"/>
              </w:rPr>
              <w:t>/</w:t>
            </w:r>
            <w:r w:rsidRPr="003A0981">
              <w:rPr>
                <w:rFonts w:hint="eastAsia"/>
                <w:sz w:val="24"/>
              </w:rPr>
              <w:t>小时（</w:t>
            </w:r>
            <w:r w:rsidRPr="003A0981">
              <w:rPr>
                <w:rFonts w:hint="eastAsia"/>
                <w:sz w:val="24"/>
              </w:rPr>
              <w:t>0.7</w:t>
            </w:r>
            <w:r w:rsidRPr="003A0981">
              <w:rPr>
                <w:rFonts w:hint="eastAsia"/>
                <w:sz w:val="24"/>
              </w:rPr>
              <w:t>兆瓦）以上的</w:t>
            </w:r>
          </w:p>
          <w:p w14:paraId="24D7DA6C" w14:textId="68CD0B16" w:rsidR="00AF6F6D" w:rsidRPr="00AF6F6D" w:rsidRDefault="00AF6F6D" w:rsidP="00B351FF">
            <w:pPr>
              <w:adjustRightInd w:val="0"/>
              <w:snapToGrid w:val="0"/>
              <w:rPr>
                <w:color w:val="EE0000"/>
                <w:sz w:val="24"/>
              </w:rPr>
            </w:pPr>
            <w:r w:rsidRPr="00AF6F6D">
              <w:rPr>
                <w:rFonts w:hint="eastAsia"/>
                <w:color w:val="EE0000"/>
                <w:sz w:val="24"/>
              </w:rPr>
              <w:t>四十二、燃气生产和供应业</w:t>
            </w:r>
            <w:r w:rsidRPr="00AF6F6D">
              <w:rPr>
                <w:rFonts w:hint="eastAsia"/>
                <w:color w:val="EE0000"/>
                <w:sz w:val="24"/>
              </w:rPr>
              <w:t xml:space="preserve"> </w:t>
            </w:r>
            <w:r w:rsidRPr="00AF6F6D">
              <w:rPr>
                <w:rFonts w:hint="eastAsia"/>
                <w:color w:val="EE0000"/>
                <w:sz w:val="24"/>
              </w:rPr>
              <w:t>燃气生产和供应业</w:t>
            </w:r>
            <w:r w:rsidRPr="00AF6F6D">
              <w:rPr>
                <w:rFonts w:hint="eastAsia"/>
                <w:color w:val="EE0000"/>
                <w:sz w:val="24"/>
              </w:rPr>
              <w:t>451</w:t>
            </w:r>
            <w:r w:rsidRPr="00AF6F6D">
              <w:rPr>
                <w:rFonts w:hint="eastAsia"/>
                <w:color w:val="EE0000"/>
                <w:sz w:val="24"/>
              </w:rPr>
              <w:t>（不含供应工程）</w:t>
            </w:r>
          </w:p>
          <w:p w14:paraId="496CBC1C" w14:textId="77777777" w:rsidR="00607725" w:rsidRPr="003A0981" w:rsidRDefault="00316704" w:rsidP="00B351FF">
            <w:pPr>
              <w:adjustRightInd w:val="0"/>
              <w:snapToGrid w:val="0"/>
              <w:rPr>
                <w:sz w:val="24"/>
              </w:rPr>
            </w:pPr>
            <w:r w:rsidRPr="003A0981">
              <w:rPr>
                <w:sz w:val="24"/>
              </w:rPr>
              <w:t>五十三、装卸搬运和仓储业</w:t>
            </w:r>
            <w:r w:rsidRPr="003A0981">
              <w:rPr>
                <w:sz w:val="24"/>
              </w:rPr>
              <w:t>59—</w:t>
            </w:r>
            <w:r w:rsidRPr="003A0981">
              <w:rPr>
                <w:sz w:val="24"/>
              </w:rPr>
              <w:t>危险品仓储</w:t>
            </w:r>
            <w:r w:rsidRPr="003A0981">
              <w:rPr>
                <w:sz w:val="24"/>
              </w:rPr>
              <w:t>594—</w:t>
            </w:r>
            <w:r w:rsidRPr="003A0981">
              <w:rPr>
                <w:sz w:val="24"/>
              </w:rPr>
              <w:t>其他（含有毒、有害、危险品的仓储；含液化天然气库）</w:t>
            </w:r>
          </w:p>
        </w:tc>
      </w:tr>
      <w:tr w:rsidR="003A0981" w:rsidRPr="003A0981" w14:paraId="1DCC0C6E" w14:textId="77777777" w:rsidTr="00750478">
        <w:trPr>
          <w:trHeight w:val="1219"/>
          <w:jc w:val="center"/>
        </w:trPr>
        <w:tc>
          <w:tcPr>
            <w:tcW w:w="1147" w:type="dxa"/>
            <w:tcMar>
              <w:top w:w="16" w:type="dxa"/>
              <w:left w:w="16" w:type="dxa"/>
              <w:right w:w="16" w:type="dxa"/>
            </w:tcMar>
            <w:vAlign w:val="center"/>
          </w:tcPr>
          <w:p w14:paraId="2B152709" w14:textId="77777777" w:rsidR="00607725" w:rsidRPr="003A0981" w:rsidRDefault="00607725">
            <w:pPr>
              <w:adjustRightInd w:val="0"/>
              <w:snapToGrid w:val="0"/>
              <w:jc w:val="center"/>
              <w:rPr>
                <w:sz w:val="24"/>
              </w:rPr>
            </w:pPr>
            <w:r w:rsidRPr="003A0981">
              <w:rPr>
                <w:sz w:val="24"/>
              </w:rPr>
              <w:t>建设性质</w:t>
            </w:r>
          </w:p>
        </w:tc>
        <w:tc>
          <w:tcPr>
            <w:tcW w:w="2872" w:type="dxa"/>
            <w:vAlign w:val="center"/>
          </w:tcPr>
          <w:p w14:paraId="65875C02" w14:textId="77777777" w:rsidR="00607725" w:rsidRPr="003A0981" w:rsidRDefault="00316704">
            <w:pPr>
              <w:jc w:val="left"/>
              <w:rPr>
                <w:sz w:val="24"/>
              </w:rPr>
            </w:pPr>
            <w:r w:rsidRPr="003A0981">
              <w:rPr>
                <w:sz w:val="24"/>
              </w:rPr>
              <w:t>√</w:t>
            </w:r>
            <w:r w:rsidR="00607725" w:rsidRPr="003A0981">
              <w:rPr>
                <w:sz w:val="24"/>
              </w:rPr>
              <w:t>新建（迁建）</w:t>
            </w:r>
          </w:p>
          <w:p w14:paraId="14E1AD78" w14:textId="77777777" w:rsidR="00607725" w:rsidRPr="003A0981" w:rsidRDefault="00607725">
            <w:pPr>
              <w:jc w:val="left"/>
              <w:rPr>
                <w:sz w:val="24"/>
              </w:rPr>
            </w:pPr>
            <w:r w:rsidRPr="003A0981">
              <w:rPr>
                <w:sz w:val="24"/>
              </w:rPr>
              <w:t>□</w:t>
            </w:r>
            <w:r w:rsidRPr="003A0981">
              <w:rPr>
                <w:sz w:val="24"/>
              </w:rPr>
              <w:t>改建</w:t>
            </w:r>
          </w:p>
          <w:p w14:paraId="30C887EC" w14:textId="77777777" w:rsidR="00607725" w:rsidRPr="003A0981" w:rsidRDefault="00607725">
            <w:pPr>
              <w:jc w:val="left"/>
              <w:rPr>
                <w:sz w:val="24"/>
              </w:rPr>
            </w:pPr>
            <w:r w:rsidRPr="003A0981">
              <w:rPr>
                <w:sz w:val="24"/>
              </w:rPr>
              <w:t>□</w:t>
            </w:r>
            <w:r w:rsidRPr="003A0981">
              <w:rPr>
                <w:sz w:val="24"/>
              </w:rPr>
              <w:t>扩建</w:t>
            </w:r>
          </w:p>
          <w:p w14:paraId="18132C79" w14:textId="77777777" w:rsidR="00607725" w:rsidRPr="003A0981" w:rsidRDefault="00607725">
            <w:pPr>
              <w:jc w:val="left"/>
              <w:rPr>
                <w:sz w:val="24"/>
              </w:rPr>
            </w:pPr>
            <w:r w:rsidRPr="003A0981">
              <w:rPr>
                <w:sz w:val="24"/>
              </w:rPr>
              <w:t>□</w:t>
            </w:r>
            <w:r w:rsidRPr="003A0981">
              <w:rPr>
                <w:sz w:val="24"/>
              </w:rPr>
              <w:t>技术改造</w:t>
            </w:r>
          </w:p>
        </w:tc>
        <w:tc>
          <w:tcPr>
            <w:tcW w:w="2212" w:type="dxa"/>
            <w:vAlign w:val="center"/>
          </w:tcPr>
          <w:p w14:paraId="329DD93A" w14:textId="77777777" w:rsidR="00607725" w:rsidRPr="003A0981" w:rsidRDefault="00607725">
            <w:pPr>
              <w:adjustRightInd w:val="0"/>
              <w:snapToGrid w:val="0"/>
              <w:jc w:val="center"/>
              <w:rPr>
                <w:sz w:val="24"/>
              </w:rPr>
            </w:pPr>
            <w:r w:rsidRPr="003A0981">
              <w:rPr>
                <w:sz w:val="24"/>
              </w:rPr>
              <w:t>建设项目</w:t>
            </w:r>
          </w:p>
          <w:p w14:paraId="6CA3538B" w14:textId="77777777" w:rsidR="00607725" w:rsidRPr="003A0981" w:rsidRDefault="00607725">
            <w:pPr>
              <w:adjustRightInd w:val="0"/>
              <w:snapToGrid w:val="0"/>
              <w:jc w:val="center"/>
              <w:rPr>
                <w:sz w:val="24"/>
              </w:rPr>
            </w:pPr>
            <w:r w:rsidRPr="003A0981">
              <w:rPr>
                <w:sz w:val="24"/>
              </w:rPr>
              <w:t>申报情形</w:t>
            </w:r>
          </w:p>
        </w:tc>
        <w:tc>
          <w:tcPr>
            <w:tcW w:w="2639" w:type="dxa"/>
            <w:vAlign w:val="center"/>
          </w:tcPr>
          <w:p w14:paraId="50C8F4A8" w14:textId="77777777" w:rsidR="00607725" w:rsidRPr="003A0981" w:rsidRDefault="00316704">
            <w:pPr>
              <w:jc w:val="left"/>
              <w:rPr>
                <w:sz w:val="24"/>
              </w:rPr>
            </w:pPr>
            <w:r w:rsidRPr="003A0981">
              <w:rPr>
                <w:sz w:val="24"/>
              </w:rPr>
              <w:t>√</w:t>
            </w:r>
            <w:r w:rsidR="00607725" w:rsidRPr="003A0981">
              <w:rPr>
                <w:sz w:val="24"/>
              </w:rPr>
              <w:t>首次申报项目</w:t>
            </w:r>
            <w:r w:rsidR="00607725" w:rsidRPr="003A0981">
              <w:rPr>
                <w:sz w:val="24"/>
              </w:rPr>
              <w:t xml:space="preserve"> </w:t>
            </w:r>
          </w:p>
          <w:p w14:paraId="485E9FEE" w14:textId="77777777" w:rsidR="00607725" w:rsidRPr="003A0981" w:rsidRDefault="00607725">
            <w:pPr>
              <w:jc w:val="left"/>
              <w:rPr>
                <w:sz w:val="24"/>
              </w:rPr>
            </w:pPr>
            <w:r w:rsidRPr="003A0981">
              <w:rPr>
                <w:sz w:val="24"/>
              </w:rPr>
              <w:t>□</w:t>
            </w:r>
            <w:r w:rsidRPr="003A0981">
              <w:rPr>
                <w:sz w:val="24"/>
              </w:rPr>
              <w:t>不予批准后再次申报项目</w:t>
            </w:r>
          </w:p>
          <w:p w14:paraId="712A5190" w14:textId="77777777" w:rsidR="00607725" w:rsidRPr="003A0981" w:rsidRDefault="00316704">
            <w:pPr>
              <w:jc w:val="left"/>
              <w:rPr>
                <w:sz w:val="24"/>
              </w:rPr>
            </w:pPr>
            <w:r w:rsidRPr="003A0981">
              <w:rPr>
                <w:sz w:val="24"/>
              </w:rPr>
              <w:t>□</w:t>
            </w:r>
            <w:r w:rsidR="00607725" w:rsidRPr="003A0981">
              <w:rPr>
                <w:sz w:val="24"/>
              </w:rPr>
              <w:t>超五年重新审核项目</w:t>
            </w:r>
          </w:p>
          <w:p w14:paraId="7F87F4EC" w14:textId="77777777" w:rsidR="00607725" w:rsidRPr="003A0981" w:rsidRDefault="00607725">
            <w:pPr>
              <w:jc w:val="left"/>
              <w:rPr>
                <w:sz w:val="24"/>
              </w:rPr>
            </w:pPr>
            <w:r w:rsidRPr="003A0981">
              <w:rPr>
                <w:sz w:val="24"/>
              </w:rPr>
              <w:t>□</w:t>
            </w:r>
            <w:r w:rsidRPr="003A0981">
              <w:rPr>
                <w:sz w:val="24"/>
              </w:rPr>
              <w:t>重大变动重新报批项目</w:t>
            </w:r>
          </w:p>
        </w:tc>
      </w:tr>
      <w:tr w:rsidR="003A0981" w:rsidRPr="003A0981" w14:paraId="2FC19137" w14:textId="77777777" w:rsidTr="00750478">
        <w:trPr>
          <w:trHeight w:val="851"/>
          <w:jc w:val="center"/>
        </w:trPr>
        <w:tc>
          <w:tcPr>
            <w:tcW w:w="1147" w:type="dxa"/>
            <w:tcMar>
              <w:top w:w="16" w:type="dxa"/>
              <w:left w:w="16" w:type="dxa"/>
              <w:right w:w="16" w:type="dxa"/>
            </w:tcMar>
            <w:vAlign w:val="center"/>
          </w:tcPr>
          <w:p w14:paraId="380593D4" w14:textId="77777777" w:rsidR="00607725" w:rsidRPr="003A0981" w:rsidRDefault="00607725" w:rsidP="00612F46">
            <w:pPr>
              <w:adjustRightInd w:val="0"/>
              <w:snapToGrid w:val="0"/>
              <w:jc w:val="center"/>
              <w:rPr>
                <w:sz w:val="24"/>
              </w:rPr>
            </w:pPr>
            <w:r w:rsidRPr="003A0981">
              <w:rPr>
                <w:sz w:val="24"/>
              </w:rPr>
              <w:t>项目审批（核准</w:t>
            </w:r>
            <w:r w:rsidRPr="003A0981">
              <w:rPr>
                <w:sz w:val="24"/>
              </w:rPr>
              <w:t>/</w:t>
            </w:r>
            <w:r w:rsidRPr="003A0981">
              <w:rPr>
                <w:sz w:val="24"/>
              </w:rPr>
              <w:t>备案）部门（选填）</w:t>
            </w:r>
          </w:p>
        </w:tc>
        <w:tc>
          <w:tcPr>
            <w:tcW w:w="2872" w:type="dxa"/>
            <w:vAlign w:val="center"/>
          </w:tcPr>
          <w:p w14:paraId="49050AE0" w14:textId="77777777" w:rsidR="00607725" w:rsidRPr="003A0981" w:rsidRDefault="00BE3B49">
            <w:pPr>
              <w:adjustRightInd w:val="0"/>
              <w:snapToGrid w:val="0"/>
              <w:jc w:val="center"/>
              <w:rPr>
                <w:sz w:val="24"/>
              </w:rPr>
            </w:pPr>
            <w:r w:rsidRPr="003A0981">
              <w:rPr>
                <w:sz w:val="24"/>
              </w:rPr>
              <w:t>包头市</w:t>
            </w:r>
            <w:r w:rsidR="00B351FF" w:rsidRPr="003A0981">
              <w:rPr>
                <w:rFonts w:hint="eastAsia"/>
                <w:sz w:val="24"/>
              </w:rPr>
              <w:t>九原区发展和改革委员会</w:t>
            </w:r>
          </w:p>
        </w:tc>
        <w:tc>
          <w:tcPr>
            <w:tcW w:w="2212" w:type="dxa"/>
            <w:vAlign w:val="center"/>
          </w:tcPr>
          <w:p w14:paraId="617F0B90" w14:textId="77777777" w:rsidR="00607725" w:rsidRPr="003A0981" w:rsidRDefault="00607725">
            <w:pPr>
              <w:adjustRightInd w:val="0"/>
              <w:snapToGrid w:val="0"/>
              <w:jc w:val="center"/>
              <w:rPr>
                <w:sz w:val="24"/>
              </w:rPr>
            </w:pPr>
            <w:r w:rsidRPr="003A0981">
              <w:rPr>
                <w:sz w:val="24"/>
              </w:rPr>
              <w:t>项目审批（核准</w:t>
            </w:r>
            <w:r w:rsidRPr="003A0981">
              <w:rPr>
                <w:sz w:val="24"/>
              </w:rPr>
              <w:t>/</w:t>
            </w:r>
          </w:p>
          <w:p w14:paraId="61EB8B7F" w14:textId="77777777" w:rsidR="00607725" w:rsidRPr="003A0981" w:rsidRDefault="00607725">
            <w:pPr>
              <w:adjustRightInd w:val="0"/>
              <w:snapToGrid w:val="0"/>
              <w:jc w:val="center"/>
              <w:rPr>
                <w:sz w:val="24"/>
              </w:rPr>
            </w:pPr>
            <w:r w:rsidRPr="003A0981">
              <w:rPr>
                <w:sz w:val="24"/>
              </w:rPr>
              <w:t>备案）文号（选填）</w:t>
            </w:r>
          </w:p>
        </w:tc>
        <w:tc>
          <w:tcPr>
            <w:tcW w:w="2639" w:type="dxa"/>
            <w:vAlign w:val="center"/>
          </w:tcPr>
          <w:p w14:paraId="24536E77" w14:textId="77777777" w:rsidR="00607725" w:rsidRPr="003A0981" w:rsidRDefault="00B351FF">
            <w:pPr>
              <w:adjustRightInd w:val="0"/>
              <w:snapToGrid w:val="0"/>
              <w:jc w:val="center"/>
              <w:rPr>
                <w:szCs w:val="21"/>
              </w:rPr>
            </w:pPr>
            <w:r w:rsidRPr="003A0981">
              <w:rPr>
                <w:szCs w:val="21"/>
              </w:rPr>
              <w:t>2507-150207-04-01-978862</w:t>
            </w:r>
          </w:p>
        </w:tc>
      </w:tr>
      <w:tr w:rsidR="003A0981" w:rsidRPr="003A0981" w14:paraId="1B3BBC77" w14:textId="77777777" w:rsidTr="00750478">
        <w:trPr>
          <w:trHeight w:val="497"/>
          <w:jc w:val="center"/>
        </w:trPr>
        <w:tc>
          <w:tcPr>
            <w:tcW w:w="1147" w:type="dxa"/>
            <w:tcMar>
              <w:top w:w="16" w:type="dxa"/>
              <w:left w:w="16" w:type="dxa"/>
              <w:right w:w="16" w:type="dxa"/>
            </w:tcMar>
            <w:vAlign w:val="center"/>
          </w:tcPr>
          <w:p w14:paraId="2FECB77C" w14:textId="77777777" w:rsidR="00607725" w:rsidRPr="003A0981" w:rsidRDefault="00607725">
            <w:pPr>
              <w:adjustRightInd w:val="0"/>
              <w:snapToGrid w:val="0"/>
              <w:jc w:val="center"/>
              <w:rPr>
                <w:sz w:val="24"/>
              </w:rPr>
            </w:pPr>
            <w:r w:rsidRPr="003A0981">
              <w:rPr>
                <w:sz w:val="24"/>
              </w:rPr>
              <w:t>总投资（万元）</w:t>
            </w:r>
          </w:p>
        </w:tc>
        <w:tc>
          <w:tcPr>
            <w:tcW w:w="2872" w:type="dxa"/>
            <w:vAlign w:val="center"/>
          </w:tcPr>
          <w:p w14:paraId="2747D4FC" w14:textId="77777777" w:rsidR="00607725" w:rsidRPr="003A0981" w:rsidRDefault="00B351FF">
            <w:pPr>
              <w:adjustRightInd w:val="0"/>
              <w:snapToGrid w:val="0"/>
              <w:jc w:val="center"/>
              <w:rPr>
                <w:sz w:val="24"/>
              </w:rPr>
            </w:pPr>
            <w:r w:rsidRPr="003A0981">
              <w:rPr>
                <w:rFonts w:hint="eastAsia"/>
                <w:sz w:val="24"/>
              </w:rPr>
              <w:t>1624.1</w:t>
            </w:r>
          </w:p>
        </w:tc>
        <w:tc>
          <w:tcPr>
            <w:tcW w:w="2212" w:type="dxa"/>
            <w:tcMar>
              <w:top w:w="16" w:type="dxa"/>
              <w:left w:w="16" w:type="dxa"/>
              <w:right w:w="16" w:type="dxa"/>
            </w:tcMar>
            <w:vAlign w:val="center"/>
          </w:tcPr>
          <w:p w14:paraId="09C27F39" w14:textId="77777777" w:rsidR="00607725" w:rsidRPr="003A0981" w:rsidRDefault="00607725">
            <w:pPr>
              <w:adjustRightInd w:val="0"/>
              <w:snapToGrid w:val="0"/>
              <w:jc w:val="center"/>
              <w:rPr>
                <w:sz w:val="24"/>
              </w:rPr>
            </w:pPr>
            <w:r w:rsidRPr="003A0981">
              <w:rPr>
                <w:sz w:val="24"/>
              </w:rPr>
              <w:t>环保投资（万元）</w:t>
            </w:r>
          </w:p>
        </w:tc>
        <w:tc>
          <w:tcPr>
            <w:tcW w:w="2639" w:type="dxa"/>
            <w:vAlign w:val="center"/>
          </w:tcPr>
          <w:p w14:paraId="05975F9D" w14:textId="77777777" w:rsidR="00607725" w:rsidRPr="003A0981" w:rsidRDefault="00934D66">
            <w:pPr>
              <w:adjustRightInd w:val="0"/>
              <w:snapToGrid w:val="0"/>
              <w:jc w:val="center"/>
              <w:rPr>
                <w:sz w:val="24"/>
              </w:rPr>
            </w:pPr>
            <w:r w:rsidRPr="003A0981">
              <w:rPr>
                <w:rFonts w:hint="eastAsia"/>
                <w:sz w:val="24"/>
              </w:rPr>
              <w:t>10</w:t>
            </w:r>
          </w:p>
        </w:tc>
      </w:tr>
      <w:tr w:rsidR="003A0981" w:rsidRPr="003A0981" w14:paraId="0F48F298" w14:textId="77777777" w:rsidTr="00750478">
        <w:trPr>
          <w:trHeight w:val="497"/>
          <w:jc w:val="center"/>
        </w:trPr>
        <w:tc>
          <w:tcPr>
            <w:tcW w:w="1147" w:type="dxa"/>
            <w:tcMar>
              <w:top w:w="16" w:type="dxa"/>
              <w:left w:w="16" w:type="dxa"/>
              <w:right w:w="16" w:type="dxa"/>
            </w:tcMar>
            <w:vAlign w:val="center"/>
          </w:tcPr>
          <w:p w14:paraId="5DB9DE12" w14:textId="77777777" w:rsidR="00607725" w:rsidRPr="003A0981" w:rsidRDefault="00607725">
            <w:pPr>
              <w:adjustRightInd w:val="0"/>
              <w:snapToGrid w:val="0"/>
              <w:jc w:val="center"/>
              <w:rPr>
                <w:sz w:val="24"/>
              </w:rPr>
            </w:pPr>
            <w:r w:rsidRPr="003A0981">
              <w:rPr>
                <w:sz w:val="24"/>
              </w:rPr>
              <w:t>环保投资占比（</w:t>
            </w:r>
            <w:r w:rsidRPr="003A0981">
              <w:rPr>
                <w:sz w:val="24"/>
              </w:rPr>
              <w:t>%</w:t>
            </w:r>
            <w:r w:rsidRPr="003A0981">
              <w:rPr>
                <w:sz w:val="24"/>
              </w:rPr>
              <w:t>）</w:t>
            </w:r>
          </w:p>
        </w:tc>
        <w:tc>
          <w:tcPr>
            <w:tcW w:w="2872" w:type="dxa"/>
            <w:vAlign w:val="center"/>
          </w:tcPr>
          <w:p w14:paraId="3E894543" w14:textId="7EC1EB5B" w:rsidR="00607725" w:rsidRPr="003A0981" w:rsidRDefault="00A441FE">
            <w:pPr>
              <w:adjustRightInd w:val="0"/>
              <w:snapToGrid w:val="0"/>
              <w:jc w:val="center"/>
              <w:rPr>
                <w:sz w:val="24"/>
              </w:rPr>
            </w:pPr>
            <w:r w:rsidRPr="00A441FE">
              <w:rPr>
                <w:rFonts w:hint="eastAsia"/>
                <w:color w:val="EE0000"/>
                <w:sz w:val="24"/>
              </w:rPr>
              <w:t>0.62</w:t>
            </w:r>
          </w:p>
        </w:tc>
        <w:tc>
          <w:tcPr>
            <w:tcW w:w="2212" w:type="dxa"/>
            <w:tcMar>
              <w:top w:w="16" w:type="dxa"/>
              <w:left w:w="16" w:type="dxa"/>
              <w:right w:w="16" w:type="dxa"/>
            </w:tcMar>
            <w:vAlign w:val="center"/>
          </w:tcPr>
          <w:p w14:paraId="3332E452" w14:textId="77777777" w:rsidR="00607725" w:rsidRPr="003A0981" w:rsidRDefault="00607725">
            <w:pPr>
              <w:adjustRightInd w:val="0"/>
              <w:snapToGrid w:val="0"/>
              <w:jc w:val="center"/>
              <w:rPr>
                <w:sz w:val="24"/>
              </w:rPr>
            </w:pPr>
            <w:r w:rsidRPr="003A0981">
              <w:rPr>
                <w:sz w:val="24"/>
              </w:rPr>
              <w:t>施工工期</w:t>
            </w:r>
          </w:p>
        </w:tc>
        <w:tc>
          <w:tcPr>
            <w:tcW w:w="2639" w:type="dxa"/>
            <w:vAlign w:val="center"/>
          </w:tcPr>
          <w:p w14:paraId="426DF47B" w14:textId="77777777" w:rsidR="00607725" w:rsidRPr="003A0981" w:rsidRDefault="00B351FF">
            <w:pPr>
              <w:adjustRightInd w:val="0"/>
              <w:snapToGrid w:val="0"/>
              <w:jc w:val="center"/>
              <w:rPr>
                <w:sz w:val="24"/>
              </w:rPr>
            </w:pPr>
            <w:r w:rsidRPr="003A0981">
              <w:rPr>
                <w:rFonts w:hint="eastAsia"/>
                <w:sz w:val="24"/>
              </w:rPr>
              <w:t>9</w:t>
            </w:r>
            <w:r w:rsidR="00D127C0" w:rsidRPr="003A0981">
              <w:rPr>
                <w:sz w:val="24"/>
              </w:rPr>
              <w:t>个月</w:t>
            </w:r>
          </w:p>
        </w:tc>
      </w:tr>
      <w:tr w:rsidR="003A0981" w:rsidRPr="003A0981" w14:paraId="222333C8" w14:textId="77777777" w:rsidTr="00750478">
        <w:trPr>
          <w:trHeight w:val="497"/>
          <w:jc w:val="center"/>
        </w:trPr>
        <w:tc>
          <w:tcPr>
            <w:tcW w:w="1147" w:type="dxa"/>
            <w:tcMar>
              <w:top w:w="16" w:type="dxa"/>
              <w:left w:w="16" w:type="dxa"/>
              <w:right w:w="16" w:type="dxa"/>
            </w:tcMar>
            <w:vAlign w:val="center"/>
          </w:tcPr>
          <w:p w14:paraId="7C8F77DF" w14:textId="77777777" w:rsidR="00607725" w:rsidRPr="003A0981" w:rsidRDefault="00607725">
            <w:pPr>
              <w:adjustRightInd w:val="0"/>
              <w:snapToGrid w:val="0"/>
              <w:jc w:val="center"/>
              <w:rPr>
                <w:sz w:val="24"/>
              </w:rPr>
            </w:pPr>
            <w:r w:rsidRPr="003A0981">
              <w:rPr>
                <w:sz w:val="24"/>
              </w:rPr>
              <w:t>是否开工</w:t>
            </w:r>
            <w:r w:rsidRPr="003A0981">
              <w:rPr>
                <w:sz w:val="24"/>
              </w:rPr>
              <w:lastRenderedPageBreak/>
              <w:t>建设</w:t>
            </w:r>
          </w:p>
        </w:tc>
        <w:tc>
          <w:tcPr>
            <w:tcW w:w="2872" w:type="dxa"/>
            <w:vAlign w:val="center"/>
          </w:tcPr>
          <w:p w14:paraId="26F6B13B" w14:textId="77777777" w:rsidR="00607725" w:rsidRPr="003A0981" w:rsidRDefault="00D127C0">
            <w:pPr>
              <w:adjustRightInd w:val="0"/>
              <w:snapToGrid w:val="0"/>
              <w:rPr>
                <w:sz w:val="24"/>
              </w:rPr>
            </w:pPr>
            <w:r w:rsidRPr="003A0981">
              <w:rPr>
                <w:sz w:val="24"/>
              </w:rPr>
              <w:lastRenderedPageBreak/>
              <w:t>√</w:t>
            </w:r>
            <w:r w:rsidR="00607725" w:rsidRPr="003A0981">
              <w:rPr>
                <w:sz w:val="24"/>
              </w:rPr>
              <w:t>否</w:t>
            </w:r>
          </w:p>
          <w:p w14:paraId="60F9EACA" w14:textId="77777777" w:rsidR="00607725" w:rsidRPr="003A0981" w:rsidRDefault="00D127C0">
            <w:pPr>
              <w:adjustRightInd w:val="0"/>
              <w:snapToGrid w:val="0"/>
              <w:rPr>
                <w:sz w:val="24"/>
              </w:rPr>
            </w:pPr>
            <w:r w:rsidRPr="003A0981">
              <w:rPr>
                <w:sz w:val="24"/>
              </w:rPr>
              <w:lastRenderedPageBreak/>
              <w:t>□</w:t>
            </w:r>
            <w:r w:rsidR="00607725" w:rsidRPr="003A0981">
              <w:rPr>
                <w:sz w:val="24"/>
              </w:rPr>
              <w:t>是：</w:t>
            </w:r>
            <w:r w:rsidR="00607725" w:rsidRPr="003A0981">
              <w:rPr>
                <w:sz w:val="24"/>
                <w:u w:val="single"/>
              </w:rPr>
              <w:t xml:space="preserve">             </w:t>
            </w:r>
          </w:p>
        </w:tc>
        <w:tc>
          <w:tcPr>
            <w:tcW w:w="2212" w:type="dxa"/>
            <w:tcMar>
              <w:top w:w="16" w:type="dxa"/>
              <w:left w:w="16" w:type="dxa"/>
              <w:right w:w="16" w:type="dxa"/>
            </w:tcMar>
            <w:vAlign w:val="center"/>
          </w:tcPr>
          <w:p w14:paraId="6EB136B9" w14:textId="77777777" w:rsidR="00607725" w:rsidRPr="003A0981" w:rsidRDefault="00607725">
            <w:pPr>
              <w:adjustRightInd w:val="0"/>
              <w:snapToGrid w:val="0"/>
              <w:jc w:val="center"/>
              <w:rPr>
                <w:spacing w:val="-6"/>
                <w:sz w:val="24"/>
              </w:rPr>
            </w:pPr>
            <w:r w:rsidRPr="003A0981">
              <w:rPr>
                <w:spacing w:val="-6"/>
                <w:sz w:val="24"/>
              </w:rPr>
              <w:lastRenderedPageBreak/>
              <w:t>用地（用海）</w:t>
            </w:r>
          </w:p>
          <w:p w14:paraId="1F8D5444" w14:textId="77777777" w:rsidR="00607725" w:rsidRPr="003A0981" w:rsidRDefault="00607725">
            <w:pPr>
              <w:adjustRightInd w:val="0"/>
              <w:snapToGrid w:val="0"/>
              <w:jc w:val="center"/>
              <w:rPr>
                <w:sz w:val="24"/>
              </w:rPr>
            </w:pPr>
            <w:r w:rsidRPr="003A0981">
              <w:rPr>
                <w:spacing w:val="-6"/>
                <w:sz w:val="24"/>
              </w:rPr>
              <w:lastRenderedPageBreak/>
              <w:t>面积（</w:t>
            </w:r>
            <w:r w:rsidRPr="003A0981">
              <w:rPr>
                <w:spacing w:val="-6"/>
                <w:sz w:val="24"/>
              </w:rPr>
              <w:t>m</w:t>
            </w:r>
            <w:r w:rsidRPr="003A0981">
              <w:rPr>
                <w:spacing w:val="-6"/>
                <w:sz w:val="24"/>
                <w:vertAlign w:val="superscript"/>
              </w:rPr>
              <w:t>2</w:t>
            </w:r>
            <w:r w:rsidRPr="003A0981">
              <w:rPr>
                <w:spacing w:val="-6"/>
                <w:sz w:val="24"/>
              </w:rPr>
              <w:t>）</w:t>
            </w:r>
          </w:p>
        </w:tc>
        <w:tc>
          <w:tcPr>
            <w:tcW w:w="2639" w:type="dxa"/>
            <w:vAlign w:val="center"/>
          </w:tcPr>
          <w:p w14:paraId="0BE66E54" w14:textId="77777777" w:rsidR="00607725" w:rsidRPr="003A0981" w:rsidRDefault="00B351FF" w:rsidP="00D127C0">
            <w:pPr>
              <w:adjustRightInd w:val="0"/>
              <w:snapToGrid w:val="0"/>
              <w:jc w:val="center"/>
              <w:rPr>
                <w:sz w:val="24"/>
              </w:rPr>
            </w:pPr>
            <w:r w:rsidRPr="003A0981">
              <w:rPr>
                <w:rFonts w:hint="eastAsia"/>
                <w:sz w:val="24"/>
              </w:rPr>
              <w:lastRenderedPageBreak/>
              <w:t>3777.5</w:t>
            </w:r>
          </w:p>
        </w:tc>
      </w:tr>
      <w:tr w:rsidR="003A0981" w:rsidRPr="003A0981" w14:paraId="197FDB7B" w14:textId="77777777" w:rsidTr="00750478">
        <w:tblPrEx>
          <w:tblCellMar>
            <w:left w:w="108" w:type="dxa"/>
            <w:right w:w="108" w:type="dxa"/>
          </w:tblCellMar>
        </w:tblPrEx>
        <w:trPr>
          <w:trHeight w:val="1021"/>
          <w:jc w:val="center"/>
        </w:trPr>
        <w:tc>
          <w:tcPr>
            <w:tcW w:w="1147" w:type="dxa"/>
            <w:vAlign w:val="center"/>
          </w:tcPr>
          <w:p w14:paraId="3B863A07" w14:textId="77777777" w:rsidR="00607725" w:rsidRPr="003A0981" w:rsidRDefault="00607725">
            <w:pPr>
              <w:autoSpaceDE w:val="0"/>
              <w:autoSpaceDN w:val="0"/>
              <w:adjustRightInd w:val="0"/>
              <w:snapToGrid w:val="0"/>
              <w:jc w:val="center"/>
              <w:rPr>
                <w:kern w:val="0"/>
                <w:sz w:val="24"/>
              </w:rPr>
            </w:pPr>
            <w:r w:rsidRPr="003A0981">
              <w:rPr>
                <w:kern w:val="0"/>
                <w:sz w:val="24"/>
              </w:rPr>
              <w:t>专项评价设置情况</w:t>
            </w:r>
          </w:p>
        </w:tc>
        <w:tc>
          <w:tcPr>
            <w:tcW w:w="7723" w:type="dxa"/>
            <w:gridSpan w:val="3"/>
            <w:vAlign w:val="center"/>
          </w:tcPr>
          <w:p w14:paraId="276CE521" w14:textId="77777777" w:rsidR="00607725" w:rsidRPr="003A0981" w:rsidRDefault="00D127C0">
            <w:pPr>
              <w:autoSpaceDE w:val="0"/>
              <w:autoSpaceDN w:val="0"/>
              <w:adjustRightInd w:val="0"/>
              <w:snapToGrid w:val="0"/>
              <w:jc w:val="center"/>
              <w:rPr>
                <w:kern w:val="0"/>
                <w:sz w:val="24"/>
              </w:rPr>
            </w:pPr>
            <w:r w:rsidRPr="003A0981">
              <w:rPr>
                <w:kern w:val="0"/>
                <w:sz w:val="24"/>
              </w:rPr>
              <w:t>表</w:t>
            </w:r>
            <w:r w:rsidRPr="003A0981">
              <w:rPr>
                <w:kern w:val="0"/>
                <w:sz w:val="24"/>
              </w:rPr>
              <w:t xml:space="preserve">1-1 </w:t>
            </w:r>
            <w:r w:rsidRPr="003A0981">
              <w:rPr>
                <w:kern w:val="0"/>
                <w:sz w:val="24"/>
              </w:rPr>
              <w:t>项目专项评价设置情况一览表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307"/>
              <w:gridCol w:w="2410"/>
              <w:gridCol w:w="899"/>
            </w:tblGrid>
            <w:tr w:rsidR="003A0981" w:rsidRPr="003A0981" w14:paraId="6998B4C6" w14:textId="77777777" w:rsidTr="00750478">
              <w:trPr>
                <w:jc w:val="center"/>
              </w:trPr>
              <w:tc>
                <w:tcPr>
                  <w:tcW w:w="779" w:type="dxa"/>
                  <w:vAlign w:val="center"/>
                </w:tcPr>
                <w:p w14:paraId="179EDA83" w14:textId="77777777" w:rsidR="00D127C0" w:rsidRPr="003A0981" w:rsidRDefault="00D127C0">
                  <w:pPr>
                    <w:jc w:val="center"/>
                  </w:pPr>
                  <w:r w:rsidRPr="003A0981">
                    <w:t>类别</w:t>
                  </w:r>
                </w:p>
              </w:tc>
              <w:tc>
                <w:tcPr>
                  <w:tcW w:w="3307" w:type="dxa"/>
                  <w:vAlign w:val="center"/>
                </w:tcPr>
                <w:p w14:paraId="44319DEB" w14:textId="77777777" w:rsidR="00D127C0" w:rsidRPr="003A0981" w:rsidRDefault="00D127C0">
                  <w:pPr>
                    <w:jc w:val="center"/>
                  </w:pPr>
                  <w:r w:rsidRPr="003A0981">
                    <w:t>涉及项目类别</w:t>
                  </w:r>
                </w:p>
              </w:tc>
              <w:tc>
                <w:tcPr>
                  <w:tcW w:w="2410" w:type="dxa"/>
                  <w:vAlign w:val="center"/>
                </w:tcPr>
                <w:p w14:paraId="3E842167" w14:textId="77777777" w:rsidR="00D127C0" w:rsidRPr="003A0981" w:rsidRDefault="00D127C0">
                  <w:pPr>
                    <w:jc w:val="center"/>
                  </w:pPr>
                  <w:r w:rsidRPr="003A0981">
                    <w:t>本项目情况</w:t>
                  </w:r>
                </w:p>
              </w:tc>
              <w:tc>
                <w:tcPr>
                  <w:tcW w:w="899" w:type="dxa"/>
                  <w:vAlign w:val="center"/>
                </w:tcPr>
                <w:p w14:paraId="6E024EDF" w14:textId="77777777" w:rsidR="00D127C0" w:rsidRPr="003A0981" w:rsidRDefault="00D127C0">
                  <w:pPr>
                    <w:jc w:val="center"/>
                  </w:pPr>
                  <w:r w:rsidRPr="003A0981">
                    <w:t>判定</w:t>
                  </w:r>
                </w:p>
              </w:tc>
            </w:tr>
            <w:tr w:rsidR="003A0981" w:rsidRPr="003A0981" w14:paraId="2C5EADD3" w14:textId="77777777" w:rsidTr="00750478">
              <w:trPr>
                <w:jc w:val="center"/>
              </w:trPr>
              <w:tc>
                <w:tcPr>
                  <w:tcW w:w="779" w:type="dxa"/>
                  <w:vAlign w:val="center"/>
                </w:tcPr>
                <w:p w14:paraId="225C0233" w14:textId="77777777" w:rsidR="00D127C0" w:rsidRPr="003A0981" w:rsidRDefault="00D127C0">
                  <w:pPr>
                    <w:jc w:val="center"/>
                  </w:pPr>
                  <w:r w:rsidRPr="003A0981">
                    <w:t>大气</w:t>
                  </w:r>
                </w:p>
              </w:tc>
              <w:tc>
                <w:tcPr>
                  <w:tcW w:w="3307" w:type="dxa"/>
                  <w:vAlign w:val="center"/>
                </w:tcPr>
                <w:p w14:paraId="3ECD1214" w14:textId="77777777" w:rsidR="00D127C0" w:rsidRPr="003A0981" w:rsidRDefault="00D127C0">
                  <w:pPr>
                    <w:jc w:val="center"/>
                  </w:pPr>
                  <w:r w:rsidRPr="003A0981">
                    <w:t>排放废气含有毒有害污染物、二噁英、苯并</w:t>
                  </w:r>
                  <w:r w:rsidRPr="003A0981">
                    <w:t>[a]</w:t>
                  </w:r>
                  <w:r w:rsidRPr="003A0981">
                    <w:t>芘、氰化物、氯气且厂界外</w:t>
                  </w:r>
                  <w:r w:rsidRPr="003A0981">
                    <w:t>500m</w:t>
                  </w:r>
                  <w:r w:rsidRPr="003A0981">
                    <w:t>范围内有环境空气保护目标的建设项目</w:t>
                  </w:r>
                </w:p>
              </w:tc>
              <w:tc>
                <w:tcPr>
                  <w:tcW w:w="2410" w:type="dxa"/>
                  <w:vAlign w:val="center"/>
                </w:tcPr>
                <w:p w14:paraId="5C3B61E8" w14:textId="77777777" w:rsidR="00D127C0" w:rsidRPr="003A0981" w:rsidRDefault="00D127C0">
                  <w:pPr>
                    <w:jc w:val="center"/>
                  </w:pPr>
                  <w:r w:rsidRPr="003A0981">
                    <w:t>本项目运行过程不产生二噁英、苯并</w:t>
                  </w:r>
                  <w:r w:rsidRPr="003A0981">
                    <w:t>[a]</w:t>
                  </w:r>
                  <w:r w:rsidRPr="003A0981">
                    <w:t>芘、氰化物、氯气及《有毒有害大气污染物名录》（</w:t>
                  </w:r>
                  <w:r w:rsidRPr="003A0981">
                    <w:t>2018</w:t>
                  </w:r>
                  <w:r w:rsidRPr="003A0981">
                    <w:t>年）中所列项目</w:t>
                  </w:r>
                </w:p>
              </w:tc>
              <w:tc>
                <w:tcPr>
                  <w:tcW w:w="899" w:type="dxa"/>
                  <w:vAlign w:val="center"/>
                </w:tcPr>
                <w:p w14:paraId="6D27D68C" w14:textId="77777777" w:rsidR="00D127C0" w:rsidRPr="003A0981" w:rsidRDefault="00D127C0">
                  <w:pPr>
                    <w:jc w:val="center"/>
                  </w:pPr>
                  <w:r w:rsidRPr="003A0981">
                    <w:t>不设置</w:t>
                  </w:r>
                </w:p>
              </w:tc>
            </w:tr>
            <w:tr w:rsidR="003A0981" w:rsidRPr="003A0981" w14:paraId="748AAC5E" w14:textId="77777777" w:rsidTr="00750478">
              <w:trPr>
                <w:jc w:val="center"/>
              </w:trPr>
              <w:tc>
                <w:tcPr>
                  <w:tcW w:w="779" w:type="dxa"/>
                  <w:vAlign w:val="center"/>
                </w:tcPr>
                <w:p w14:paraId="473F3FF5" w14:textId="77777777" w:rsidR="00D127C0" w:rsidRPr="003A0981" w:rsidRDefault="00DE0DC4">
                  <w:pPr>
                    <w:jc w:val="center"/>
                  </w:pPr>
                  <w:r w:rsidRPr="003A0981">
                    <w:t>地表水</w:t>
                  </w:r>
                </w:p>
              </w:tc>
              <w:tc>
                <w:tcPr>
                  <w:tcW w:w="3307" w:type="dxa"/>
                  <w:vAlign w:val="center"/>
                </w:tcPr>
                <w:p w14:paraId="60857EB5" w14:textId="77777777" w:rsidR="00D127C0" w:rsidRPr="003A0981" w:rsidRDefault="00DE0DC4">
                  <w:pPr>
                    <w:jc w:val="center"/>
                  </w:pPr>
                  <w:r w:rsidRPr="003A0981">
                    <w:t>新增工业废水直排建设项目（槽罐车外送污水处理厂的除外）；新增废水直排的污水集中处理厂</w:t>
                  </w:r>
                </w:p>
              </w:tc>
              <w:tc>
                <w:tcPr>
                  <w:tcW w:w="2410" w:type="dxa"/>
                  <w:vAlign w:val="center"/>
                </w:tcPr>
                <w:p w14:paraId="7C5AC463" w14:textId="77777777" w:rsidR="00D127C0" w:rsidRPr="003A0981" w:rsidRDefault="00DE0DC4">
                  <w:pPr>
                    <w:jc w:val="center"/>
                  </w:pPr>
                  <w:r w:rsidRPr="003A0981">
                    <w:t>本项目无生产废水和生活污水直接排放</w:t>
                  </w:r>
                </w:p>
              </w:tc>
              <w:tc>
                <w:tcPr>
                  <w:tcW w:w="899" w:type="dxa"/>
                  <w:vAlign w:val="center"/>
                </w:tcPr>
                <w:p w14:paraId="412CF39D" w14:textId="77777777" w:rsidR="00D127C0" w:rsidRPr="003A0981" w:rsidRDefault="00457F5C">
                  <w:pPr>
                    <w:jc w:val="center"/>
                  </w:pPr>
                  <w:r w:rsidRPr="003A0981">
                    <w:t>不设置</w:t>
                  </w:r>
                </w:p>
              </w:tc>
            </w:tr>
            <w:tr w:rsidR="003A0981" w:rsidRPr="003A0981" w14:paraId="0DD22E2D" w14:textId="77777777" w:rsidTr="00750478">
              <w:trPr>
                <w:jc w:val="center"/>
              </w:trPr>
              <w:tc>
                <w:tcPr>
                  <w:tcW w:w="779" w:type="dxa"/>
                  <w:vAlign w:val="center"/>
                </w:tcPr>
                <w:p w14:paraId="0703864B" w14:textId="77777777" w:rsidR="00D127C0" w:rsidRPr="003A0981" w:rsidRDefault="00DE0DC4">
                  <w:pPr>
                    <w:jc w:val="center"/>
                  </w:pPr>
                  <w:r w:rsidRPr="003A0981">
                    <w:t>环境风险</w:t>
                  </w:r>
                </w:p>
              </w:tc>
              <w:tc>
                <w:tcPr>
                  <w:tcW w:w="3307" w:type="dxa"/>
                  <w:vAlign w:val="center"/>
                </w:tcPr>
                <w:p w14:paraId="2D438D57" w14:textId="77777777" w:rsidR="00D127C0" w:rsidRPr="003A0981" w:rsidRDefault="00DE0DC4">
                  <w:pPr>
                    <w:jc w:val="center"/>
                  </w:pPr>
                  <w:r w:rsidRPr="003A0981">
                    <w:t>有毒有害和易燃易爆危险物质存储量超过临界量的建设项目</w:t>
                  </w:r>
                </w:p>
              </w:tc>
              <w:tc>
                <w:tcPr>
                  <w:tcW w:w="2410" w:type="dxa"/>
                  <w:vAlign w:val="center"/>
                </w:tcPr>
                <w:p w14:paraId="13920EE3" w14:textId="77777777" w:rsidR="00D127C0" w:rsidRPr="003A0981" w:rsidRDefault="00457F5C">
                  <w:pPr>
                    <w:jc w:val="center"/>
                  </w:pPr>
                  <w:r w:rsidRPr="003A0981">
                    <w:t>本项目</w:t>
                  </w:r>
                  <w:r w:rsidR="00B351FF" w:rsidRPr="003A0981">
                    <w:rPr>
                      <w:rFonts w:hint="eastAsia"/>
                    </w:rPr>
                    <w:t>天然</w:t>
                  </w:r>
                  <w:r w:rsidRPr="003A0981">
                    <w:t>气全厂最大贮存量超过了临界量</w:t>
                  </w:r>
                </w:p>
              </w:tc>
              <w:tc>
                <w:tcPr>
                  <w:tcW w:w="899" w:type="dxa"/>
                  <w:vAlign w:val="center"/>
                </w:tcPr>
                <w:p w14:paraId="6551CA7E" w14:textId="77777777" w:rsidR="00D127C0" w:rsidRPr="003A0981" w:rsidRDefault="00457F5C">
                  <w:pPr>
                    <w:jc w:val="center"/>
                  </w:pPr>
                  <w:r w:rsidRPr="003A0981">
                    <w:t>设置</w:t>
                  </w:r>
                </w:p>
              </w:tc>
            </w:tr>
            <w:tr w:rsidR="003A0981" w:rsidRPr="003A0981" w14:paraId="749E6DAC" w14:textId="77777777" w:rsidTr="00750478">
              <w:trPr>
                <w:jc w:val="center"/>
              </w:trPr>
              <w:tc>
                <w:tcPr>
                  <w:tcW w:w="779" w:type="dxa"/>
                  <w:vAlign w:val="center"/>
                </w:tcPr>
                <w:p w14:paraId="53422520" w14:textId="77777777" w:rsidR="00D127C0" w:rsidRPr="003A0981" w:rsidRDefault="00DE0DC4">
                  <w:pPr>
                    <w:jc w:val="center"/>
                  </w:pPr>
                  <w:r w:rsidRPr="003A0981">
                    <w:t>生态</w:t>
                  </w:r>
                </w:p>
              </w:tc>
              <w:tc>
                <w:tcPr>
                  <w:tcW w:w="3307" w:type="dxa"/>
                  <w:vAlign w:val="center"/>
                </w:tcPr>
                <w:p w14:paraId="2B971FFB" w14:textId="77777777" w:rsidR="00D127C0" w:rsidRPr="003A0981" w:rsidRDefault="00DE0DC4">
                  <w:pPr>
                    <w:jc w:val="center"/>
                  </w:pPr>
                  <w:r w:rsidRPr="003A0981">
                    <w:t>取水口下游</w:t>
                  </w:r>
                  <w:r w:rsidRPr="003A0981">
                    <w:t>500m</w:t>
                  </w:r>
                  <w:r w:rsidRPr="003A0981">
                    <w:t>范围内有重要水生生物的自然产卵场、索饵场、越冬场和洄游通道的新增河道取水的污染类建设项目</w:t>
                  </w:r>
                </w:p>
              </w:tc>
              <w:tc>
                <w:tcPr>
                  <w:tcW w:w="2410" w:type="dxa"/>
                  <w:vAlign w:val="center"/>
                </w:tcPr>
                <w:p w14:paraId="5FB2B47A" w14:textId="77777777" w:rsidR="00D127C0" w:rsidRPr="003A0981" w:rsidRDefault="00457F5C">
                  <w:pPr>
                    <w:jc w:val="center"/>
                  </w:pPr>
                  <w:r w:rsidRPr="003A0981">
                    <w:t>本项目不涉及取水作业</w:t>
                  </w:r>
                </w:p>
              </w:tc>
              <w:tc>
                <w:tcPr>
                  <w:tcW w:w="899" w:type="dxa"/>
                  <w:vAlign w:val="center"/>
                </w:tcPr>
                <w:p w14:paraId="65C2936B" w14:textId="77777777" w:rsidR="00D127C0" w:rsidRPr="003A0981" w:rsidRDefault="00457F5C">
                  <w:pPr>
                    <w:jc w:val="center"/>
                  </w:pPr>
                  <w:r w:rsidRPr="003A0981">
                    <w:t>不设置</w:t>
                  </w:r>
                </w:p>
              </w:tc>
            </w:tr>
            <w:tr w:rsidR="003A0981" w:rsidRPr="003A0981" w14:paraId="165857E3" w14:textId="77777777" w:rsidTr="00750478">
              <w:trPr>
                <w:jc w:val="center"/>
              </w:trPr>
              <w:tc>
                <w:tcPr>
                  <w:tcW w:w="779" w:type="dxa"/>
                  <w:vAlign w:val="center"/>
                </w:tcPr>
                <w:p w14:paraId="7CE25EB6" w14:textId="77777777" w:rsidR="00457F5C" w:rsidRPr="003A0981" w:rsidRDefault="00457F5C">
                  <w:pPr>
                    <w:jc w:val="center"/>
                  </w:pPr>
                  <w:r w:rsidRPr="003A0981">
                    <w:t>海洋</w:t>
                  </w:r>
                </w:p>
              </w:tc>
              <w:tc>
                <w:tcPr>
                  <w:tcW w:w="3307" w:type="dxa"/>
                  <w:vAlign w:val="center"/>
                </w:tcPr>
                <w:p w14:paraId="13585672" w14:textId="77777777" w:rsidR="00457F5C" w:rsidRPr="003A0981" w:rsidRDefault="00457F5C">
                  <w:pPr>
                    <w:jc w:val="center"/>
                  </w:pPr>
                  <w:r w:rsidRPr="003A0981">
                    <w:t>直接向海排放污染物的海洋工程建设项目</w:t>
                  </w:r>
                </w:p>
              </w:tc>
              <w:tc>
                <w:tcPr>
                  <w:tcW w:w="2410" w:type="dxa"/>
                  <w:vAlign w:val="center"/>
                </w:tcPr>
                <w:p w14:paraId="3EF8FD4D" w14:textId="77777777" w:rsidR="00457F5C" w:rsidRPr="003A0981" w:rsidRDefault="00457F5C">
                  <w:pPr>
                    <w:jc w:val="center"/>
                  </w:pPr>
                  <w:r w:rsidRPr="003A0981">
                    <w:t>本项目不涉及直接向海洋排放污染物</w:t>
                  </w:r>
                </w:p>
              </w:tc>
              <w:tc>
                <w:tcPr>
                  <w:tcW w:w="899" w:type="dxa"/>
                  <w:vAlign w:val="center"/>
                </w:tcPr>
                <w:p w14:paraId="711A3B0D" w14:textId="77777777" w:rsidR="00457F5C" w:rsidRPr="003A0981" w:rsidRDefault="00457F5C">
                  <w:pPr>
                    <w:jc w:val="center"/>
                  </w:pPr>
                  <w:r w:rsidRPr="003A0981">
                    <w:t>不设置</w:t>
                  </w:r>
                </w:p>
              </w:tc>
            </w:tr>
          </w:tbl>
          <w:p w14:paraId="5630642C" w14:textId="77777777" w:rsidR="00D127C0" w:rsidRPr="003A0981" w:rsidRDefault="00D127C0">
            <w:pPr>
              <w:autoSpaceDE w:val="0"/>
              <w:autoSpaceDN w:val="0"/>
              <w:adjustRightInd w:val="0"/>
              <w:snapToGrid w:val="0"/>
              <w:jc w:val="center"/>
              <w:rPr>
                <w:kern w:val="0"/>
                <w:sz w:val="24"/>
              </w:rPr>
            </w:pPr>
          </w:p>
        </w:tc>
      </w:tr>
      <w:tr w:rsidR="003A0981" w:rsidRPr="003A0981" w14:paraId="52487B52" w14:textId="77777777" w:rsidTr="00750478">
        <w:tblPrEx>
          <w:tblCellMar>
            <w:left w:w="108" w:type="dxa"/>
            <w:right w:w="108" w:type="dxa"/>
          </w:tblCellMar>
        </w:tblPrEx>
        <w:trPr>
          <w:trHeight w:val="1021"/>
          <w:jc w:val="center"/>
        </w:trPr>
        <w:tc>
          <w:tcPr>
            <w:tcW w:w="1147" w:type="dxa"/>
            <w:vAlign w:val="center"/>
          </w:tcPr>
          <w:p w14:paraId="5913BBF3" w14:textId="77777777" w:rsidR="00607725" w:rsidRPr="003A0981" w:rsidRDefault="00607725">
            <w:pPr>
              <w:autoSpaceDE w:val="0"/>
              <w:autoSpaceDN w:val="0"/>
              <w:adjustRightInd w:val="0"/>
              <w:snapToGrid w:val="0"/>
              <w:jc w:val="center"/>
              <w:rPr>
                <w:kern w:val="0"/>
                <w:sz w:val="24"/>
              </w:rPr>
            </w:pPr>
            <w:r w:rsidRPr="003A0981">
              <w:rPr>
                <w:sz w:val="24"/>
              </w:rPr>
              <w:t>规划情况</w:t>
            </w:r>
          </w:p>
        </w:tc>
        <w:tc>
          <w:tcPr>
            <w:tcW w:w="7723" w:type="dxa"/>
            <w:gridSpan w:val="3"/>
            <w:vAlign w:val="center"/>
          </w:tcPr>
          <w:p w14:paraId="651E30F1" w14:textId="77777777" w:rsidR="0024273A" w:rsidRPr="003A0981" w:rsidRDefault="0024273A" w:rsidP="00EB75C1">
            <w:pPr>
              <w:autoSpaceDE w:val="0"/>
              <w:autoSpaceDN w:val="0"/>
              <w:adjustRightInd w:val="0"/>
              <w:snapToGrid w:val="0"/>
              <w:spacing w:line="360" w:lineRule="auto"/>
              <w:rPr>
                <w:kern w:val="0"/>
                <w:sz w:val="24"/>
              </w:rPr>
            </w:pPr>
            <w:r w:rsidRPr="003A0981">
              <w:rPr>
                <w:kern w:val="0"/>
                <w:sz w:val="24"/>
              </w:rPr>
              <w:t>规划名称：</w:t>
            </w:r>
            <w:r w:rsidR="00B351FF" w:rsidRPr="003A0981">
              <w:rPr>
                <w:rFonts w:hint="eastAsia"/>
                <w:kern w:val="0"/>
                <w:sz w:val="24"/>
              </w:rPr>
              <w:t>《</w:t>
            </w:r>
            <w:r w:rsidR="001B0E11" w:rsidRPr="003A0981">
              <w:rPr>
                <w:rFonts w:hint="eastAsia"/>
                <w:kern w:val="0"/>
                <w:sz w:val="24"/>
              </w:rPr>
              <w:t>内蒙古包头新材料产业园区—新材料产业园</w:t>
            </w:r>
            <w:r w:rsidR="00B351FF" w:rsidRPr="003A0981">
              <w:rPr>
                <w:rFonts w:hint="eastAsia"/>
                <w:kern w:val="0"/>
                <w:sz w:val="24"/>
              </w:rPr>
              <w:t>总体规划（</w:t>
            </w:r>
            <w:r w:rsidR="00B351FF" w:rsidRPr="003A0981">
              <w:rPr>
                <w:rFonts w:hint="eastAsia"/>
                <w:kern w:val="0"/>
                <w:sz w:val="24"/>
              </w:rPr>
              <w:t>2021</w:t>
            </w:r>
            <w:r w:rsidR="00B351FF" w:rsidRPr="003A0981">
              <w:rPr>
                <w:rFonts w:hint="eastAsia"/>
                <w:kern w:val="0"/>
                <w:sz w:val="24"/>
              </w:rPr>
              <w:t>—</w:t>
            </w:r>
            <w:r w:rsidR="00B351FF" w:rsidRPr="003A0981">
              <w:rPr>
                <w:rFonts w:hint="eastAsia"/>
                <w:kern w:val="0"/>
                <w:sz w:val="24"/>
              </w:rPr>
              <w:t>2030</w:t>
            </w:r>
            <w:r w:rsidR="00B351FF" w:rsidRPr="003A0981">
              <w:rPr>
                <w:rFonts w:hint="eastAsia"/>
                <w:kern w:val="0"/>
                <w:sz w:val="24"/>
              </w:rPr>
              <w:t>年）》</w:t>
            </w:r>
          </w:p>
        </w:tc>
      </w:tr>
      <w:tr w:rsidR="003A0981" w:rsidRPr="003A0981" w14:paraId="536A0A19" w14:textId="77777777" w:rsidTr="00750478">
        <w:tblPrEx>
          <w:tblCellMar>
            <w:left w:w="108" w:type="dxa"/>
            <w:right w:w="108" w:type="dxa"/>
          </w:tblCellMar>
        </w:tblPrEx>
        <w:trPr>
          <w:trHeight w:val="1021"/>
          <w:jc w:val="center"/>
        </w:trPr>
        <w:tc>
          <w:tcPr>
            <w:tcW w:w="1147" w:type="dxa"/>
            <w:vAlign w:val="center"/>
          </w:tcPr>
          <w:p w14:paraId="41AFD699" w14:textId="77777777" w:rsidR="00607725" w:rsidRPr="003A0981" w:rsidRDefault="00607725">
            <w:pPr>
              <w:adjustRightInd w:val="0"/>
              <w:snapToGrid w:val="0"/>
              <w:jc w:val="center"/>
              <w:rPr>
                <w:sz w:val="24"/>
              </w:rPr>
            </w:pPr>
            <w:r w:rsidRPr="003A0981">
              <w:rPr>
                <w:sz w:val="24"/>
              </w:rPr>
              <w:t>规划环境影响</w:t>
            </w:r>
          </w:p>
          <w:p w14:paraId="11C8954F" w14:textId="77777777" w:rsidR="00607725" w:rsidRPr="003A0981" w:rsidRDefault="00607725">
            <w:pPr>
              <w:adjustRightInd w:val="0"/>
              <w:snapToGrid w:val="0"/>
              <w:jc w:val="center"/>
              <w:rPr>
                <w:kern w:val="0"/>
                <w:sz w:val="24"/>
              </w:rPr>
            </w:pPr>
            <w:r w:rsidRPr="003A0981">
              <w:rPr>
                <w:sz w:val="24"/>
              </w:rPr>
              <w:t>评价情况</w:t>
            </w:r>
          </w:p>
        </w:tc>
        <w:tc>
          <w:tcPr>
            <w:tcW w:w="7723" w:type="dxa"/>
            <w:gridSpan w:val="3"/>
            <w:vAlign w:val="center"/>
          </w:tcPr>
          <w:p w14:paraId="5714B67D" w14:textId="77777777" w:rsidR="00607725" w:rsidRPr="003A0981" w:rsidRDefault="00EB75C1" w:rsidP="00612F46">
            <w:pPr>
              <w:autoSpaceDE w:val="0"/>
              <w:autoSpaceDN w:val="0"/>
              <w:adjustRightInd w:val="0"/>
              <w:snapToGrid w:val="0"/>
              <w:spacing w:line="360" w:lineRule="auto"/>
              <w:rPr>
                <w:kern w:val="0"/>
                <w:sz w:val="24"/>
              </w:rPr>
            </w:pPr>
            <w:r w:rsidRPr="003A0981">
              <w:rPr>
                <w:rFonts w:hint="eastAsia"/>
                <w:kern w:val="0"/>
                <w:sz w:val="24"/>
              </w:rPr>
              <w:t>《</w:t>
            </w:r>
            <w:r w:rsidR="001B0E11" w:rsidRPr="003A0981">
              <w:rPr>
                <w:rFonts w:hint="eastAsia"/>
                <w:kern w:val="0"/>
                <w:sz w:val="24"/>
              </w:rPr>
              <w:t>内蒙古包头新材料产业园区—新材料产业园</w:t>
            </w:r>
            <w:r w:rsidRPr="003A0981">
              <w:rPr>
                <w:rFonts w:hint="eastAsia"/>
                <w:kern w:val="0"/>
                <w:sz w:val="24"/>
              </w:rPr>
              <w:t>总体规划（</w:t>
            </w:r>
            <w:r w:rsidRPr="003A0981">
              <w:rPr>
                <w:rFonts w:hint="eastAsia"/>
                <w:kern w:val="0"/>
                <w:sz w:val="24"/>
              </w:rPr>
              <w:t>2021</w:t>
            </w:r>
            <w:r w:rsidRPr="003A0981">
              <w:rPr>
                <w:rFonts w:hint="eastAsia"/>
                <w:kern w:val="0"/>
                <w:sz w:val="24"/>
              </w:rPr>
              <w:t>—</w:t>
            </w:r>
            <w:r w:rsidRPr="003A0981">
              <w:rPr>
                <w:rFonts w:hint="eastAsia"/>
                <w:kern w:val="0"/>
                <w:sz w:val="24"/>
              </w:rPr>
              <w:t>2030</w:t>
            </w:r>
            <w:r w:rsidRPr="003A0981">
              <w:rPr>
                <w:rFonts w:hint="eastAsia"/>
                <w:kern w:val="0"/>
                <w:sz w:val="24"/>
              </w:rPr>
              <w:t>）环境影响报告书》</w:t>
            </w:r>
          </w:p>
          <w:p w14:paraId="50A9BB7E" w14:textId="77777777" w:rsidR="00BE3B49" w:rsidRPr="003A0981" w:rsidRDefault="00BE3B49" w:rsidP="00612F46">
            <w:pPr>
              <w:autoSpaceDE w:val="0"/>
              <w:autoSpaceDN w:val="0"/>
              <w:adjustRightInd w:val="0"/>
              <w:snapToGrid w:val="0"/>
              <w:spacing w:line="360" w:lineRule="auto"/>
              <w:rPr>
                <w:kern w:val="0"/>
                <w:sz w:val="24"/>
              </w:rPr>
            </w:pPr>
            <w:r w:rsidRPr="003A0981">
              <w:rPr>
                <w:kern w:val="0"/>
                <w:sz w:val="24"/>
              </w:rPr>
              <w:t>审批单位：内蒙古自治区生态环境厅</w:t>
            </w:r>
          </w:p>
          <w:p w14:paraId="1A8AA1B3" w14:textId="77777777" w:rsidR="00BE3B49" w:rsidRPr="003A0981" w:rsidRDefault="00BE3B49" w:rsidP="00612F46">
            <w:pPr>
              <w:autoSpaceDE w:val="0"/>
              <w:autoSpaceDN w:val="0"/>
              <w:adjustRightInd w:val="0"/>
              <w:snapToGrid w:val="0"/>
              <w:spacing w:line="360" w:lineRule="auto"/>
              <w:rPr>
                <w:kern w:val="0"/>
                <w:sz w:val="24"/>
              </w:rPr>
            </w:pPr>
            <w:r w:rsidRPr="003A0981">
              <w:rPr>
                <w:kern w:val="0"/>
                <w:sz w:val="24"/>
              </w:rPr>
              <w:t>审批文件和批文号：内蒙古自治区生态环境厅关于</w:t>
            </w:r>
            <w:r w:rsidR="00EB75C1" w:rsidRPr="003A0981">
              <w:rPr>
                <w:rFonts w:hint="eastAsia"/>
                <w:kern w:val="0"/>
                <w:sz w:val="24"/>
              </w:rPr>
              <w:t>《内蒙古包头九原工业园区</w:t>
            </w:r>
            <w:r w:rsidR="00EB75C1" w:rsidRPr="003A0981">
              <w:rPr>
                <w:rFonts w:hint="eastAsia"/>
                <w:kern w:val="0"/>
                <w:sz w:val="24"/>
              </w:rPr>
              <w:t>-</w:t>
            </w:r>
            <w:r w:rsidR="00EB75C1" w:rsidRPr="003A0981">
              <w:rPr>
                <w:rFonts w:hint="eastAsia"/>
                <w:kern w:val="0"/>
                <w:sz w:val="24"/>
              </w:rPr>
              <w:t>新材料产业园总体规划（</w:t>
            </w:r>
            <w:r w:rsidR="00EB75C1" w:rsidRPr="003A0981">
              <w:rPr>
                <w:rFonts w:hint="eastAsia"/>
                <w:kern w:val="0"/>
                <w:sz w:val="24"/>
              </w:rPr>
              <w:t>2021-2030</w:t>
            </w:r>
            <w:r w:rsidR="00EB75C1" w:rsidRPr="003A0981">
              <w:rPr>
                <w:rFonts w:hint="eastAsia"/>
                <w:kern w:val="0"/>
                <w:sz w:val="24"/>
              </w:rPr>
              <w:t>）环境影响报告书》的审查意见（内环审</w:t>
            </w:r>
            <w:r w:rsidR="00EB75C1" w:rsidRPr="003A0981">
              <w:rPr>
                <w:rFonts w:hint="eastAsia"/>
                <w:kern w:val="0"/>
                <w:sz w:val="24"/>
              </w:rPr>
              <w:t>[2023]29</w:t>
            </w:r>
            <w:r w:rsidR="00EB75C1" w:rsidRPr="003A0981">
              <w:rPr>
                <w:rFonts w:hint="eastAsia"/>
                <w:kern w:val="0"/>
                <w:sz w:val="24"/>
              </w:rPr>
              <w:t>号）</w:t>
            </w:r>
          </w:p>
        </w:tc>
      </w:tr>
      <w:tr w:rsidR="003A0981" w:rsidRPr="003A0981" w14:paraId="1698EE3B" w14:textId="77777777" w:rsidTr="00750478">
        <w:tblPrEx>
          <w:tblCellMar>
            <w:left w:w="108" w:type="dxa"/>
            <w:right w:w="108" w:type="dxa"/>
          </w:tblCellMar>
        </w:tblPrEx>
        <w:trPr>
          <w:trHeight w:val="1021"/>
          <w:jc w:val="center"/>
        </w:trPr>
        <w:tc>
          <w:tcPr>
            <w:tcW w:w="1147" w:type="dxa"/>
            <w:vAlign w:val="center"/>
          </w:tcPr>
          <w:p w14:paraId="26123228" w14:textId="77777777" w:rsidR="00607725" w:rsidRPr="003A0981" w:rsidRDefault="00607725">
            <w:pPr>
              <w:autoSpaceDE w:val="0"/>
              <w:autoSpaceDN w:val="0"/>
              <w:adjustRightInd w:val="0"/>
              <w:snapToGrid w:val="0"/>
              <w:jc w:val="center"/>
              <w:rPr>
                <w:kern w:val="0"/>
                <w:sz w:val="24"/>
              </w:rPr>
            </w:pPr>
            <w:r w:rsidRPr="003A0981">
              <w:rPr>
                <w:kern w:val="0"/>
                <w:sz w:val="24"/>
              </w:rPr>
              <w:t>规划及规划环境</w:t>
            </w:r>
          </w:p>
          <w:p w14:paraId="231AF08A" w14:textId="77777777" w:rsidR="00607725" w:rsidRPr="003A0981" w:rsidRDefault="00607725">
            <w:pPr>
              <w:autoSpaceDE w:val="0"/>
              <w:autoSpaceDN w:val="0"/>
              <w:adjustRightInd w:val="0"/>
              <w:snapToGrid w:val="0"/>
              <w:jc w:val="center"/>
              <w:rPr>
                <w:kern w:val="0"/>
                <w:sz w:val="24"/>
              </w:rPr>
            </w:pPr>
            <w:r w:rsidRPr="003A0981">
              <w:rPr>
                <w:kern w:val="0"/>
                <w:sz w:val="24"/>
              </w:rPr>
              <w:t>影响评价符合性分析</w:t>
            </w:r>
          </w:p>
        </w:tc>
        <w:tc>
          <w:tcPr>
            <w:tcW w:w="7723" w:type="dxa"/>
            <w:gridSpan w:val="3"/>
            <w:vAlign w:val="center"/>
          </w:tcPr>
          <w:p w14:paraId="5B8AA6F6" w14:textId="77777777" w:rsidR="00607725" w:rsidRPr="003A0981" w:rsidRDefault="00234479" w:rsidP="00612F46">
            <w:pPr>
              <w:autoSpaceDE w:val="0"/>
              <w:autoSpaceDN w:val="0"/>
              <w:adjustRightInd w:val="0"/>
              <w:snapToGrid w:val="0"/>
              <w:spacing w:line="360" w:lineRule="auto"/>
              <w:ind w:firstLineChars="200" w:firstLine="480"/>
              <w:rPr>
                <w:kern w:val="0"/>
                <w:sz w:val="24"/>
              </w:rPr>
            </w:pPr>
            <w:r w:rsidRPr="003A0981">
              <w:rPr>
                <w:kern w:val="0"/>
                <w:sz w:val="24"/>
              </w:rPr>
              <w:t>与</w:t>
            </w:r>
            <w:r w:rsidR="00EB75C1" w:rsidRPr="003A0981">
              <w:rPr>
                <w:rFonts w:hint="eastAsia"/>
                <w:kern w:val="0"/>
                <w:sz w:val="24"/>
              </w:rPr>
              <w:t>《</w:t>
            </w:r>
            <w:r w:rsidR="001B0E11" w:rsidRPr="003A0981">
              <w:rPr>
                <w:rFonts w:hint="eastAsia"/>
                <w:kern w:val="0"/>
                <w:sz w:val="24"/>
              </w:rPr>
              <w:t>内蒙古包头新材料产业园区—新材料产业园</w:t>
            </w:r>
            <w:r w:rsidR="00EB75C1" w:rsidRPr="003A0981">
              <w:rPr>
                <w:rFonts w:hint="eastAsia"/>
                <w:kern w:val="0"/>
                <w:sz w:val="24"/>
              </w:rPr>
              <w:t>总体规划（</w:t>
            </w:r>
            <w:r w:rsidR="00EB75C1" w:rsidRPr="003A0981">
              <w:rPr>
                <w:rFonts w:hint="eastAsia"/>
                <w:kern w:val="0"/>
                <w:sz w:val="24"/>
              </w:rPr>
              <w:t>2021</w:t>
            </w:r>
            <w:r w:rsidR="00EB75C1" w:rsidRPr="003A0981">
              <w:rPr>
                <w:rFonts w:hint="eastAsia"/>
                <w:kern w:val="0"/>
                <w:sz w:val="24"/>
              </w:rPr>
              <w:t>—</w:t>
            </w:r>
            <w:r w:rsidR="00EB75C1" w:rsidRPr="003A0981">
              <w:rPr>
                <w:rFonts w:hint="eastAsia"/>
                <w:kern w:val="0"/>
                <w:sz w:val="24"/>
              </w:rPr>
              <w:t>2030</w:t>
            </w:r>
            <w:r w:rsidR="00EB75C1" w:rsidRPr="003A0981">
              <w:rPr>
                <w:rFonts w:hint="eastAsia"/>
                <w:kern w:val="0"/>
                <w:sz w:val="24"/>
              </w:rPr>
              <w:t>年）》</w:t>
            </w:r>
            <w:r w:rsidR="00BE3B49" w:rsidRPr="003A0981">
              <w:rPr>
                <w:kern w:val="0"/>
                <w:sz w:val="24"/>
              </w:rPr>
              <w:t>符合性分析：</w:t>
            </w:r>
          </w:p>
          <w:p w14:paraId="71341A7C" w14:textId="77777777" w:rsidR="005C7285" w:rsidRPr="003A0981" w:rsidRDefault="005C7285" w:rsidP="005C7285">
            <w:pPr>
              <w:pStyle w:val="5"/>
            </w:pPr>
            <w:r w:rsidRPr="003A0981">
              <w:rPr>
                <w:rFonts w:hint="eastAsia"/>
              </w:rPr>
              <w:t>（</w:t>
            </w:r>
            <w:r w:rsidRPr="003A0981">
              <w:rPr>
                <w:rFonts w:hint="eastAsia"/>
              </w:rPr>
              <w:t>1</w:t>
            </w:r>
            <w:r w:rsidRPr="003A0981">
              <w:rPr>
                <w:rFonts w:hint="eastAsia"/>
              </w:rPr>
              <w:t>）位置</w:t>
            </w:r>
          </w:p>
          <w:p w14:paraId="76E8EF32" w14:textId="77777777" w:rsidR="005C7285" w:rsidRPr="003A0981" w:rsidRDefault="001B0E11" w:rsidP="005C7285">
            <w:pPr>
              <w:pStyle w:val="5"/>
            </w:pPr>
            <w:r w:rsidRPr="003A0981">
              <w:rPr>
                <w:rFonts w:hint="eastAsia"/>
              </w:rPr>
              <w:t>内蒙古包头新材料产业园区—新材料产业园</w:t>
            </w:r>
            <w:r w:rsidR="005C7285" w:rsidRPr="003A0981">
              <w:rPr>
                <w:rFonts w:hint="eastAsia"/>
              </w:rPr>
              <w:t>（地块一）北至包兰铁路，西、南至南绕城公路，东至宋昭公路；</w:t>
            </w:r>
            <w:r w:rsidRPr="003A0981">
              <w:rPr>
                <w:rFonts w:hint="eastAsia"/>
              </w:rPr>
              <w:t>内蒙古包头新材料产业园区—新材料产业园</w:t>
            </w:r>
            <w:r w:rsidR="005C7285" w:rsidRPr="003A0981">
              <w:rPr>
                <w:rFonts w:hint="eastAsia"/>
              </w:rPr>
              <w:t>（地块二）东至宋昭公路、西至神华西侧、南至黄河二道坝、北接南绕城公路。</w:t>
            </w:r>
          </w:p>
          <w:p w14:paraId="612D3D95" w14:textId="77777777" w:rsidR="005C7285" w:rsidRPr="003A0981" w:rsidRDefault="005C7285" w:rsidP="005C7285">
            <w:pPr>
              <w:pStyle w:val="5"/>
            </w:pPr>
            <w:r w:rsidRPr="003A0981">
              <w:rPr>
                <w:rFonts w:hint="eastAsia"/>
              </w:rPr>
              <w:t>（</w:t>
            </w:r>
            <w:r w:rsidRPr="003A0981">
              <w:rPr>
                <w:rFonts w:hint="eastAsia"/>
              </w:rPr>
              <w:t>2</w:t>
            </w:r>
            <w:r w:rsidRPr="003A0981">
              <w:rPr>
                <w:rFonts w:hint="eastAsia"/>
              </w:rPr>
              <w:t>）规划期限与范围</w:t>
            </w:r>
          </w:p>
          <w:p w14:paraId="1FA0770A" w14:textId="77777777" w:rsidR="005C7285" w:rsidRPr="003A0981" w:rsidRDefault="005C7285" w:rsidP="005C7285">
            <w:pPr>
              <w:pStyle w:val="5"/>
            </w:pPr>
            <w:r w:rsidRPr="003A0981">
              <w:rPr>
                <w:rFonts w:hint="eastAsia"/>
              </w:rPr>
              <w:lastRenderedPageBreak/>
              <w:t>本次规划期限为</w:t>
            </w:r>
            <w:r w:rsidRPr="003A0981">
              <w:rPr>
                <w:rFonts w:hint="eastAsia"/>
              </w:rPr>
              <w:t>2021-2030</w:t>
            </w:r>
            <w:r w:rsidRPr="003A0981">
              <w:rPr>
                <w:rFonts w:hint="eastAsia"/>
              </w:rPr>
              <w:t>年，其中近期为</w:t>
            </w:r>
            <w:r w:rsidRPr="003A0981">
              <w:rPr>
                <w:rFonts w:hint="eastAsia"/>
              </w:rPr>
              <w:t>2021-2025</w:t>
            </w:r>
            <w:r w:rsidRPr="003A0981">
              <w:rPr>
                <w:rFonts w:hint="eastAsia"/>
              </w:rPr>
              <w:t>年，远期为</w:t>
            </w:r>
            <w:r w:rsidRPr="003A0981">
              <w:rPr>
                <w:rFonts w:hint="eastAsia"/>
              </w:rPr>
              <w:t>2026-2030</w:t>
            </w:r>
            <w:r w:rsidRPr="003A0981">
              <w:rPr>
                <w:rFonts w:hint="eastAsia"/>
              </w:rPr>
              <w:t>年。规划用地范围为</w:t>
            </w:r>
            <w:r w:rsidRPr="003A0981">
              <w:rPr>
                <w:rFonts w:hint="eastAsia"/>
              </w:rPr>
              <w:t>53.06km</w:t>
            </w:r>
            <w:r w:rsidRPr="003A0981">
              <w:rPr>
                <w:rFonts w:hint="eastAsia"/>
                <w:vertAlign w:val="superscript"/>
              </w:rPr>
              <w:t>2</w:t>
            </w:r>
            <w:r w:rsidRPr="003A0981">
              <w:rPr>
                <w:rFonts w:hint="eastAsia"/>
              </w:rPr>
              <w:t>。</w:t>
            </w:r>
          </w:p>
          <w:p w14:paraId="6A038269" w14:textId="77777777" w:rsidR="005C7285" w:rsidRPr="003A0981" w:rsidRDefault="005C7285" w:rsidP="005C7285">
            <w:pPr>
              <w:pStyle w:val="5"/>
            </w:pPr>
            <w:r w:rsidRPr="003A0981">
              <w:rPr>
                <w:rFonts w:hint="eastAsia"/>
              </w:rPr>
              <w:t>（</w:t>
            </w:r>
            <w:r w:rsidRPr="003A0981">
              <w:rPr>
                <w:rFonts w:hint="eastAsia"/>
              </w:rPr>
              <w:t>3</w:t>
            </w:r>
            <w:r w:rsidRPr="003A0981">
              <w:rPr>
                <w:rFonts w:hint="eastAsia"/>
              </w:rPr>
              <w:t>）产业发展定位</w:t>
            </w:r>
          </w:p>
          <w:p w14:paraId="23AEF6CC" w14:textId="77777777" w:rsidR="005C7285" w:rsidRPr="003A0981" w:rsidRDefault="005C7285" w:rsidP="005C7285">
            <w:pPr>
              <w:pStyle w:val="5"/>
            </w:pPr>
            <w:r w:rsidRPr="003A0981">
              <w:rPr>
                <w:rFonts w:hint="eastAsia"/>
              </w:rPr>
              <w:t>园区产业发展定位是以化工及新能源产业和战略性新兴产业为主导产业。其中化工及新能源产业重点发展高性能树脂、高性能橡胶（包括合成橡胶等）、聚氨酯材料、氟材料、硅材料、高性能纤维、高性能膜材料、电子化学品、前沿新材料以及新能源材料等。战略性新兴产业重点发展高端稀土新材料、高性能新材料、先进金属新材料、高端装备制造产业、节能环保产业等。同时，培育物流产业，配套商务、金融、研发及服务设施等综合服务为支撑的新型特色工业园区。</w:t>
            </w:r>
          </w:p>
          <w:p w14:paraId="0A3EC53B" w14:textId="77777777" w:rsidR="005C7285" w:rsidRPr="003A0981" w:rsidRDefault="005C7285" w:rsidP="005C7285">
            <w:pPr>
              <w:pStyle w:val="5"/>
            </w:pPr>
            <w:r w:rsidRPr="003A0981">
              <w:rPr>
                <w:rFonts w:hint="eastAsia"/>
              </w:rPr>
              <w:t>（</w:t>
            </w:r>
            <w:r w:rsidRPr="003A0981">
              <w:rPr>
                <w:rFonts w:hint="eastAsia"/>
              </w:rPr>
              <w:t>4</w:t>
            </w:r>
            <w:r w:rsidRPr="003A0981">
              <w:rPr>
                <w:rFonts w:hint="eastAsia"/>
              </w:rPr>
              <w:t>）总体布局规划</w:t>
            </w:r>
          </w:p>
          <w:p w14:paraId="25212919" w14:textId="77777777" w:rsidR="005C7285" w:rsidRPr="003A0981" w:rsidRDefault="001B0E11" w:rsidP="005C7285">
            <w:pPr>
              <w:pStyle w:val="5"/>
            </w:pPr>
            <w:r w:rsidRPr="003A0981">
              <w:rPr>
                <w:rFonts w:hint="eastAsia"/>
              </w:rPr>
              <w:t>内蒙古包头新材料产业园区—新材料产业园</w:t>
            </w:r>
            <w:r w:rsidR="005C7285" w:rsidRPr="003A0981">
              <w:rPr>
                <w:rFonts w:hint="eastAsia"/>
              </w:rPr>
              <w:t>按照其功能的不同分为：新型化工及高分子材料产业区，中小企业园，超纯铁素体不锈钢新材料产业区，九原公铁海铁国际物流园，综合产业区，储备发展用地。</w:t>
            </w:r>
          </w:p>
          <w:p w14:paraId="0432748F" w14:textId="77777777" w:rsidR="009A48F3" w:rsidRPr="003A0981" w:rsidRDefault="009A48F3" w:rsidP="005C7285">
            <w:pPr>
              <w:pStyle w:val="5"/>
            </w:pPr>
            <w:r w:rsidRPr="003A0981">
              <w:rPr>
                <w:rFonts w:hint="eastAsia"/>
              </w:rPr>
              <w:t>新型化工及高分子材料产业区地块一位于园区西侧，北侧紧邻包兰铁路，南至园区南边界，东临经六路，西侧为经一路；地块二位于北侧紧邻园区纬四路，南侧紧邻园区纬十路，西侧为经六路，东临经九路，用地面积约</w:t>
            </w:r>
            <w:r w:rsidRPr="003A0981">
              <w:rPr>
                <w:rFonts w:hint="eastAsia"/>
              </w:rPr>
              <w:t>26.38km</w:t>
            </w:r>
            <w:r w:rsidRPr="003A0981">
              <w:rPr>
                <w:rFonts w:hint="eastAsia"/>
                <w:vertAlign w:val="superscript"/>
              </w:rPr>
              <w:t>2</w:t>
            </w:r>
            <w:r w:rsidRPr="003A0981">
              <w:rPr>
                <w:rFonts w:hint="eastAsia"/>
              </w:rPr>
              <w:t>。该产业区以神华、海平面、东方希望为代表性企业，主要发展煤化工及其下游产业、碳素、电石、新型精细化工产业以及氟材料、硅材料等先进新材料产业为主。</w:t>
            </w:r>
          </w:p>
          <w:p w14:paraId="1EAE4893" w14:textId="77777777" w:rsidR="005C7285" w:rsidRPr="003A0981" w:rsidRDefault="005C7285" w:rsidP="005C7285">
            <w:pPr>
              <w:pStyle w:val="5"/>
            </w:pPr>
            <w:r w:rsidRPr="003A0981">
              <w:rPr>
                <w:rFonts w:hint="eastAsia"/>
              </w:rPr>
              <w:t>（</w:t>
            </w:r>
            <w:r w:rsidRPr="003A0981">
              <w:rPr>
                <w:rFonts w:hint="eastAsia"/>
              </w:rPr>
              <w:t>4</w:t>
            </w:r>
            <w:r w:rsidRPr="003A0981">
              <w:rPr>
                <w:rFonts w:hint="eastAsia"/>
              </w:rPr>
              <w:t>）市政基础设施规划</w:t>
            </w:r>
          </w:p>
          <w:p w14:paraId="1F22F2D7" w14:textId="77777777" w:rsidR="005C7285" w:rsidRPr="003A0981" w:rsidRDefault="005C7285" w:rsidP="005C7285">
            <w:pPr>
              <w:pStyle w:val="5"/>
            </w:pPr>
            <w:r w:rsidRPr="003A0981">
              <w:rPr>
                <w:rFonts w:hint="eastAsia"/>
              </w:rPr>
              <w:t>①给水工程</w:t>
            </w:r>
          </w:p>
          <w:p w14:paraId="1ACAE7DE" w14:textId="77777777" w:rsidR="005C7285" w:rsidRPr="003A0981" w:rsidRDefault="005C7285" w:rsidP="005C7285">
            <w:pPr>
              <w:pStyle w:val="5"/>
            </w:pPr>
            <w:r w:rsidRPr="003A0981">
              <w:rPr>
                <w:rFonts w:hint="eastAsia"/>
              </w:rPr>
              <w:t>园区的工业用水由画匠营子水源地提供，工业园区第二部分水源利用二次回用水满足对水质要求不严格的企业、洗车、绿化及浇洒道路。职工生活饮用水可以采用分质供水。</w:t>
            </w:r>
          </w:p>
          <w:p w14:paraId="752DE73E" w14:textId="77777777" w:rsidR="005C7285" w:rsidRPr="003A0981" w:rsidRDefault="005C7285" w:rsidP="005C7285">
            <w:pPr>
              <w:pStyle w:val="5"/>
            </w:pPr>
            <w:r w:rsidRPr="003A0981">
              <w:rPr>
                <w:rFonts w:hint="eastAsia"/>
              </w:rPr>
              <w:t>②排水工程</w:t>
            </w:r>
          </w:p>
          <w:p w14:paraId="7D0D2D2E" w14:textId="77777777" w:rsidR="005C7285" w:rsidRPr="003A0981" w:rsidRDefault="005C7285" w:rsidP="005C7285">
            <w:pPr>
              <w:pStyle w:val="5"/>
            </w:pPr>
            <w:r w:rsidRPr="003A0981">
              <w:rPr>
                <w:rFonts w:hint="eastAsia"/>
              </w:rPr>
              <w:t>规划污水处理厂位于工业园区南部，经七路的延长线上，污水处理厂的规模为</w:t>
            </w:r>
            <w:r w:rsidRPr="003A0981">
              <w:rPr>
                <w:rFonts w:hint="eastAsia"/>
              </w:rPr>
              <w:t>5</w:t>
            </w:r>
            <w:r w:rsidRPr="003A0981">
              <w:rPr>
                <w:rFonts w:hint="eastAsia"/>
              </w:rPr>
              <w:t>万</w:t>
            </w:r>
            <w:r w:rsidRPr="003A0981">
              <w:rPr>
                <w:rFonts w:hint="eastAsia"/>
              </w:rPr>
              <w:t>m</w:t>
            </w:r>
            <w:r w:rsidRPr="008E360C">
              <w:rPr>
                <w:rFonts w:hint="eastAsia"/>
                <w:vertAlign w:val="superscript"/>
              </w:rPr>
              <w:t>3</w:t>
            </w:r>
            <w:r w:rsidRPr="003A0981">
              <w:rPr>
                <w:rFonts w:hint="eastAsia"/>
              </w:rPr>
              <w:t>/d</w:t>
            </w:r>
            <w:r w:rsidRPr="003A0981">
              <w:rPr>
                <w:rFonts w:hint="eastAsia"/>
              </w:rPr>
              <w:t>。</w:t>
            </w:r>
          </w:p>
          <w:p w14:paraId="7D8B410F" w14:textId="77777777" w:rsidR="005C7285" w:rsidRPr="003A0981" w:rsidRDefault="005C7285" w:rsidP="005C7285">
            <w:pPr>
              <w:pStyle w:val="5"/>
            </w:pPr>
            <w:r w:rsidRPr="003A0981">
              <w:rPr>
                <w:rFonts w:hint="eastAsia"/>
              </w:rPr>
              <w:lastRenderedPageBreak/>
              <w:t>新建的雨水管道结合地形和道路坡度，沿道路敷设，尽量靠重力流排放雨水。工业园区的雨水管布置在快车道中心或绿化带下。</w:t>
            </w:r>
          </w:p>
          <w:p w14:paraId="624BC652" w14:textId="77777777" w:rsidR="005C7285" w:rsidRPr="003A0981" w:rsidRDefault="005C7285" w:rsidP="005C7285">
            <w:pPr>
              <w:pStyle w:val="5"/>
            </w:pPr>
            <w:r w:rsidRPr="003A0981">
              <w:rPr>
                <w:rFonts w:hint="eastAsia"/>
              </w:rPr>
              <w:t>③燃气工程</w:t>
            </w:r>
          </w:p>
          <w:p w14:paraId="10042AF5" w14:textId="77777777" w:rsidR="005C7285" w:rsidRPr="003A0981" w:rsidRDefault="005C7285" w:rsidP="005C7285">
            <w:pPr>
              <w:pStyle w:val="5"/>
            </w:pPr>
            <w:r w:rsidRPr="003A0981">
              <w:rPr>
                <w:rFonts w:hint="eastAsia"/>
              </w:rPr>
              <w:t>规划“长－呼天然气工程”的气源为长庆气田，是我国最大的复合型整装气田。天然气蕴藏量约</w:t>
            </w:r>
            <w:r w:rsidRPr="003A0981">
              <w:rPr>
                <w:rFonts w:hint="eastAsia"/>
              </w:rPr>
              <w:t>4.788</w:t>
            </w:r>
            <w:r w:rsidRPr="003A0981">
              <w:rPr>
                <w:rFonts w:hint="eastAsia"/>
              </w:rPr>
              <w:t>亿</w:t>
            </w:r>
            <w:r w:rsidRPr="003A0981">
              <w:rPr>
                <w:rFonts w:hint="eastAsia"/>
              </w:rPr>
              <w:t>m</w:t>
            </w:r>
            <w:r w:rsidRPr="008E360C">
              <w:rPr>
                <w:rFonts w:hint="eastAsia"/>
                <w:vertAlign w:val="superscript"/>
              </w:rPr>
              <w:t>3</w:t>
            </w:r>
            <w:r w:rsidRPr="003A0981">
              <w:rPr>
                <w:rFonts w:hint="eastAsia"/>
              </w:rPr>
              <w:t>。长呼管线的设计年输气量为</w:t>
            </w:r>
            <w:r w:rsidRPr="003A0981">
              <w:rPr>
                <w:rFonts w:hint="eastAsia"/>
              </w:rPr>
              <w:t>9.56</w:t>
            </w:r>
            <w:r w:rsidRPr="003A0981">
              <w:rPr>
                <w:rFonts w:hint="eastAsia"/>
              </w:rPr>
              <w:t>亿</w:t>
            </w:r>
            <w:r w:rsidRPr="003A0981">
              <w:rPr>
                <w:rFonts w:hint="eastAsia"/>
              </w:rPr>
              <w:t>m</w:t>
            </w:r>
            <w:r w:rsidRPr="008E360C">
              <w:rPr>
                <w:rFonts w:hint="eastAsia"/>
                <w:vertAlign w:val="superscript"/>
              </w:rPr>
              <w:t>3</w:t>
            </w:r>
            <w:r w:rsidRPr="003A0981">
              <w:rPr>
                <w:rFonts w:hint="eastAsia"/>
              </w:rPr>
              <w:t>，气质符合原石油部标准中的Ⅱ类，可为工业园区提供充足可靠的气源。</w:t>
            </w:r>
          </w:p>
          <w:p w14:paraId="0AF0B374" w14:textId="77777777" w:rsidR="005C7285" w:rsidRPr="003A0981" w:rsidRDefault="005C7285" w:rsidP="005C7285">
            <w:pPr>
              <w:pStyle w:val="5"/>
            </w:pPr>
            <w:r w:rsidRPr="003A0981">
              <w:rPr>
                <w:rFonts w:hint="eastAsia"/>
              </w:rPr>
              <w:t>④环境卫生设施规划</w:t>
            </w:r>
          </w:p>
          <w:p w14:paraId="4F211054" w14:textId="77777777" w:rsidR="005C7285" w:rsidRPr="003A0981" w:rsidRDefault="005C7285" w:rsidP="005C7285">
            <w:pPr>
              <w:pStyle w:val="5"/>
            </w:pPr>
            <w:r w:rsidRPr="003A0981">
              <w:rPr>
                <w:rFonts w:hint="eastAsia"/>
              </w:rPr>
              <w:t>园区规划垃圾转运站设置按平均每座服务面积</w:t>
            </w:r>
            <w:r w:rsidRPr="003A0981">
              <w:rPr>
                <w:rFonts w:hint="eastAsia"/>
              </w:rPr>
              <w:t>0.7~1.0km2</w:t>
            </w:r>
            <w:r w:rsidRPr="003A0981">
              <w:rPr>
                <w:rFonts w:hint="eastAsia"/>
              </w:rPr>
              <w:t>考虑，共规划垃圾转运站</w:t>
            </w:r>
            <w:r w:rsidRPr="003A0981">
              <w:rPr>
                <w:rFonts w:hint="eastAsia"/>
              </w:rPr>
              <w:t>2</w:t>
            </w:r>
            <w:r w:rsidRPr="003A0981">
              <w:rPr>
                <w:rFonts w:hint="eastAsia"/>
              </w:rPr>
              <w:t>座，垃圾转运站采用压缩箱式，并附设工人休息场所，收集垃圾采用小型自卸车。工业垃圾和建筑垃圾采取谁生产谁处理的原则，无处理能力的可由环卫部门有偿服务，建筑垃圾要与生活垃圾分开收运、单独处理。</w:t>
            </w:r>
          </w:p>
          <w:p w14:paraId="427C4048" w14:textId="77777777" w:rsidR="005C7285" w:rsidRPr="003A0981" w:rsidRDefault="005C7285" w:rsidP="005C7285">
            <w:pPr>
              <w:pStyle w:val="5"/>
            </w:pPr>
            <w:r w:rsidRPr="003A0981">
              <w:rPr>
                <w:rFonts w:hint="eastAsia"/>
              </w:rPr>
              <w:t>⑤环境保护规划</w:t>
            </w:r>
          </w:p>
          <w:p w14:paraId="33BAD4DC" w14:textId="7EE440A8" w:rsidR="005C7285" w:rsidRPr="003A0981" w:rsidRDefault="00DA728E" w:rsidP="005C7285">
            <w:pPr>
              <w:pStyle w:val="5"/>
            </w:pPr>
            <w:r w:rsidRPr="00DA728E">
              <w:t>内蒙古包头新材料产业园区</w:t>
            </w:r>
            <w:r w:rsidR="005C7285" w:rsidRPr="003A0981">
              <w:rPr>
                <w:rFonts w:hint="eastAsia"/>
              </w:rPr>
              <w:t>—新材料产业园全部为二类大气环境功能区，总体空气环境质量应达到国家二级标准。服务设施用地执行《声环境质量标准》</w:t>
            </w:r>
            <w:r w:rsidR="005C7285" w:rsidRPr="003A0981">
              <w:rPr>
                <w:rFonts w:hint="eastAsia"/>
              </w:rPr>
              <w:t>(GB3096-2008)</w:t>
            </w:r>
            <w:r w:rsidR="005C7285" w:rsidRPr="003A0981">
              <w:rPr>
                <w:rFonts w:hint="eastAsia"/>
              </w:rPr>
              <w:t>中的</w:t>
            </w:r>
            <w:r w:rsidR="005C7285" w:rsidRPr="003A0981">
              <w:rPr>
                <w:rFonts w:hint="eastAsia"/>
              </w:rPr>
              <w:t>2</w:t>
            </w:r>
            <w:r w:rsidR="005C7285" w:rsidRPr="003A0981">
              <w:rPr>
                <w:rFonts w:hint="eastAsia"/>
              </w:rPr>
              <w:t>类标准；工业用地执行《声环境质量标准》</w:t>
            </w:r>
            <w:r w:rsidR="005C7285" w:rsidRPr="003A0981">
              <w:rPr>
                <w:rFonts w:hint="eastAsia"/>
              </w:rPr>
              <w:t>(GB3096-2008)</w:t>
            </w:r>
            <w:r w:rsidR="005C7285" w:rsidRPr="003A0981">
              <w:rPr>
                <w:rFonts w:hint="eastAsia"/>
              </w:rPr>
              <w:t>中的</w:t>
            </w:r>
            <w:r w:rsidR="005C7285" w:rsidRPr="003A0981">
              <w:rPr>
                <w:rFonts w:hint="eastAsia"/>
              </w:rPr>
              <w:t>3</w:t>
            </w:r>
            <w:r w:rsidR="005C7285" w:rsidRPr="003A0981">
              <w:rPr>
                <w:rFonts w:hint="eastAsia"/>
              </w:rPr>
              <w:t>类标准；交通干线及两侧</w:t>
            </w:r>
            <w:r w:rsidR="005C7285" w:rsidRPr="003A0981">
              <w:rPr>
                <w:rFonts w:hint="eastAsia"/>
              </w:rPr>
              <w:t>25m</w:t>
            </w:r>
            <w:r w:rsidR="005C7285" w:rsidRPr="003A0981">
              <w:rPr>
                <w:rFonts w:hint="eastAsia"/>
              </w:rPr>
              <w:t>内全部执行《声环境质量标准》</w:t>
            </w:r>
            <w:r w:rsidR="008E360C">
              <w:rPr>
                <w:rFonts w:hint="eastAsia"/>
              </w:rPr>
              <w:t>（</w:t>
            </w:r>
            <w:r w:rsidR="008E360C" w:rsidRPr="003A0981">
              <w:rPr>
                <w:rFonts w:hint="eastAsia"/>
              </w:rPr>
              <w:t>GB3096-2008</w:t>
            </w:r>
            <w:r w:rsidR="008E360C">
              <w:rPr>
                <w:rFonts w:hint="eastAsia"/>
              </w:rPr>
              <w:t>）</w:t>
            </w:r>
            <w:r w:rsidR="005C7285" w:rsidRPr="003A0981">
              <w:rPr>
                <w:rFonts w:hint="eastAsia"/>
              </w:rPr>
              <w:t>中的</w:t>
            </w:r>
            <w:r w:rsidR="005C7285" w:rsidRPr="003A0981">
              <w:rPr>
                <w:rFonts w:hint="eastAsia"/>
              </w:rPr>
              <w:t>4a</w:t>
            </w:r>
            <w:r w:rsidR="005C7285" w:rsidRPr="003A0981">
              <w:rPr>
                <w:rFonts w:hint="eastAsia"/>
              </w:rPr>
              <w:t>类标准。</w:t>
            </w:r>
          </w:p>
          <w:p w14:paraId="2184D96F" w14:textId="469402EA" w:rsidR="00612F46" w:rsidRPr="003A0981" w:rsidRDefault="005C7285" w:rsidP="005C7285">
            <w:pPr>
              <w:pStyle w:val="5"/>
            </w:pPr>
            <w:r w:rsidRPr="003A0981">
              <w:rPr>
                <w:rFonts w:hint="eastAsia"/>
              </w:rPr>
              <w:t>本项目为包头永和新材料有限公司新能源材料产业园项目的配套附属工程，本项目的实施后能保证为废盐综合利用、四氯乙烯、</w:t>
            </w:r>
            <w:r w:rsidRPr="003A0981">
              <w:rPr>
                <w:rFonts w:hint="eastAsia"/>
              </w:rPr>
              <w:t>TFE</w:t>
            </w:r>
            <w:r w:rsidRPr="003A0981">
              <w:rPr>
                <w:rFonts w:hint="eastAsia"/>
              </w:rPr>
              <w:t>、氯化钙、焚烧系统等项目提供连续稳定的能源供应</w:t>
            </w:r>
            <w:r w:rsidR="00612F46" w:rsidRPr="003A0981">
              <w:t>。</w:t>
            </w:r>
            <w:r w:rsidR="00B419E8" w:rsidRPr="00B419E8">
              <w:rPr>
                <w:rFonts w:hint="eastAsia"/>
                <w:color w:val="EE0000"/>
              </w:rPr>
              <w:t>包头永和新材料有限公司新能源材料产业园项目</w:t>
            </w:r>
            <w:r w:rsidR="00B419E8" w:rsidRPr="00B419E8">
              <w:rPr>
                <w:color w:val="EE0000"/>
              </w:rPr>
              <w:t>以原盐</w:t>
            </w:r>
            <w:r w:rsidR="00B419E8" w:rsidRPr="00B419E8">
              <w:rPr>
                <w:color w:val="EE0000"/>
              </w:rPr>
              <w:t>/</w:t>
            </w:r>
            <w:r w:rsidR="00B419E8" w:rsidRPr="00B419E8">
              <w:rPr>
                <w:color w:val="EE0000"/>
              </w:rPr>
              <w:t>废盐、甲醇、无水氢氟酸、三氯甲烷、乙炔、电石渣、</w:t>
            </w:r>
            <w:r w:rsidR="00B419E8" w:rsidRPr="00B419E8">
              <w:rPr>
                <w:color w:val="EE0000"/>
              </w:rPr>
              <w:t>98%</w:t>
            </w:r>
            <w:r w:rsidR="00B419E8" w:rsidRPr="00B419E8">
              <w:rPr>
                <w:color w:val="EE0000"/>
              </w:rPr>
              <w:t>硫酸、</w:t>
            </w:r>
            <w:r w:rsidR="00B419E8" w:rsidRPr="00B419E8">
              <w:rPr>
                <w:color w:val="EE0000"/>
              </w:rPr>
              <w:t>31%</w:t>
            </w:r>
            <w:r w:rsidR="00B419E8" w:rsidRPr="00B419E8">
              <w:rPr>
                <w:color w:val="EE0000"/>
              </w:rPr>
              <w:t>盐酸、萜烯、氧化铝、金属锑、分子筛及各类催化剂等为原料，经废盐综合利用装置、甲烷氯化物装置、二氟一氯甲烷装置等</w:t>
            </w:r>
            <w:r w:rsidR="00B419E8" w:rsidRPr="00B419E8">
              <w:rPr>
                <w:color w:val="EE0000"/>
              </w:rPr>
              <w:t>13</w:t>
            </w:r>
            <w:r w:rsidR="00B419E8" w:rsidRPr="00B419E8">
              <w:rPr>
                <w:color w:val="EE0000"/>
              </w:rPr>
              <w:t>套主体装置，生产主产品全氟己酮、</w:t>
            </w:r>
            <w:r w:rsidR="00B419E8" w:rsidRPr="00B419E8">
              <w:rPr>
                <w:color w:val="EE0000"/>
              </w:rPr>
              <w:t>2,3,3,3-</w:t>
            </w:r>
            <w:r w:rsidR="00B419E8" w:rsidRPr="00B419E8">
              <w:rPr>
                <w:color w:val="EE0000"/>
              </w:rPr>
              <w:t>四氟丙烯（</w:t>
            </w:r>
            <w:r w:rsidR="00B419E8" w:rsidRPr="00B419E8">
              <w:rPr>
                <w:color w:val="EE0000"/>
              </w:rPr>
              <w:t>HFO-1234yf</w:t>
            </w:r>
            <w:r w:rsidR="00B419E8" w:rsidRPr="00B419E8">
              <w:rPr>
                <w:color w:val="EE0000"/>
              </w:rPr>
              <w:t>）、</w:t>
            </w:r>
            <w:r w:rsidR="00B419E8" w:rsidRPr="00B419E8">
              <w:rPr>
                <w:color w:val="EE0000"/>
              </w:rPr>
              <w:t>1,3,3,3-</w:t>
            </w:r>
            <w:r w:rsidR="00B419E8" w:rsidRPr="00B419E8">
              <w:rPr>
                <w:color w:val="EE0000"/>
              </w:rPr>
              <w:t>四氟丙烯（</w:t>
            </w:r>
            <w:r w:rsidR="00B419E8" w:rsidRPr="00B419E8">
              <w:rPr>
                <w:color w:val="EE0000"/>
              </w:rPr>
              <w:t>HFO-1234ze</w:t>
            </w:r>
            <w:r w:rsidR="00B419E8" w:rsidRPr="00B419E8">
              <w:rPr>
                <w:color w:val="EE0000"/>
              </w:rPr>
              <w:t>）、</w:t>
            </w:r>
            <w:r w:rsidR="00B419E8" w:rsidRPr="00B419E8">
              <w:rPr>
                <w:color w:val="EE0000"/>
              </w:rPr>
              <w:t>1-</w:t>
            </w:r>
            <w:r w:rsidR="00B419E8" w:rsidRPr="00B419E8">
              <w:rPr>
                <w:color w:val="EE0000"/>
              </w:rPr>
              <w:t>氯</w:t>
            </w:r>
            <w:r w:rsidR="00B419E8" w:rsidRPr="00B419E8">
              <w:rPr>
                <w:color w:val="EE0000"/>
              </w:rPr>
              <w:t>-3,3,3-</w:t>
            </w:r>
            <w:r w:rsidR="00B419E8" w:rsidRPr="00B419E8">
              <w:rPr>
                <w:color w:val="EE0000"/>
              </w:rPr>
              <w:t>三氟丙烯（</w:t>
            </w:r>
            <w:r w:rsidR="00B419E8" w:rsidRPr="00B419E8">
              <w:rPr>
                <w:color w:val="EE0000"/>
              </w:rPr>
              <w:t>HCFO-1233zd</w:t>
            </w:r>
            <w:r w:rsidR="00B419E8" w:rsidRPr="00B419E8">
              <w:rPr>
                <w:color w:val="EE0000"/>
              </w:rPr>
              <w:t>）等含氟有机物，并且根据《包头市新材料产业</w:t>
            </w:r>
            <w:r w:rsidR="00B419E8" w:rsidRPr="00B419E8">
              <w:rPr>
                <w:color w:val="EE0000"/>
              </w:rPr>
              <w:t>“</w:t>
            </w:r>
            <w:r w:rsidR="00B419E8" w:rsidRPr="00B419E8">
              <w:rPr>
                <w:color w:val="EE0000"/>
              </w:rPr>
              <w:t>十四五</w:t>
            </w:r>
            <w:r w:rsidR="00B419E8" w:rsidRPr="00B419E8">
              <w:rPr>
                <w:color w:val="EE0000"/>
              </w:rPr>
              <w:t>”</w:t>
            </w:r>
            <w:r w:rsidR="00B419E8" w:rsidRPr="00B419E8">
              <w:rPr>
                <w:color w:val="EE0000"/>
              </w:rPr>
              <w:t>发展规</w:t>
            </w:r>
            <w:r w:rsidR="00B419E8" w:rsidRPr="00B419E8">
              <w:rPr>
                <w:color w:val="EE0000"/>
              </w:rPr>
              <w:lastRenderedPageBreak/>
              <w:t>划》，本项目属于重点发展新材料产业，属于氟材料，符合园区产业定位。</w:t>
            </w:r>
          </w:p>
          <w:p w14:paraId="05A0D3C3" w14:textId="4DB50AFD" w:rsidR="00366570" w:rsidRPr="00326D37" w:rsidRDefault="00366570" w:rsidP="00366570">
            <w:pPr>
              <w:spacing w:line="240" w:lineRule="atLeast"/>
              <w:ind w:firstLineChars="200" w:firstLine="480"/>
              <w:jc w:val="center"/>
              <w:rPr>
                <w:color w:val="EE0000"/>
                <w:sz w:val="24"/>
                <w:szCs w:val="21"/>
              </w:rPr>
            </w:pPr>
            <w:r w:rsidRPr="00326D37">
              <w:rPr>
                <w:rFonts w:hint="eastAsia"/>
                <w:color w:val="EE0000"/>
                <w:sz w:val="24"/>
                <w:szCs w:val="21"/>
              </w:rPr>
              <w:t>表</w:t>
            </w:r>
            <w:r w:rsidRPr="00326D37">
              <w:rPr>
                <w:rFonts w:hint="eastAsia"/>
                <w:color w:val="EE0000"/>
                <w:sz w:val="24"/>
                <w:szCs w:val="21"/>
              </w:rPr>
              <w:t xml:space="preserve">1-2  </w:t>
            </w:r>
            <w:r w:rsidRPr="00326D37">
              <w:rPr>
                <w:color w:val="EE0000"/>
                <w:sz w:val="24"/>
                <w:szCs w:val="21"/>
              </w:rPr>
              <w:t>园区规划环评准入要求符合性分析表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29"/>
              <w:gridCol w:w="3570"/>
              <w:gridCol w:w="2605"/>
              <w:gridCol w:w="462"/>
            </w:tblGrid>
            <w:tr w:rsidR="00366570" w:rsidRPr="00326D37" w14:paraId="39291622" w14:textId="77777777" w:rsidTr="00366570">
              <w:trPr>
                <w:trHeight w:val="340"/>
              </w:trPr>
              <w:tc>
                <w:tcPr>
                  <w:tcW w:w="286" w:type="pct"/>
                  <w:vAlign w:val="center"/>
                </w:tcPr>
                <w:p w14:paraId="05E88CCD" w14:textId="77777777" w:rsidR="00366570" w:rsidRPr="00326D37" w:rsidRDefault="00366570" w:rsidP="00366570">
                  <w:pPr>
                    <w:spacing w:line="300" w:lineRule="exact"/>
                    <w:jc w:val="center"/>
                    <w:rPr>
                      <w:color w:val="EE0000"/>
                    </w:rPr>
                  </w:pPr>
                  <w:r w:rsidRPr="00326D37">
                    <w:rPr>
                      <w:color w:val="EE0000"/>
                    </w:rPr>
                    <w:t>功能分区</w:t>
                  </w:r>
                </w:p>
              </w:tc>
              <w:tc>
                <w:tcPr>
                  <w:tcW w:w="286" w:type="pct"/>
                  <w:vAlign w:val="center"/>
                </w:tcPr>
                <w:p w14:paraId="456E4759" w14:textId="77777777" w:rsidR="00366570" w:rsidRPr="00326D37" w:rsidRDefault="00366570" w:rsidP="00366570">
                  <w:pPr>
                    <w:spacing w:line="300" w:lineRule="exact"/>
                    <w:jc w:val="center"/>
                    <w:rPr>
                      <w:color w:val="EE0000"/>
                    </w:rPr>
                  </w:pPr>
                  <w:r w:rsidRPr="00326D37">
                    <w:rPr>
                      <w:color w:val="EE0000"/>
                    </w:rPr>
                    <w:t>项目</w:t>
                  </w:r>
                </w:p>
              </w:tc>
              <w:tc>
                <w:tcPr>
                  <w:tcW w:w="2382" w:type="pct"/>
                  <w:vAlign w:val="center"/>
                </w:tcPr>
                <w:p w14:paraId="32B407FC" w14:textId="77777777" w:rsidR="00366570" w:rsidRPr="00326D37" w:rsidRDefault="00366570" w:rsidP="00366570">
                  <w:pPr>
                    <w:spacing w:line="300" w:lineRule="exact"/>
                    <w:jc w:val="center"/>
                    <w:rPr>
                      <w:color w:val="EE0000"/>
                    </w:rPr>
                  </w:pPr>
                  <w:r w:rsidRPr="00326D37">
                    <w:rPr>
                      <w:color w:val="EE0000"/>
                    </w:rPr>
                    <w:t>管控要求</w:t>
                  </w:r>
                </w:p>
              </w:tc>
              <w:tc>
                <w:tcPr>
                  <w:tcW w:w="1738" w:type="pct"/>
                  <w:vAlign w:val="center"/>
                </w:tcPr>
                <w:p w14:paraId="3FA3228B" w14:textId="77777777" w:rsidR="00366570" w:rsidRPr="00326D37" w:rsidRDefault="00366570" w:rsidP="00366570">
                  <w:pPr>
                    <w:spacing w:line="300" w:lineRule="exact"/>
                    <w:jc w:val="center"/>
                    <w:rPr>
                      <w:color w:val="EE0000"/>
                    </w:rPr>
                  </w:pPr>
                  <w:r w:rsidRPr="00326D37">
                    <w:rPr>
                      <w:color w:val="EE0000"/>
                    </w:rPr>
                    <w:t>本项目建设情况</w:t>
                  </w:r>
                </w:p>
              </w:tc>
              <w:tc>
                <w:tcPr>
                  <w:tcW w:w="308" w:type="pct"/>
                  <w:vAlign w:val="center"/>
                </w:tcPr>
                <w:p w14:paraId="7070F9B9" w14:textId="77777777" w:rsidR="00366570" w:rsidRPr="00326D37" w:rsidRDefault="00366570" w:rsidP="00366570">
                  <w:pPr>
                    <w:spacing w:line="300" w:lineRule="exact"/>
                    <w:jc w:val="center"/>
                    <w:rPr>
                      <w:color w:val="EE0000"/>
                    </w:rPr>
                  </w:pPr>
                  <w:r w:rsidRPr="00326D37">
                    <w:rPr>
                      <w:color w:val="EE0000"/>
                    </w:rPr>
                    <w:t>符合性</w:t>
                  </w:r>
                </w:p>
              </w:tc>
            </w:tr>
            <w:tr w:rsidR="00366570" w:rsidRPr="00326D37" w14:paraId="1FEB7F50" w14:textId="77777777" w:rsidTr="00366570">
              <w:trPr>
                <w:trHeight w:val="340"/>
              </w:trPr>
              <w:tc>
                <w:tcPr>
                  <w:tcW w:w="286" w:type="pct"/>
                  <w:vMerge w:val="restart"/>
                  <w:vAlign w:val="center"/>
                </w:tcPr>
                <w:p w14:paraId="7842EDCA" w14:textId="77777777" w:rsidR="00366570" w:rsidRPr="00326D37" w:rsidRDefault="00366570" w:rsidP="00366570">
                  <w:pPr>
                    <w:spacing w:line="300" w:lineRule="exact"/>
                    <w:jc w:val="center"/>
                    <w:rPr>
                      <w:color w:val="EE0000"/>
                    </w:rPr>
                  </w:pPr>
                  <w:r w:rsidRPr="00326D37">
                    <w:rPr>
                      <w:color w:val="EE0000"/>
                    </w:rPr>
                    <w:t>园区整体要求</w:t>
                  </w:r>
                </w:p>
              </w:tc>
              <w:tc>
                <w:tcPr>
                  <w:tcW w:w="286" w:type="pct"/>
                  <w:vAlign w:val="center"/>
                </w:tcPr>
                <w:p w14:paraId="3AA95D9D" w14:textId="77777777" w:rsidR="00366570" w:rsidRPr="00326D37" w:rsidRDefault="00366570" w:rsidP="00366570">
                  <w:pPr>
                    <w:spacing w:line="300" w:lineRule="exact"/>
                    <w:jc w:val="center"/>
                    <w:rPr>
                      <w:color w:val="EE0000"/>
                    </w:rPr>
                  </w:pPr>
                  <w:r w:rsidRPr="00326D37">
                    <w:rPr>
                      <w:color w:val="EE0000"/>
                    </w:rPr>
                    <w:t>产业准入控制</w:t>
                  </w:r>
                </w:p>
              </w:tc>
              <w:tc>
                <w:tcPr>
                  <w:tcW w:w="2382" w:type="pct"/>
                  <w:vAlign w:val="center"/>
                </w:tcPr>
                <w:p w14:paraId="0E791400" w14:textId="77777777" w:rsidR="00366570" w:rsidRPr="00326D37" w:rsidRDefault="00366570" w:rsidP="00366570">
                  <w:pPr>
                    <w:spacing w:line="300" w:lineRule="exact"/>
                    <w:jc w:val="center"/>
                    <w:rPr>
                      <w:color w:val="EE0000"/>
                    </w:rPr>
                  </w:pPr>
                  <w:r w:rsidRPr="00326D37">
                    <w:rPr>
                      <w:color w:val="EE0000"/>
                    </w:rPr>
                    <w:t>1</w:t>
                  </w:r>
                  <w:r w:rsidRPr="00326D37">
                    <w:rPr>
                      <w:color w:val="EE0000"/>
                    </w:rPr>
                    <w:t>、入园项目，需满足国家和地方产业政策、园区产业定位、功能区布局要求；清洁生产水平需达到国际国内先进水平；应符合国家颁布的单位产品能源消耗限额要求。</w:t>
                  </w:r>
                </w:p>
                <w:p w14:paraId="5600EDCF"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、禁止新建和扩建火电、炭素、电石、铁合金冶炼、水泥（含粉磨站）、废旧轮胎再生和利用、防水材料等项目。</w:t>
                  </w:r>
                </w:p>
                <w:p w14:paraId="7CB005AC" w14:textId="77777777" w:rsidR="00366570" w:rsidRPr="00326D37" w:rsidRDefault="00366570" w:rsidP="00366570">
                  <w:pPr>
                    <w:spacing w:line="300" w:lineRule="exact"/>
                    <w:jc w:val="center"/>
                    <w:rPr>
                      <w:color w:val="EE0000"/>
                    </w:rPr>
                  </w:pPr>
                  <w:r w:rsidRPr="00326D37">
                    <w:rPr>
                      <w:color w:val="EE0000"/>
                    </w:rPr>
                    <w:t>3</w:t>
                  </w:r>
                  <w:r w:rsidRPr="00326D37">
                    <w:rPr>
                      <w:color w:val="EE0000"/>
                    </w:rPr>
                    <w:t>、控制高耗能行业产能规模，确有必要建设的，须实施产能和能耗减量置换。</w:t>
                  </w:r>
                </w:p>
                <w:p w14:paraId="07D691C5" w14:textId="77777777" w:rsidR="00366570" w:rsidRPr="00326D37" w:rsidRDefault="00366570" w:rsidP="00366570">
                  <w:pPr>
                    <w:spacing w:line="300" w:lineRule="exact"/>
                    <w:jc w:val="center"/>
                    <w:rPr>
                      <w:color w:val="EE0000"/>
                    </w:rPr>
                  </w:pPr>
                  <w:r w:rsidRPr="00326D37">
                    <w:rPr>
                      <w:color w:val="EE0000"/>
                    </w:rPr>
                    <w:t>4</w:t>
                  </w:r>
                  <w:r w:rsidRPr="00326D37">
                    <w:rPr>
                      <w:color w:val="EE0000"/>
                    </w:rPr>
                    <w:t>、根据《包头市国民经济和社会发展第十四个五年规划和二</w:t>
                  </w:r>
                  <w:r w:rsidRPr="00326D37">
                    <w:rPr>
                      <w:color w:val="EE0000"/>
                    </w:rPr>
                    <w:t>○</w:t>
                  </w:r>
                  <w:r w:rsidRPr="00326D37">
                    <w:rPr>
                      <w:color w:val="EE0000"/>
                    </w:rPr>
                    <w:t>三五年远景目标纲要》山南地区（主城区和土默特右旗）不再新建高污染项目。高污染产业类别需根据相关规划、政策或名录等确定，园区内单独或配套发展该类产业应根据内蒙古、包头市相关政策、规划等对产业发展要求的调整适时合理发展。</w:t>
                  </w:r>
                </w:p>
                <w:p w14:paraId="4DA2F6D3" w14:textId="77777777" w:rsidR="00366570" w:rsidRPr="00326D37" w:rsidRDefault="00366570" w:rsidP="00366570">
                  <w:pPr>
                    <w:spacing w:line="300" w:lineRule="exact"/>
                    <w:jc w:val="center"/>
                    <w:rPr>
                      <w:color w:val="EE0000"/>
                    </w:rPr>
                  </w:pPr>
                  <w:r w:rsidRPr="00326D37">
                    <w:rPr>
                      <w:color w:val="EE0000"/>
                    </w:rPr>
                    <w:t>5</w:t>
                  </w:r>
                  <w:r w:rsidRPr="00326D37">
                    <w:rPr>
                      <w:color w:val="EE0000"/>
                    </w:rPr>
                    <w:t>、禁止使用地下水作为生产水源的项目。</w:t>
                  </w:r>
                </w:p>
              </w:tc>
              <w:tc>
                <w:tcPr>
                  <w:tcW w:w="1738" w:type="pct"/>
                  <w:vAlign w:val="center"/>
                </w:tcPr>
                <w:p w14:paraId="48248E22" w14:textId="77777777" w:rsidR="00366570" w:rsidRPr="00326D37" w:rsidRDefault="00366570" w:rsidP="00366570">
                  <w:pPr>
                    <w:spacing w:line="300" w:lineRule="exact"/>
                    <w:jc w:val="center"/>
                    <w:rPr>
                      <w:color w:val="EE0000"/>
                    </w:rPr>
                  </w:pPr>
                  <w:r w:rsidRPr="00326D37">
                    <w:rPr>
                      <w:rFonts w:hint="eastAsia"/>
                      <w:color w:val="EE0000"/>
                    </w:rPr>
                    <w:t>1</w:t>
                  </w:r>
                  <w:r w:rsidRPr="00326D37">
                    <w:rPr>
                      <w:rFonts w:hint="eastAsia"/>
                      <w:color w:val="EE0000"/>
                    </w:rPr>
                    <w:t>、本项目位于园区新型化工及高分子材料产业区内，满足家和地方产业政策、园区产业定位、功能区布局要求；清洁生产水平可达到国内先进水平；</w:t>
                  </w:r>
                </w:p>
                <w:p w14:paraId="3D6D9454" w14:textId="77777777"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、本项目不属于火电、炭素、电石、铁合金冶炼、水泥（含粉磨站）、废旧轮胎再生和利用、防水材料等禁止类项目；</w:t>
                  </w:r>
                </w:p>
                <w:p w14:paraId="2FE03C86" w14:textId="77777777" w:rsidR="00366570" w:rsidRPr="00326D37" w:rsidRDefault="00366570" w:rsidP="00366570">
                  <w:pPr>
                    <w:spacing w:line="300" w:lineRule="exact"/>
                    <w:jc w:val="center"/>
                    <w:rPr>
                      <w:color w:val="EE0000"/>
                    </w:rPr>
                  </w:pPr>
                  <w:r w:rsidRPr="00326D37">
                    <w:rPr>
                      <w:rFonts w:hint="eastAsia"/>
                      <w:color w:val="EE0000"/>
                    </w:rPr>
                    <w:t>3</w:t>
                  </w:r>
                  <w:r w:rsidRPr="00326D37">
                    <w:rPr>
                      <w:rFonts w:hint="eastAsia"/>
                      <w:color w:val="EE0000"/>
                    </w:rPr>
                    <w:t>、本项目不属于高耗能行业；</w:t>
                  </w:r>
                </w:p>
                <w:p w14:paraId="487EAAA2" w14:textId="77777777" w:rsidR="00366570" w:rsidRPr="00326D37" w:rsidRDefault="00366570" w:rsidP="00366570">
                  <w:pPr>
                    <w:spacing w:line="300" w:lineRule="exact"/>
                    <w:jc w:val="center"/>
                    <w:rPr>
                      <w:color w:val="EE0000"/>
                    </w:rPr>
                  </w:pPr>
                  <w:r w:rsidRPr="00326D37">
                    <w:rPr>
                      <w:rFonts w:hint="eastAsia"/>
                      <w:color w:val="EE0000"/>
                    </w:rPr>
                    <w:t>4</w:t>
                  </w:r>
                  <w:r w:rsidRPr="00326D37">
                    <w:rPr>
                      <w:rFonts w:hint="eastAsia"/>
                      <w:color w:val="EE0000"/>
                    </w:rPr>
                    <w:t>、根据《环境保护综合名录（</w:t>
                  </w:r>
                  <w:r w:rsidRPr="00326D37">
                    <w:rPr>
                      <w:rFonts w:hint="eastAsia"/>
                      <w:color w:val="EE0000"/>
                    </w:rPr>
                    <w:t>2021</w:t>
                  </w:r>
                  <w:r w:rsidRPr="00326D37">
                    <w:rPr>
                      <w:rFonts w:hint="eastAsia"/>
                      <w:color w:val="EE0000"/>
                    </w:rPr>
                    <w:t>年版）》，本项目产品均不属于高污染产品；</w:t>
                  </w:r>
                </w:p>
                <w:p w14:paraId="7FE3E8B2" w14:textId="14B72CBD" w:rsidR="00366570" w:rsidRPr="00326D37" w:rsidRDefault="00366570" w:rsidP="00366570">
                  <w:pPr>
                    <w:spacing w:line="300" w:lineRule="exact"/>
                    <w:jc w:val="center"/>
                    <w:rPr>
                      <w:color w:val="EE0000"/>
                    </w:rPr>
                  </w:pPr>
                  <w:r w:rsidRPr="00326D37">
                    <w:rPr>
                      <w:rFonts w:hint="eastAsia"/>
                      <w:color w:val="EE0000"/>
                    </w:rPr>
                    <w:t>5</w:t>
                  </w:r>
                  <w:r w:rsidRPr="00326D37">
                    <w:rPr>
                      <w:rFonts w:hint="eastAsia"/>
                      <w:color w:val="EE0000"/>
                    </w:rPr>
                    <w:t>、本项目生产用水以九原园区水质净化厂尾水为水源、生活</w:t>
                  </w:r>
                  <w:r w:rsidR="00326D37" w:rsidRPr="00326D37">
                    <w:rPr>
                      <w:rFonts w:hint="eastAsia"/>
                      <w:color w:val="EE0000"/>
                    </w:rPr>
                    <w:t>用</w:t>
                  </w:r>
                  <w:r w:rsidRPr="00326D37">
                    <w:rPr>
                      <w:rFonts w:hint="eastAsia"/>
                      <w:color w:val="EE0000"/>
                    </w:rPr>
                    <w:t>水全部由园区供给，不使用地下水。</w:t>
                  </w:r>
                </w:p>
              </w:tc>
              <w:tc>
                <w:tcPr>
                  <w:tcW w:w="308" w:type="pct"/>
                  <w:vAlign w:val="center"/>
                </w:tcPr>
                <w:p w14:paraId="6562F204" w14:textId="77777777" w:rsidR="00366570" w:rsidRPr="00326D37" w:rsidRDefault="00366570" w:rsidP="00366570">
                  <w:pPr>
                    <w:spacing w:line="300" w:lineRule="exact"/>
                    <w:jc w:val="center"/>
                    <w:rPr>
                      <w:color w:val="EE0000"/>
                    </w:rPr>
                  </w:pPr>
                  <w:r w:rsidRPr="00326D37">
                    <w:rPr>
                      <w:color w:val="EE0000"/>
                    </w:rPr>
                    <w:t>符合</w:t>
                  </w:r>
                </w:p>
              </w:tc>
            </w:tr>
            <w:tr w:rsidR="00366570" w:rsidRPr="00326D37" w14:paraId="6055A4A5" w14:textId="77777777" w:rsidTr="00366570">
              <w:trPr>
                <w:trHeight w:val="340"/>
              </w:trPr>
              <w:tc>
                <w:tcPr>
                  <w:tcW w:w="286" w:type="pct"/>
                  <w:vMerge/>
                  <w:vAlign w:val="center"/>
                </w:tcPr>
                <w:p w14:paraId="287FDD35" w14:textId="77777777" w:rsidR="00366570" w:rsidRPr="00326D37" w:rsidRDefault="00366570" w:rsidP="00366570">
                  <w:pPr>
                    <w:spacing w:line="300" w:lineRule="exact"/>
                    <w:jc w:val="center"/>
                    <w:rPr>
                      <w:color w:val="EE0000"/>
                    </w:rPr>
                  </w:pPr>
                </w:p>
              </w:tc>
              <w:tc>
                <w:tcPr>
                  <w:tcW w:w="286" w:type="pct"/>
                  <w:vAlign w:val="center"/>
                </w:tcPr>
                <w:p w14:paraId="4C55F61F" w14:textId="77777777" w:rsidR="00366570" w:rsidRPr="00326D37" w:rsidRDefault="00366570" w:rsidP="00366570">
                  <w:pPr>
                    <w:spacing w:line="300" w:lineRule="exact"/>
                    <w:jc w:val="center"/>
                    <w:rPr>
                      <w:color w:val="EE0000"/>
                    </w:rPr>
                  </w:pPr>
                  <w:r w:rsidRPr="00326D37">
                    <w:rPr>
                      <w:color w:val="EE0000"/>
                    </w:rPr>
                    <w:t>空间布局约束</w:t>
                  </w:r>
                </w:p>
              </w:tc>
              <w:tc>
                <w:tcPr>
                  <w:tcW w:w="2382" w:type="pct"/>
                  <w:vAlign w:val="center"/>
                </w:tcPr>
                <w:p w14:paraId="18CFE220" w14:textId="77777777" w:rsidR="00366570" w:rsidRPr="00326D37" w:rsidRDefault="00366570" w:rsidP="00366570">
                  <w:pPr>
                    <w:spacing w:line="300" w:lineRule="exact"/>
                    <w:jc w:val="center"/>
                    <w:rPr>
                      <w:color w:val="EE0000"/>
                    </w:rPr>
                  </w:pPr>
                  <w:r w:rsidRPr="00326D37">
                    <w:rPr>
                      <w:color w:val="EE0000"/>
                    </w:rPr>
                    <w:t>1</w:t>
                  </w:r>
                  <w:r w:rsidRPr="00326D37">
                    <w:rPr>
                      <w:color w:val="EE0000"/>
                    </w:rPr>
                    <w:t>、从主导风向和环境风险方面考虑，尽量减轻对包头城市建成区等环境敏感目标的不利影响，将环境影响较大的煤化工、新型化工、高碳铬铁、铁素体不锈钢、硅材料等产业布置在园区西侧，将环境影响较轻的稀土、新能源、新材料、装备制造、物流等产业布置在园区东侧。园区内不同产业区之间建有防护隔离带。</w:t>
                  </w:r>
                </w:p>
                <w:p w14:paraId="7A229773"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、水环境风险较大企业尽量布置在规划的园区事故水池的汇水范围内。</w:t>
                  </w:r>
                </w:p>
              </w:tc>
              <w:tc>
                <w:tcPr>
                  <w:tcW w:w="1738" w:type="pct"/>
                  <w:vAlign w:val="center"/>
                </w:tcPr>
                <w:p w14:paraId="54830315" w14:textId="77777777" w:rsidR="00366570" w:rsidRPr="00326D37" w:rsidRDefault="00366570" w:rsidP="00366570">
                  <w:pPr>
                    <w:spacing w:line="300" w:lineRule="exact"/>
                    <w:jc w:val="center"/>
                    <w:rPr>
                      <w:color w:val="EE0000"/>
                    </w:rPr>
                  </w:pPr>
                  <w:r w:rsidRPr="00326D37">
                    <w:rPr>
                      <w:rFonts w:hint="eastAsia"/>
                      <w:color w:val="EE0000"/>
                    </w:rPr>
                    <w:t>1</w:t>
                  </w:r>
                  <w:r w:rsidRPr="00326D37">
                    <w:rPr>
                      <w:rFonts w:hint="eastAsia"/>
                      <w:color w:val="EE0000"/>
                    </w:rPr>
                    <w:t>、根据《包头“十四五”新材料产业规划》，本项目属于重点发展新材料产业，位于园区西侧，符合要求；</w:t>
                  </w:r>
                </w:p>
                <w:p w14:paraId="1C190EF7" w14:textId="10CEE3C4"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、本项目为化工项目附属配套项目，项目选址距离园区事故水池较近，在园区事故水池的汇水范围内。</w:t>
                  </w:r>
                </w:p>
              </w:tc>
              <w:tc>
                <w:tcPr>
                  <w:tcW w:w="308" w:type="pct"/>
                  <w:vAlign w:val="center"/>
                </w:tcPr>
                <w:p w14:paraId="085FDAB2" w14:textId="77777777" w:rsidR="00366570" w:rsidRPr="00326D37" w:rsidRDefault="00366570" w:rsidP="00366570">
                  <w:pPr>
                    <w:spacing w:line="300" w:lineRule="exact"/>
                    <w:jc w:val="center"/>
                    <w:rPr>
                      <w:color w:val="EE0000"/>
                    </w:rPr>
                  </w:pPr>
                  <w:r w:rsidRPr="00326D37">
                    <w:rPr>
                      <w:color w:val="EE0000"/>
                    </w:rPr>
                    <w:t>符合</w:t>
                  </w:r>
                </w:p>
              </w:tc>
            </w:tr>
            <w:tr w:rsidR="00366570" w:rsidRPr="00326D37" w14:paraId="73634DEC" w14:textId="77777777" w:rsidTr="00366570">
              <w:trPr>
                <w:trHeight w:val="340"/>
              </w:trPr>
              <w:tc>
                <w:tcPr>
                  <w:tcW w:w="286" w:type="pct"/>
                  <w:vMerge/>
                  <w:vAlign w:val="center"/>
                </w:tcPr>
                <w:p w14:paraId="509A40CE" w14:textId="77777777" w:rsidR="00366570" w:rsidRPr="00326D37" w:rsidRDefault="00366570" w:rsidP="00366570">
                  <w:pPr>
                    <w:spacing w:line="300" w:lineRule="exact"/>
                    <w:jc w:val="center"/>
                    <w:rPr>
                      <w:color w:val="EE0000"/>
                    </w:rPr>
                  </w:pPr>
                </w:p>
              </w:tc>
              <w:tc>
                <w:tcPr>
                  <w:tcW w:w="286" w:type="pct"/>
                  <w:vAlign w:val="center"/>
                </w:tcPr>
                <w:p w14:paraId="48B50A22" w14:textId="77777777" w:rsidR="00366570" w:rsidRPr="00326D37" w:rsidRDefault="00366570" w:rsidP="00366570">
                  <w:pPr>
                    <w:spacing w:line="300" w:lineRule="exact"/>
                    <w:jc w:val="center"/>
                    <w:rPr>
                      <w:color w:val="EE0000"/>
                    </w:rPr>
                  </w:pPr>
                  <w:r w:rsidRPr="00326D37">
                    <w:rPr>
                      <w:color w:val="EE0000"/>
                    </w:rPr>
                    <w:t>污</w:t>
                  </w:r>
                  <w:r w:rsidRPr="00326D37">
                    <w:rPr>
                      <w:color w:val="EE0000"/>
                    </w:rPr>
                    <w:lastRenderedPageBreak/>
                    <w:t>染物排放管控</w:t>
                  </w:r>
                </w:p>
              </w:tc>
              <w:tc>
                <w:tcPr>
                  <w:tcW w:w="2382" w:type="pct"/>
                  <w:vAlign w:val="center"/>
                </w:tcPr>
                <w:p w14:paraId="64529862" w14:textId="77777777" w:rsidR="00366570" w:rsidRPr="00326D37" w:rsidRDefault="00366570" w:rsidP="00366570">
                  <w:pPr>
                    <w:spacing w:line="300" w:lineRule="exact"/>
                    <w:jc w:val="center"/>
                    <w:rPr>
                      <w:color w:val="EE0000"/>
                    </w:rPr>
                  </w:pPr>
                  <w:r w:rsidRPr="00326D37">
                    <w:rPr>
                      <w:color w:val="EE0000"/>
                    </w:rPr>
                    <w:lastRenderedPageBreak/>
                    <w:t>1</w:t>
                  </w:r>
                  <w:r w:rsidRPr="00326D37">
                    <w:rPr>
                      <w:color w:val="EE0000"/>
                    </w:rPr>
                    <w:t>、严控</w:t>
                  </w:r>
                  <w:r w:rsidRPr="00326D37">
                    <w:rPr>
                      <w:color w:val="EE0000"/>
                    </w:rPr>
                    <w:t>“</w:t>
                  </w:r>
                  <w:r w:rsidRPr="00326D37">
                    <w:rPr>
                      <w:color w:val="EE0000"/>
                    </w:rPr>
                    <w:t>两高</w:t>
                  </w:r>
                  <w:r w:rsidRPr="00326D37">
                    <w:rPr>
                      <w:color w:val="EE0000"/>
                    </w:rPr>
                    <w:t>”</w:t>
                  </w:r>
                  <w:r w:rsidRPr="00326D37">
                    <w:rPr>
                      <w:color w:val="EE0000"/>
                    </w:rPr>
                    <w:t>项目新增产能，确需</w:t>
                  </w:r>
                  <w:r w:rsidRPr="00326D37">
                    <w:rPr>
                      <w:color w:val="EE0000"/>
                    </w:rPr>
                    <w:lastRenderedPageBreak/>
                    <w:t>建设且符合相关准入要求的，新增主要污染物排放量实行区域削减；园区钢铁、石化、有色、化工等行业新建、改建、扩建项目执行国家特别排放限值或超低排放限值要求。</w:t>
                  </w:r>
                </w:p>
                <w:p w14:paraId="4FACE63B"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、新、改、扩建项目排放二氧化硫、氮氧化物、烟粉尘和挥发性有机污染物的项目，必须落实相关污染物总量减排方案。</w:t>
                  </w:r>
                </w:p>
                <w:p w14:paraId="37093E39" w14:textId="77777777" w:rsidR="00366570" w:rsidRPr="00326D37" w:rsidRDefault="00366570" w:rsidP="00366570">
                  <w:pPr>
                    <w:spacing w:line="300" w:lineRule="exact"/>
                    <w:jc w:val="center"/>
                    <w:rPr>
                      <w:color w:val="EE0000"/>
                    </w:rPr>
                  </w:pPr>
                  <w:r w:rsidRPr="00326D37">
                    <w:rPr>
                      <w:color w:val="EE0000"/>
                    </w:rPr>
                    <w:t>3</w:t>
                  </w:r>
                  <w:r w:rsidRPr="00326D37">
                    <w:rPr>
                      <w:color w:val="EE0000"/>
                    </w:rPr>
                    <w:t>、严格限制新建生产和使用高挥发性有机物原辅材料项目，优先开展低</w:t>
                  </w:r>
                  <w:r w:rsidRPr="00326D37">
                    <w:rPr>
                      <w:color w:val="EE0000"/>
                    </w:rPr>
                    <w:t>VOCs</w:t>
                  </w:r>
                  <w:r w:rsidRPr="00326D37">
                    <w:rPr>
                      <w:color w:val="EE0000"/>
                    </w:rPr>
                    <w:t>含量原辅材料替代，强化无组织排放控制。</w:t>
                  </w:r>
                </w:p>
                <w:p w14:paraId="78A4F3E9" w14:textId="77777777" w:rsidR="00366570" w:rsidRPr="00326D37" w:rsidRDefault="00366570" w:rsidP="00366570">
                  <w:pPr>
                    <w:spacing w:line="300" w:lineRule="exact"/>
                    <w:jc w:val="center"/>
                    <w:rPr>
                      <w:color w:val="EE0000"/>
                    </w:rPr>
                  </w:pPr>
                  <w:r w:rsidRPr="00326D37">
                    <w:rPr>
                      <w:color w:val="EE0000"/>
                    </w:rPr>
                    <w:t>4</w:t>
                  </w:r>
                  <w:r w:rsidRPr="00326D37">
                    <w:rPr>
                      <w:color w:val="EE0000"/>
                    </w:rPr>
                    <w:t>、强化企业大气污染物排放精细化管理、无组织废气排放控制以及高效治污设施建设。重点行业粉状物料堆场实现全封闭，块状物料安装抑尘设施。</w:t>
                  </w:r>
                </w:p>
                <w:p w14:paraId="6B2E1E5D" w14:textId="77777777" w:rsidR="00366570" w:rsidRPr="00326D37" w:rsidRDefault="00366570" w:rsidP="00366570">
                  <w:pPr>
                    <w:spacing w:line="300" w:lineRule="exact"/>
                    <w:jc w:val="center"/>
                    <w:rPr>
                      <w:color w:val="EE0000"/>
                    </w:rPr>
                  </w:pPr>
                  <w:r w:rsidRPr="00326D37">
                    <w:rPr>
                      <w:color w:val="EE0000"/>
                    </w:rPr>
                    <w:t>5</w:t>
                  </w:r>
                  <w:r w:rsidRPr="00326D37">
                    <w:rPr>
                      <w:color w:val="EE0000"/>
                    </w:rPr>
                    <w:t>、入园项目，必须根据清污分流、污污分治、深度处理、分质回用的原则设计废水处理处置方案，选用经工业化应用或中试成熟、经济可行的技术。园区存在无纳污水体的环境限制，拟入区项目产生的废水，必须有可靠的处理去向，废水在企业内部处理达到九原水质净化厂和硅产业污水处理设施接管标准后排至污水处理厂，不得进入周边水体。在废水处理技术、废水处置方案等方面具有环保示范意义的项目，优先进入园区。</w:t>
                  </w:r>
                </w:p>
                <w:p w14:paraId="634FC534" w14:textId="77777777" w:rsidR="00366570" w:rsidRPr="00326D37" w:rsidRDefault="00366570" w:rsidP="00366570">
                  <w:pPr>
                    <w:spacing w:line="300" w:lineRule="exact"/>
                    <w:jc w:val="center"/>
                    <w:rPr>
                      <w:color w:val="EE0000"/>
                    </w:rPr>
                  </w:pPr>
                  <w:r w:rsidRPr="00326D37">
                    <w:rPr>
                      <w:color w:val="EE0000"/>
                    </w:rPr>
                    <w:t>6</w:t>
                  </w:r>
                  <w:r w:rsidRPr="00326D37">
                    <w:rPr>
                      <w:color w:val="EE0000"/>
                    </w:rPr>
                    <w:t>、涉及第一类水污染物的废水需在车间或车间处理设施排放口处理达标后方可排入污水处理设施或零排放。</w:t>
                  </w:r>
                </w:p>
                <w:p w14:paraId="064D39A1" w14:textId="77777777" w:rsidR="00366570" w:rsidRPr="00326D37" w:rsidRDefault="00366570" w:rsidP="00366570">
                  <w:pPr>
                    <w:spacing w:line="300" w:lineRule="exact"/>
                    <w:jc w:val="center"/>
                    <w:rPr>
                      <w:color w:val="EE0000"/>
                    </w:rPr>
                  </w:pPr>
                  <w:r w:rsidRPr="00326D37">
                    <w:rPr>
                      <w:color w:val="EE0000"/>
                    </w:rPr>
                    <w:t>7</w:t>
                  </w:r>
                  <w:r w:rsidRPr="00326D37">
                    <w:rPr>
                      <w:color w:val="EE0000"/>
                    </w:rPr>
                    <w:t>、进入园区的项目，必须落实地下水污染防治工作。根据地下水水文地质情况，合理确定污染防治分区，厂区开展分区防渗，并制定有效的地下水监控和应急措施。暂存池等设施的选址及地下水防渗、监控措施还应参照《危险废物填埋污染控制标准》（</w:t>
                  </w:r>
                  <w:r w:rsidRPr="00326D37">
                    <w:rPr>
                      <w:color w:val="EE0000"/>
                    </w:rPr>
                    <w:t>GB 18598</w:t>
                  </w:r>
                  <w:r w:rsidRPr="00326D37">
                    <w:rPr>
                      <w:color w:val="EE0000"/>
                    </w:rPr>
                    <w:t>），防止污</w:t>
                  </w:r>
                  <w:r w:rsidRPr="00326D37">
                    <w:rPr>
                      <w:color w:val="EE0000"/>
                    </w:rPr>
                    <w:lastRenderedPageBreak/>
                    <w:t>染地下水。</w:t>
                  </w:r>
                </w:p>
                <w:p w14:paraId="5BA891E1" w14:textId="77777777" w:rsidR="00366570" w:rsidRPr="00326D37" w:rsidRDefault="00366570" w:rsidP="00366570">
                  <w:pPr>
                    <w:spacing w:line="300" w:lineRule="exact"/>
                    <w:jc w:val="center"/>
                    <w:rPr>
                      <w:color w:val="EE0000"/>
                    </w:rPr>
                  </w:pPr>
                  <w:r w:rsidRPr="00326D37">
                    <w:rPr>
                      <w:color w:val="EE0000"/>
                    </w:rPr>
                    <w:t>8</w:t>
                  </w:r>
                  <w:r w:rsidRPr="00326D37">
                    <w:rPr>
                      <w:color w:val="EE0000"/>
                    </w:rPr>
                    <w:t>、固体废物按照</w:t>
                  </w:r>
                  <w:r w:rsidRPr="00326D37">
                    <w:rPr>
                      <w:color w:val="EE0000"/>
                    </w:rPr>
                    <w:t>“</w:t>
                  </w:r>
                  <w:r w:rsidRPr="00326D37">
                    <w:rPr>
                      <w:color w:val="EE0000"/>
                    </w:rPr>
                    <w:t>减量化、资源化、无害化</w:t>
                  </w:r>
                  <w:r w:rsidRPr="00326D37">
                    <w:rPr>
                      <w:color w:val="EE0000"/>
                    </w:rPr>
                    <w:t>”</w:t>
                  </w:r>
                  <w:r w:rsidRPr="00326D37">
                    <w:rPr>
                      <w:color w:val="EE0000"/>
                    </w:rPr>
                    <w:t>原则对固体废物优先进行处理处置。危险废物立足于项目或园区就近安全处置。园区内各企业产生的工业固废临时贮存，应分类管理、隔离分区贮存，以便分别运往园区渣场隔离分区贮存或方便后续综合利用。废水处理产生的无法资源化利用的盐泥暂按危险废物进行管理；作为副产品外售的应满足适用的产品质量标准要求，并确保作为产品使用时不产生环境问题。</w:t>
                  </w:r>
                </w:p>
                <w:p w14:paraId="6CF14E03" w14:textId="77777777" w:rsidR="00366570" w:rsidRPr="00326D37" w:rsidRDefault="00366570" w:rsidP="00366570">
                  <w:pPr>
                    <w:spacing w:line="300" w:lineRule="exact"/>
                    <w:jc w:val="center"/>
                    <w:rPr>
                      <w:color w:val="EE0000"/>
                    </w:rPr>
                  </w:pPr>
                  <w:r w:rsidRPr="00326D37">
                    <w:rPr>
                      <w:color w:val="EE0000"/>
                    </w:rPr>
                    <w:t>9</w:t>
                  </w:r>
                  <w:r w:rsidRPr="00326D37">
                    <w:rPr>
                      <w:color w:val="EE0000"/>
                    </w:rPr>
                    <w:t>、设备动静密封点、有机液体储存和装卸、污水收集暂存和处理系统、备煤、储煤等环节应采取措施有效控制挥发性有机物（</w:t>
                  </w:r>
                  <w:r w:rsidRPr="00326D37">
                    <w:rPr>
                      <w:color w:val="EE0000"/>
                    </w:rPr>
                    <w:t>VOCs</w:t>
                  </w:r>
                  <w:r w:rsidRPr="00326D37">
                    <w:rPr>
                      <w:color w:val="EE0000"/>
                    </w:rPr>
                    <w:t>）、恶臭物质及有毒有害污染物的逸散与排放。非正常排放的废气应送专有设备或火炬等设施处理，严禁直接排放。按照国家及地方规定设置防护距离，防护距离范围内的土地不得规划居住、教育、医疗等功能。</w:t>
                  </w:r>
                </w:p>
                <w:p w14:paraId="004AAACD" w14:textId="77777777" w:rsidR="00366570" w:rsidRPr="00326D37" w:rsidRDefault="00366570" w:rsidP="00366570">
                  <w:pPr>
                    <w:spacing w:line="300" w:lineRule="exact"/>
                    <w:jc w:val="center"/>
                    <w:rPr>
                      <w:color w:val="EE0000"/>
                    </w:rPr>
                  </w:pPr>
                  <w:r w:rsidRPr="00326D37">
                    <w:rPr>
                      <w:color w:val="EE0000"/>
                    </w:rPr>
                    <w:t>10</w:t>
                  </w:r>
                  <w:r w:rsidRPr="00326D37">
                    <w:rPr>
                      <w:color w:val="EE0000"/>
                    </w:rPr>
                    <w:t>、采用园区及区域环境自动监测站点对区域环境进行监控，入区企业应建立覆盖常规污染物、特征污染物的环境监测体系，并与当地环境保护部门联网。按照《企业事业单位环境信息公开办法》相关规定向社会公开环境信息。鼓励企业自行开展</w:t>
                  </w:r>
                  <w:r w:rsidRPr="00326D37">
                    <w:rPr>
                      <w:color w:val="EE0000"/>
                    </w:rPr>
                    <w:t>VOCs</w:t>
                  </w:r>
                  <w:r w:rsidRPr="00326D37">
                    <w:rPr>
                      <w:color w:val="EE0000"/>
                    </w:rPr>
                    <w:t>监测，并及时主动向当地环保行政主管部门报送监测结果。</w:t>
                  </w:r>
                </w:p>
              </w:tc>
              <w:tc>
                <w:tcPr>
                  <w:tcW w:w="1738" w:type="pct"/>
                  <w:vAlign w:val="center"/>
                </w:tcPr>
                <w:p w14:paraId="2D1C721C" w14:textId="726AD3DA" w:rsidR="00366570" w:rsidRPr="00326D37" w:rsidRDefault="00366570" w:rsidP="00366570">
                  <w:pPr>
                    <w:spacing w:line="300" w:lineRule="exact"/>
                    <w:jc w:val="center"/>
                    <w:rPr>
                      <w:color w:val="EE0000"/>
                    </w:rPr>
                  </w:pPr>
                  <w:r w:rsidRPr="00326D37">
                    <w:rPr>
                      <w:rFonts w:hint="eastAsia"/>
                      <w:color w:val="EE0000"/>
                    </w:rPr>
                    <w:lastRenderedPageBreak/>
                    <w:t>1</w:t>
                  </w:r>
                  <w:r w:rsidRPr="00326D37">
                    <w:rPr>
                      <w:rFonts w:hint="eastAsia"/>
                      <w:color w:val="EE0000"/>
                    </w:rPr>
                    <w:t>、本项目不属于两高项</w:t>
                  </w:r>
                  <w:r w:rsidRPr="00326D37">
                    <w:rPr>
                      <w:rFonts w:hint="eastAsia"/>
                      <w:color w:val="EE0000"/>
                    </w:rPr>
                    <w:lastRenderedPageBreak/>
                    <w:t>目；主要污染物颗粒物、</w:t>
                  </w:r>
                  <w:r w:rsidRPr="00326D37">
                    <w:rPr>
                      <w:rFonts w:hint="eastAsia"/>
                      <w:color w:val="EE0000"/>
                    </w:rPr>
                    <w:t>SO</w:t>
                  </w:r>
                  <w:r w:rsidRPr="00915C96">
                    <w:rPr>
                      <w:rFonts w:hint="eastAsia"/>
                      <w:color w:val="EE0000"/>
                      <w:vertAlign w:val="subscript"/>
                    </w:rPr>
                    <w:t>2</w:t>
                  </w:r>
                  <w:r w:rsidRPr="00326D37">
                    <w:rPr>
                      <w:rFonts w:hint="eastAsia"/>
                      <w:color w:val="EE0000"/>
                    </w:rPr>
                    <w:t>、</w:t>
                  </w:r>
                  <w:r w:rsidRPr="00326D37">
                    <w:rPr>
                      <w:rFonts w:hint="eastAsia"/>
                      <w:color w:val="EE0000"/>
                    </w:rPr>
                    <w:t>NOx</w:t>
                  </w:r>
                  <w:r w:rsidRPr="00326D37">
                    <w:rPr>
                      <w:rFonts w:hint="eastAsia"/>
                      <w:color w:val="EE0000"/>
                    </w:rPr>
                    <w:t>及</w:t>
                  </w:r>
                  <w:r w:rsidRPr="00326D37">
                    <w:rPr>
                      <w:rFonts w:hint="eastAsia"/>
                      <w:color w:val="EE0000"/>
                    </w:rPr>
                    <w:t>VOCs</w:t>
                  </w:r>
                  <w:r w:rsidRPr="00326D37">
                    <w:rPr>
                      <w:rFonts w:hint="eastAsia"/>
                      <w:color w:val="EE0000"/>
                    </w:rPr>
                    <w:t>排放量实施区域削减（详见</w:t>
                  </w:r>
                  <w:r w:rsidR="00915C96">
                    <w:rPr>
                      <w:rFonts w:hint="eastAsia"/>
                      <w:color w:val="EE0000"/>
                    </w:rPr>
                    <w:t>总量控制</w:t>
                  </w:r>
                  <w:r w:rsidRPr="00326D37">
                    <w:rPr>
                      <w:rFonts w:hint="eastAsia"/>
                      <w:color w:val="EE0000"/>
                    </w:rPr>
                    <w:t>章节）；本项目属于化工，严格执行国家特别排放限值要求；</w:t>
                  </w:r>
                </w:p>
                <w:p w14:paraId="375256FE" w14:textId="0A9B4490"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、本项目已落实颗粒物、</w:t>
                  </w:r>
                  <w:r w:rsidRPr="00326D37">
                    <w:rPr>
                      <w:rFonts w:hint="eastAsia"/>
                      <w:color w:val="EE0000"/>
                    </w:rPr>
                    <w:t>SO</w:t>
                  </w:r>
                  <w:r w:rsidRPr="00915C96">
                    <w:rPr>
                      <w:rFonts w:hint="eastAsia"/>
                      <w:color w:val="EE0000"/>
                      <w:vertAlign w:val="subscript"/>
                    </w:rPr>
                    <w:t>2</w:t>
                  </w:r>
                  <w:r w:rsidRPr="00326D37">
                    <w:rPr>
                      <w:rFonts w:hint="eastAsia"/>
                      <w:color w:val="EE0000"/>
                    </w:rPr>
                    <w:t>、</w:t>
                  </w:r>
                  <w:r w:rsidRPr="00326D37">
                    <w:rPr>
                      <w:rFonts w:hint="eastAsia"/>
                      <w:color w:val="EE0000"/>
                    </w:rPr>
                    <w:t>NOx</w:t>
                  </w:r>
                  <w:r w:rsidRPr="00326D37">
                    <w:rPr>
                      <w:rFonts w:hint="eastAsia"/>
                      <w:color w:val="EE0000"/>
                    </w:rPr>
                    <w:t>及</w:t>
                  </w:r>
                  <w:r w:rsidRPr="00326D37">
                    <w:rPr>
                      <w:rFonts w:hint="eastAsia"/>
                      <w:color w:val="EE0000"/>
                    </w:rPr>
                    <w:t>VOCs</w:t>
                  </w:r>
                  <w:r w:rsidRPr="00326D37">
                    <w:rPr>
                      <w:rFonts w:hint="eastAsia"/>
                      <w:color w:val="EE0000"/>
                    </w:rPr>
                    <w:t>排放量减排方案（详见</w:t>
                  </w:r>
                  <w:r w:rsidR="00915C96">
                    <w:rPr>
                      <w:rFonts w:hint="eastAsia"/>
                      <w:color w:val="EE0000"/>
                    </w:rPr>
                    <w:t>总量控制</w:t>
                  </w:r>
                  <w:r w:rsidRPr="00326D37">
                    <w:rPr>
                      <w:rFonts w:hint="eastAsia"/>
                      <w:color w:val="EE0000"/>
                    </w:rPr>
                    <w:t>章节）；</w:t>
                  </w:r>
                </w:p>
                <w:p w14:paraId="6CE0184D" w14:textId="77777777" w:rsidR="00366570" w:rsidRPr="00326D37" w:rsidRDefault="00366570" w:rsidP="00366570">
                  <w:pPr>
                    <w:spacing w:line="300" w:lineRule="exact"/>
                    <w:jc w:val="center"/>
                    <w:rPr>
                      <w:color w:val="EE0000"/>
                    </w:rPr>
                  </w:pPr>
                  <w:r w:rsidRPr="00326D37">
                    <w:rPr>
                      <w:rFonts w:hint="eastAsia"/>
                      <w:color w:val="EE0000"/>
                    </w:rPr>
                    <w:t>3</w:t>
                  </w:r>
                  <w:r w:rsidRPr="00326D37">
                    <w:rPr>
                      <w:rFonts w:hint="eastAsia"/>
                      <w:color w:val="EE0000"/>
                    </w:rPr>
                    <w:t>、本项目尽可能的采用低</w:t>
                  </w:r>
                  <w:r w:rsidRPr="00326D37">
                    <w:rPr>
                      <w:rFonts w:hint="eastAsia"/>
                      <w:color w:val="EE0000"/>
                    </w:rPr>
                    <w:t>VOCs</w:t>
                  </w:r>
                  <w:r w:rsidRPr="00326D37">
                    <w:rPr>
                      <w:rFonts w:hint="eastAsia"/>
                      <w:color w:val="EE0000"/>
                    </w:rPr>
                    <w:t>含量原辅材料，降低无组织</w:t>
                  </w:r>
                  <w:r w:rsidRPr="00326D37">
                    <w:rPr>
                      <w:rFonts w:hint="eastAsia"/>
                      <w:color w:val="EE0000"/>
                    </w:rPr>
                    <w:t>VOCs</w:t>
                  </w:r>
                  <w:r w:rsidRPr="00326D37">
                    <w:rPr>
                      <w:rFonts w:hint="eastAsia"/>
                      <w:color w:val="EE0000"/>
                    </w:rPr>
                    <w:t>排放；</w:t>
                  </w:r>
                </w:p>
                <w:p w14:paraId="6C112D7E" w14:textId="77777777" w:rsidR="00366570" w:rsidRPr="00326D37" w:rsidRDefault="00366570" w:rsidP="00366570">
                  <w:pPr>
                    <w:spacing w:line="300" w:lineRule="exact"/>
                    <w:jc w:val="center"/>
                    <w:rPr>
                      <w:color w:val="EE0000"/>
                    </w:rPr>
                  </w:pPr>
                  <w:r w:rsidRPr="00326D37">
                    <w:rPr>
                      <w:rFonts w:hint="eastAsia"/>
                      <w:color w:val="EE0000"/>
                    </w:rPr>
                    <w:t>4</w:t>
                  </w:r>
                  <w:r w:rsidRPr="00326D37">
                    <w:rPr>
                      <w:rFonts w:hint="eastAsia"/>
                      <w:color w:val="EE0000"/>
                    </w:rPr>
                    <w:t>、本项目针对废气采取了高效治理措施，可达到特别排放限值；</w:t>
                  </w:r>
                </w:p>
                <w:p w14:paraId="6A0B2DC9" w14:textId="7B520720" w:rsidR="00366570" w:rsidRPr="00326D37" w:rsidRDefault="00366570" w:rsidP="00366570">
                  <w:pPr>
                    <w:spacing w:line="300" w:lineRule="exact"/>
                    <w:jc w:val="center"/>
                    <w:rPr>
                      <w:color w:val="EE0000"/>
                    </w:rPr>
                  </w:pPr>
                  <w:r w:rsidRPr="00326D37">
                    <w:rPr>
                      <w:rFonts w:hint="eastAsia"/>
                      <w:color w:val="EE0000"/>
                    </w:rPr>
                    <w:t>5</w:t>
                  </w:r>
                  <w:r w:rsidRPr="00326D37">
                    <w:rPr>
                      <w:rFonts w:hint="eastAsia"/>
                      <w:color w:val="EE0000"/>
                    </w:rPr>
                    <w:t>、本项目按照清污分流、污污分治、深度处理、分质回用的原则设计废水处理处置方案，采用的技术已经工业化应用；生产废水经厂内回用水处理站处理后全部回用，实施“零排放”，</w:t>
                  </w:r>
                  <w:r w:rsidR="00915C96">
                    <w:rPr>
                      <w:rFonts w:hint="eastAsia"/>
                      <w:color w:val="EE0000"/>
                    </w:rPr>
                    <w:t>本项目不新增</w:t>
                  </w:r>
                  <w:r w:rsidRPr="00326D37">
                    <w:rPr>
                      <w:rFonts w:hint="eastAsia"/>
                      <w:color w:val="EE0000"/>
                    </w:rPr>
                    <w:t>生活</w:t>
                  </w:r>
                  <w:r w:rsidR="00915C96">
                    <w:rPr>
                      <w:rFonts w:hint="eastAsia"/>
                      <w:color w:val="EE0000"/>
                    </w:rPr>
                    <w:t>污</w:t>
                  </w:r>
                  <w:r w:rsidRPr="00326D37">
                    <w:rPr>
                      <w:rFonts w:hint="eastAsia"/>
                      <w:color w:val="EE0000"/>
                    </w:rPr>
                    <w:t>水。</w:t>
                  </w:r>
                </w:p>
                <w:p w14:paraId="49E87154" w14:textId="77777777" w:rsidR="00366570" w:rsidRPr="00326D37" w:rsidRDefault="00366570" w:rsidP="00366570">
                  <w:pPr>
                    <w:spacing w:line="300" w:lineRule="exact"/>
                    <w:jc w:val="center"/>
                    <w:rPr>
                      <w:color w:val="EE0000"/>
                    </w:rPr>
                  </w:pPr>
                  <w:r w:rsidRPr="00326D37">
                    <w:rPr>
                      <w:rFonts w:hint="eastAsia"/>
                      <w:color w:val="EE0000"/>
                    </w:rPr>
                    <w:t>6</w:t>
                  </w:r>
                  <w:r w:rsidRPr="00326D37">
                    <w:rPr>
                      <w:rFonts w:hint="eastAsia"/>
                      <w:color w:val="EE0000"/>
                    </w:rPr>
                    <w:t>、本项目废水不涉及第一类水污染物；</w:t>
                  </w:r>
                </w:p>
                <w:p w14:paraId="75508046" w14:textId="14E85286" w:rsidR="00366570" w:rsidRPr="00326D37" w:rsidRDefault="00366570" w:rsidP="00366570">
                  <w:pPr>
                    <w:spacing w:line="300" w:lineRule="exact"/>
                    <w:jc w:val="center"/>
                    <w:rPr>
                      <w:color w:val="EE0000"/>
                    </w:rPr>
                  </w:pPr>
                  <w:r w:rsidRPr="00326D37">
                    <w:rPr>
                      <w:rFonts w:hint="eastAsia"/>
                      <w:color w:val="EE0000"/>
                    </w:rPr>
                    <w:t>7</w:t>
                  </w:r>
                  <w:r w:rsidRPr="00326D37">
                    <w:rPr>
                      <w:rFonts w:hint="eastAsia"/>
                      <w:color w:val="EE0000"/>
                    </w:rPr>
                    <w:t>、本项目按照相关规范，确定了污染防治分区，对厂区开展了分区防渗以及跟踪监控等地下水防控措施；</w:t>
                  </w:r>
                </w:p>
                <w:p w14:paraId="2C55F8B0" w14:textId="49E0F946" w:rsidR="00366570" w:rsidRPr="00326D37" w:rsidRDefault="00366570" w:rsidP="00366570">
                  <w:pPr>
                    <w:spacing w:line="300" w:lineRule="exact"/>
                    <w:jc w:val="center"/>
                    <w:rPr>
                      <w:color w:val="EE0000"/>
                    </w:rPr>
                  </w:pPr>
                  <w:r w:rsidRPr="00326D37">
                    <w:rPr>
                      <w:rFonts w:hint="eastAsia"/>
                      <w:color w:val="EE0000"/>
                    </w:rPr>
                    <w:t>8</w:t>
                  </w:r>
                  <w:r w:rsidRPr="00326D37">
                    <w:rPr>
                      <w:rFonts w:hint="eastAsia"/>
                      <w:color w:val="EE0000"/>
                    </w:rPr>
                    <w:t>、本项目</w:t>
                  </w:r>
                  <w:r w:rsidR="00915C96">
                    <w:rPr>
                      <w:rFonts w:hint="eastAsia"/>
                      <w:color w:val="EE0000"/>
                    </w:rPr>
                    <w:t>危险废物暂存于危废暂存间，委托有资质单位处置</w:t>
                  </w:r>
                  <w:r w:rsidRPr="00326D37">
                    <w:rPr>
                      <w:rFonts w:hint="eastAsia"/>
                      <w:color w:val="EE0000"/>
                    </w:rPr>
                    <w:t>。</w:t>
                  </w:r>
                </w:p>
                <w:p w14:paraId="79324A21" w14:textId="67E03ADB" w:rsidR="00366570" w:rsidRPr="00326D37" w:rsidRDefault="00366570" w:rsidP="00366570">
                  <w:pPr>
                    <w:spacing w:line="300" w:lineRule="exact"/>
                    <w:jc w:val="center"/>
                    <w:rPr>
                      <w:color w:val="EE0000"/>
                    </w:rPr>
                  </w:pPr>
                  <w:r w:rsidRPr="00326D37">
                    <w:rPr>
                      <w:rFonts w:hint="eastAsia"/>
                      <w:color w:val="EE0000"/>
                    </w:rPr>
                    <w:t>9</w:t>
                  </w:r>
                  <w:r w:rsidRPr="00326D37">
                    <w:rPr>
                      <w:rFonts w:hint="eastAsia"/>
                      <w:color w:val="EE0000"/>
                    </w:rPr>
                    <w:t>、本项目针对</w:t>
                  </w:r>
                  <w:r w:rsidR="00915C96">
                    <w:rPr>
                      <w:rFonts w:hint="eastAsia"/>
                      <w:color w:val="EE0000"/>
                    </w:rPr>
                    <w:t>储罐和管道等</w:t>
                  </w:r>
                  <w:r w:rsidRPr="00326D37">
                    <w:rPr>
                      <w:rFonts w:hint="eastAsia"/>
                      <w:color w:val="EE0000"/>
                    </w:rPr>
                    <w:t>设备</w:t>
                  </w:r>
                  <w:r w:rsidR="00915C96">
                    <w:rPr>
                      <w:rFonts w:hint="eastAsia"/>
                      <w:color w:val="EE0000"/>
                    </w:rPr>
                    <w:t>动静</w:t>
                  </w:r>
                  <w:r w:rsidRPr="00326D37">
                    <w:rPr>
                      <w:rFonts w:hint="eastAsia"/>
                      <w:color w:val="EE0000"/>
                    </w:rPr>
                    <w:t>密封点采取了措施，可有效控制挥发性有机物（</w:t>
                  </w:r>
                  <w:r w:rsidRPr="00326D37">
                    <w:rPr>
                      <w:rFonts w:hint="eastAsia"/>
                      <w:color w:val="EE0000"/>
                    </w:rPr>
                    <w:t>VOCs</w:t>
                  </w:r>
                  <w:r w:rsidRPr="00326D37">
                    <w:rPr>
                      <w:rFonts w:hint="eastAsia"/>
                      <w:color w:val="EE0000"/>
                    </w:rPr>
                    <w:t>）的逸散与排放。</w:t>
                  </w:r>
                </w:p>
                <w:p w14:paraId="4B87288E" w14:textId="1952DE29" w:rsidR="00366570" w:rsidRPr="00326D37" w:rsidRDefault="00366570" w:rsidP="00366570">
                  <w:pPr>
                    <w:spacing w:line="300" w:lineRule="exact"/>
                    <w:jc w:val="center"/>
                    <w:rPr>
                      <w:color w:val="EE0000"/>
                    </w:rPr>
                  </w:pPr>
                  <w:r w:rsidRPr="00326D37">
                    <w:rPr>
                      <w:rFonts w:hint="eastAsia"/>
                      <w:color w:val="EE0000"/>
                    </w:rPr>
                    <w:t>10</w:t>
                  </w:r>
                  <w:r w:rsidRPr="00326D37">
                    <w:rPr>
                      <w:rFonts w:hint="eastAsia"/>
                      <w:color w:val="EE0000"/>
                    </w:rPr>
                    <w:t>、九原园区设置有自动监测站，本项目设置有环境监测计划，在线监测实施与包头市生态环境局联</w:t>
                  </w:r>
                  <w:r w:rsidRPr="00326D37">
                    <w:rPr>
                      <w:rFonts w:hint="eastAsia"/>
                      <w:color w:val="EE0000"/>
                    </w:rPr>
                    <w:lastRenderedPageBreak/>
                    <w:t>网。本项目按照相关规定向社会公开环境信息。</w:t>
                  </w:r>
                </w:p>
              </w:tc>
              <w:tc>
                <w:tcPr>
                  <w:tcW w:w="308" w:type="pct"/>
                  <w:vAlign w:val="center"/>
                </w:tcPr>
                <w:p w14:paraId="1B2B9E44" w14:textId="77777777" w:rsidR="00366570" w:rsidRPr="00326D37" w:rsidRDefault="00366570" w:rsidP="00366570">
                  <w:pPr>
                    <w:spacing w:line="300" w:lineRule="exact"/>
                    <w:jc w:val="center"/>
                    <w:rPr>
                      <w:color w:val="EE0000"/>
                    </w:rPr>
                  </w:pPr>
                  <w:r w:rsidRPr="00326D37">
                    <w:rPr>
                      <w:color w:val="EE0000"/>
                    </w:rPr>
                    <w:lastRenderedPageBreak/>
                    <w:t>符</w:t>
                  </w:r>
                  <w:r w:rsidRPr="00326D37">
                    <w:rPr>
                      <w:color w:val="EE0000"/>
                    </w:rPr>
                    <w:lastRenderedPageBreak/>
                    <w:t>合</w:t>
                  </w:r>
                </w:p>
              </w:tc>
            </w:tr>
            <w:tr w:rsidR="00366570" w:rsidRPr="00326D37" w14:paraId="051DC404" w14:textId="77777777" w:rsidTr="00366570">
              <w:trPr>
                <w:trHeight w:val="340"/>
              </w:trPr>
              <w:tc>
                <w:tcPr>
                  <w:tcW w:w="286" w:type="pct"/>
                  <w:vMerge/>
                  <w:vAlign w:val="center"/>
                </w:tcPr>
                <w:p w14:paraId="43B151EB" w14:textId="77777777" w:rsidR="00366570" w:rsidRPr="00326D37" w:rsidRDefault="00366570" w:rsidP="00366570">
                  <w:pPr>
                    <w:spacing w:line="300" w:lineRule="exact"/>
                    <w:jc w:val="center"/>
                    <w:rPr>
                      <w:color w:val="EE0000"/>
                    </w:rPr>
                  </w:pPr>
                </w:p>
              </w:tc>
              <w:tc>
                <w:tcPr>
                  <w:tcW w:w="286" w:type="pct"/>
                  <w:vAlign w:val="center"/>
                </w:tcPr>
                <w:p w14:paraId="04A06F87" w14:textId="77777777" w:rsidR="00366570" w:rsidRPr="00326D37" w:rsidRDefault="00366570" w:rsidP="00366570">
                  <w:pPr>
                    <w:spacing w:line="300" w:lineRule="exact"/>
                    <w:jc w:val="center"/>
                    <w:rPr>
                      <w:color w:val="EE0000"/>
                    </w:rPr>
                  </w:pPr>
                  <w:r w:rsidRPr="00326D37">
                    <w:rPr>
                      <w:color w:val="EE0000"/>
                    </w:rPr>
                    <w:t>环境风险防控</w:t>
                  </w:r>
                </w:p>
              </w:tc>
              <w:tc>
                <w:tcPr>
                  <w:tcW w:w="2382" w:type="pct"/>
                  <w:vAlign w:val="center"/>
                </w:tcPr>
                <w:p w14:paraId="19E348A4" w14:textId="77777777" w:rsidR="00366570" w:rsidRPr="00326D37" w:rsidRDefault="00366570" w:rsidP="00366570">
                  <w:pPr>
                    <w:spacing w:line="300" w:lineRule="exact"/>
                    <w:jc w:val="center"/>
                    <w:rPr>
                      <w:color w:val="EE0000"/>
                    </w:rPr>
                  </w:pPr>
                  <w:r w:rsidRPr="00326D37">
                    <w:rPr>
                      <w:color w:val="EE0000"/>
                    </w:rPr>
                    <w:t>1</w:t>
                  </w:r>
                  <w:r w:rsidRPr="00326D37">
                    <w:rPr>
                      <w:color w:val="EE0000"/>
                    </w:rPr>
                    <w:t>、生产、存储有毒有害、易燃易爆气体的企业，应配套有效措施，防止因扩散污染大气环境。</w:t>
                  </w:r>
                </w:p>
                <w:p w14:paraId="3F6670B4"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、入园重点项目必须同时分别设置初期雨水收集池和事故水池，不得</w:t>
                  </w:r>
                  <w:r w:rsidRPr="00326D37">
                    <w:rPr>
                      <w:color w:val="EE0000"/>
                    </w:rPr>
                    <w:t>“</w:t>
                  </w:r>
                  <w:r w:rsidRPr="00326D37">
                    <w:rPr>
                      <w:color w:val="EE0000"/>
                    </w:rPr>
                    <w:t>一池两用</w:t>
                  </w:r>
                  <w:r w:rsidRPr="00326D37">
                    <w:rPr>
                      <w:color w:val="EE0000"/>
                    </w:rPr>
                    <w:t>”</w:t>
                  </w:r>
                  <w:r w:rsidRPr="00326D37">
                    <w:rPr>
                      <w:color w:val="EE0000"/>
                    </w:rPr>
                    <w:t>；建设合理规模的风险事故应急池及其他应急设施，确保在任何情况下，企业产生的废水均不会进入周边水体。并对事故废水进行有效收集，妥善处理后全部回</w:t>
                  </w:r>
                  <w:r w:rsidRPr="00326D37">
                    <w:rPr>
                      <w:color w:val="EE0000"/>
                    </w:rPr>
                    <w:lastRenderedPageBreak/>
                    <w:t>用，禁止外排。构建与园区管委会、区政府和相关部门以及周边企业、项目区相衔接的区域环境风险联防联控机制。</w:t>
                  </w:r>
                </w:p>
                <w:p w14:paraId="57FE7AE9" w14:textId="77777777" w:rsidR="00366570" w:rsidRPr="00326D37" w:rsidRDefault="00366570" w:rsidP="00366570">
                  <w:pPr>
                    <w:spacing w:line="300" w:lineRule="exact"/>
                    <w:jc w:val="center"/>
                    <w:rPr>
                      <w:color w:val="EE0000"/>
                    </w:rPr>
                  </w:pPr>
                  <w:r w:rsidRPr="00326D37">
                    <w:rPr>
                      <w:color w:val="EE0000"/>
                    </w:rPr>
                    <w:t>3</w:t>
                  </w:r>
                  <w:r w:rsidRPr="00326D37">
                    <w:rPr>
                      <w:color w:val="EE0000"/>
                    </w:rPr>
                    <w:t>、产生、利用或处置固体废物（含危险废物）的企业，在贮存、转移、利用、处置固体废物（含危险废物）过程中，应配套防扬散、防流失、防渗漏及其他防止污染环境的措施。</w:t>
                  </w:r>
                </w:p>
                <w:p w14:paraId="58BE2E76" w14:textId="77777777" w:rsidR="00366570" w:rsidRPr="00326D37" w:rsidRDefault="00366570" w:rsidP="00366570">
                  <w:pPr>
                    <w:spacing w:line="300" w:lineRule="exact"/>
                    <w:jc w:val="center"/>
                    <w:rPr>
                      <w:color w:val="EE0000"/>
                    </w:rPr>
                  </w:pPr>
                  <w:r w:rsidRPr="00326D37">
                    <w:rPr>
                      <w:color w:val="EE0000"/>
                    </w:rPr>
                    <w:t>4</w:t>
                  </w:r>
                  <w:r w:rsidRPr="00326D37">
                    <w:rPr>
                      <w:color w:val="EE0000"/>
                    </w:rPr>
                    <w:t>、土壤污染重点监管单位应当严格控制有毒有害物质排放，并按年度向生态环境主管部门报告排放情况；建立土壤污染隐患排查制度，保证持续有效防止有毒有害物质渗漏、流失、扬散；制定、实施自行监测方案，并将监测数据报生态环境主管部门。</w:t>
                  </w:r>
                </w:p>
                <w:p w14:paraId="13093B56" w14:textId="77777777" w:rsidR="00366570" w:rsidRPr="00326D37" w:rsidRDefault="00366570" w:rsidP="00366570">
                  <w:pPr>
                    <w:spacing w:line="300" w:lineRule="exact"/>
                    <w:jc w:val="center"/>
                    <w:rPr>
                      <w:color w:val="EE0000"/>
                    </w:rPr>
                  </w:pPr>
                  <w:r w:rsidRPr="00326D37">
                    <w:rPr>
                      <w:color w:val="EE0000"/>
                    </w:rPr>
                    <w:t>5</w:t>
                  </w:r>
                  <w:r w:rsidRPr="00326D37">
                    <w:rPr>
                      <w:color w:val="EE0000"/>
                    </w:rPr>
                    <w:t>、入区项目应编制突发环境事件应急预案。</w:t>
                  </w:r>
                </w:p>
              </w:tc>
              <w:tc>
                <w:tcPr>
                  <w:tcW w:w="1738" w:type="pct"/>
                  <w:vAlign w:val="center"/>
                </w:tcPr>
                <w:p w14:paraId="5639484B" w14:textId="6E3D6BA0" w:rsidR="00366570" w:rsidRPr="00326D37" w:rsidRDefault="00366570" w:rsidP="00366570">
                  <w:pPr>
                    <w:spacing w:line="300" w:lineRule="exact"/>
                    <w:jc w:val="center"/>
                    <w:rPr>
                      <w:color w:val="EE0000"/>
                    </w:rPr>
                  </w:pPr>
                  <w:r w:rsidRPr="00326D37">
                    <w:rPr>
                      <w:rFonts w:hint="eastAsia"/>
                      <w:color w:val="EE0000"/>
                    </w:rPr>
                    <w:lastRenderedPageBreak/>
                    <w:t>1</w:t>
                  </w:r>
                  <w:r w:rsidRPr="00326D37">
                    <w:rPr>
                      <w:rFonts w:hint="eastAsia"/>
                      <w:color w:val="EE0000"/>
                    </w:rPr>
                    <w:t>、本项目涉及</w:t>
                  </w:r>
                  <w:r w:rsidR="00915C96">
                    <w:rPr>
                      <w:rFonts w:hint="eastAsia"/>
                      <w:color w:val="EE0000"/>
                    </w:rPr>
                    <w:t>天然气、氢气</w:t>
                  </w:r>
                  <w:r w:rsidRPr="00326D37">
                    <w:rPr>
                      <w:rFonts w:hint="eastAsia"/>
                      <w:color w:val="EE0000"/>
                    </w:rPr>
                    <w:t>等气体物质的存储，配备了有效措施；</w:t>
                  </w:r>
                </w:p>
                <w:p w14:paraId="6E9742C1" w14:textId="0BBFA0E9"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w:t>
                  </w:r>
                  <w:r w:rsidR="00915C96">
                    <w:rPr>
                      <w:rFonts w:hint="eastAsia"/>
                      <w:color w:val="EE0000"/>
                    </w:rPr>
                    <w:t>依托全厂</w:t>
                  </w:r>
                  <w:r w:rsidRPr="00326D37">
                    <w:rPr>
                      <w:rFonts w:hint="eastAsia"/>
                      <w:color w:val="EE0000"/>
                    </w:rPr>
                    <w:t>消防事故水池</w:t>
                  </w:r>
                  <w:r w:rsidRPr="00326D37">
                    <w:rPr>
                      <w:rFonts w:hint="eastAsia"/>
                      <w:color w:val="EE0000"/>
                    </w:rPr>
                    <w:t>1</w:t>
                  </w:r>
                  <w:r w:rsidRPr="00326D37">
                    <w:rPr>
                      <w:rFonts w:hint="eastAsia"/>
                      <w:color w:val="EE0000"/>
                    </w:rPr>
                    <w:t>座，容积为</w:t>
                  </w:r>
                  <w:r w:rsidRPr="00326D37">
                    <w:rPr>
                      <w:rFonts w:hint="eastAsia"/>
                      <w:color w:val="EE0000"/>
                    </w:rPr>
                    <w:t>25000m</w:t>
                  </w:r>
                  <w:r w:rsidRPr="00915C96">
                    <w:rPr>
                      <w:rFonts w:hint="eastAsia"/>
                      <w:color w:val="EE0000"/>
                      <w:vertAlign w:val="superscript"/>
                    </w:rPr>
                    <w:t>3</w:t>
                  </w:r>
                  <w:r w:rsidRPr="00326D37">
                    <w:rPr>
                      <w:rFonts w:hint="eastAsia"/>
                      <w:color w:val="EE0000"/>
                    </w:rPr>
                    <w:t>，位于</w:t>
                  </w:r>
                  <w:r w:rsidR="00915C96">
                    <w:rPr>
                      <w:rFonts w:hint="eastAsia"/>
                      <w:color w:val="EE0000"/>
                    </w:rPr>
                    <w:t>厂</w:t>
                  </w:r>
                  <w:r w:rsidRPr="00326D37">
                    <w:rPr>
                      <w:rFonts w:hint="eastAsia"/>
                      <w:color w:val="EE0000"/>
                    </w:rPr>
                    <w:t>区西南角；</w:t>
                  </w:r>
                  <w:r w:rsidR="00915C96">
                    <w:rPr>
                      <w:rFonts w:hint="eastAsia"/>
                      <w:color w:val="EE0000"/>
                    </w:rPr>
                    <w:t>依托全厂</w:t>
                  </w:r>
                  <w:r w:rsidRPr="00326D37">
                    <w:rPr>
                      <w:rFonts w:hint="eastAsia"/>
                      <w:color w:val="EE0000"/>
                    </w:rPr>
                    <w:t>初期雨水池</w:t>
                  </w:r>
                  <w:r w:rsidRPr="00326D37">
                    <w:rPr>
                      <w:rFonts w:hint="eastAsia"/>
                      <w:color w:val="EE0000"/>
                    </w:rPr>
                    <w:t>1</w:t>
                  </w:r>
                  <w:r w:rsidRPr="00326D37">
                    <w:rPr>
                      <w:rFonts w:hint="eastAsia"/>
                      <w:color w:val="EE0000"/>
                    </w:rPr>
                    <w:t>座，容积为</w:t>
                  </w:r>
                  <w:r w:rsidRPr="00326D37">
                    <w:rPr>
                      <w:rFonts w:hint="eastAsia"/>
                      <w:color w:val="EE0000"/>
                    </w:rPr>
                    <w:t>10000m</w:t>
                  </w:r>
                  <w:r w:rsidRPr="00915C96">
                    <w:rPr>
                      <w:rFonts w:hint="eastAsia"/>
                      <w:color w:val="EE0000"/>
                      <w:vertAlign w:val="superscript"/>
                    </w:rPr>
                    <w:t>3</w:t>
                  </w:r>
                  <w:r w:rsidRPr="00326D37">
                    <w:rPr>
                      <w:rFonts w:hint="eastAsia"/>
                      <w:color w:val="EE0000"/>
                    </w:rPr>
                    <w:t>，不存在“一池两用”；本项目厂区实施三级防控，</w:t>
                  </w:r>
                  <w:r w:rsidRPr="00326D37">
                    <w:rPr>
                      <w:rFonts w:hint="eastAsia"/>
                      <w:color w:val="EE0000"/>
                    </w:rPr>
                    <w:lastRenderedPageBreak/>
                    <w:t>废水不会进入周边水体，废水经厂区自建污水处理站处理后全部回用，不外排；本项目建立了与园区管委会、区政府和相关部门以及周边企业、项目区相衔接的区域环境风险联防联控机制。（详见风险</w:t>
                  </w:r>
                  <w:r w:rsidR="00915C96">
                    <w:rPr>
                      <w:rFonts w:hint="eastAsia"/>
                      <w:color w:val="EE0000"/>
                    </w:rPr>
                    <w:t>专题</w:t>
                  </w:r>
                  <w:r w:rsidRPr="00326D37">
                    <w:rPr>
                      <w:rFonts w:hint="eastAsia"/>
                      <w:color w:val="EE0000"/>
                    </w:rPr>
                    <w:t>章节）；</w:t>
                  </w:r>
                </w:p>
                <w:p w14:paraId="3BE8DA54" w14:textId="77777777" w:rsidR="00366570" w:rsidRPr="00326D37" w:rsidRDefault="00366570" w:rsidP="00366570">
                  <w:pPr>
                    <w:spacing w:line="300" w:lineRule="exact"/>
                    <w:jc w:val="center"/>
                    <w:rPr>
                      <w:color w:val="EE0000"/>
                    </w:rPr>
                  </w:pPr>
                  <w:r w:rsidRPr="00326D37">
                    <w:rPr>
                      <w:rFonts w:hint="eastAsia"/>
                      <w:color w:val="EE0000"/>
                    </w:rPr>
                    <w:t>3</w:t>
                  </w:r>
                  <w:r w:rsidRPr="00326D37">
                    <w:rPr>
                      <w:rFonts w:hint="eastAsia"/>
                      <w:color w:val="EE0000"/>
                    </w:rPr>
                    <w:t>、本项目对固废在贮存、转移、利用、处置固体废物过程中，配套了防扬散、防流失、防渗漏及其他防止污染环境的措施；</w:t>
                  </w:r>
                </w:p>
                <w:p w14:paraId="6F0C97DD" w14:textId="77777777" w:rsidR="00366570" w:rsidRPr="00326D37" w:rsidRDefault="00366570" w:rsidP="00366570">
                  <w:pPr>
                    <w:spacing w:line="300" w:lineRule="exact"/>
                    <w:jc w:val="center"/>
                    <w:rPr>
                      <w:color w:val="EE0000"/>
                    </w:rPr>
                  </w:pPr>
                  <w:r w:rsidRPr="00326D37">
                    <w:rPr>
                      <w:rFonts w:hint="eastAsia"/>
                      <w:color w:val="EE0000"/>
                    </w:rPr>
                    <w:t>4</w:t>
                  </w:r>
                  <w:r w:rsidRPr="00326D37">
                    <w:rPr>
                      <w:rFonts w:hint="eastAsia"/>
                      <w:color w:val="EE0000"/>
                    </w:rPr>
                    <w:t>、本项目严格控制有毒有害物质排放，并按年度向生态环境主管部门报告排放情况；建立土壤污染隐患排查制度，保证持续有效防止有毒有害物质渗漏、流失、扬散；制定、实施自行监测方案，并将监测数据报生态环境主管部门；</w:t>
                  </w:r>
                </w:p>
                <w:p w14:paraId="64361D3E" w14:textId="512AE0D6" w:rsidR="00366570" w:rsidRPr="00326D37" w:rsidRDefault="00366570" w:rsidP="00366570">
                  <w:pPr>
                    <w:spacing w:line="300" w:lineRule="exact"/>
                    <w:jc w:val="center"/>
                    <w:rPr>
                      <w:color w:val="EE0000"/>
                    </w:rPr>
                  </w:pPr>
                  <w:r w:rsidRPr="00326D37">
                    <w:rPr>
                      <w:rFonts w:hint="eastAsia"/>
                      <w:color w:val="EE0000"/>
                    </w:rPr>
                    <w:t>5</w:t>
                  </w:r>
                  <w:r w:rsidRPr="00326D37">
                    <w:rPr>
                      <w:rFonts w:hint="eastAsia"/>
                      <w:color w:val="EE0000"/>
                    </w:rPr>
                    <w:t>、本项目按照相关要求，按时编制突发环境事件应急预案</w:t>
                  </w:r>
                </w:p>
              </w:tc>
              <w:tc>
                <w:tcPr>
                  <w:tcW w:w="308" w:type="pct"/>
                  <w:vAlign w:val="center"/>
                </w:tcPr>
                <w:p w14:paraId="0B0CCCE9" w14:textId="77777777" w:rsidR="00366570" w:rsidRPr="00326D37" w:rsidRDefault="00366570" w:rsidP="00366570">
                  <w:pPr>
                    <w:spacing w:line="300" w:lineRule="exact"/>
                    <w:jc w:val="center"/>
                    <w:rPr>
                      <w:color w:val="EE0000"/>
                    </w:rPr>
                  </w:pPr>
                  <w:r w:rsidRPr="00326D37">
                    <w:rPr>
                      <w:color w:val="EE0000"/>
                    </w:rPr>
                    <w:lastRenderedPageBreak/>
                    <w:t>符合</w:t>
                  </w:r>
                </w:p>
              </w:tc>
            </w:tr>
            <w:tr w:rsidR="00366570" w:rsidRPr="00326D37" w14:paraId="0F61F35E" w14:textId="77777777" w:rsidTr="00366570">
              <w:trPr>
                <w:trHeight w:val="340"/>
              </w:trPr>
              <w:tc>
                <w:tcPr>
                  <w:tcW w:w="286" w:type="pct"/>
                  <w:vMerge/>
                  <w:vAlign w:val="center"/>
                </w:tcPr>
                <w:p w14:paraId="61F577DC" w14:textId="77777777" w:rsidR="00366570" w:rsidRPr="00326D37" w:rsidRDefault="00366570" w:rsidP="00366570">
                  <w:pPr>
                    <w:spacing w:line="300" w:lineRule="exact"/>
                    <w:jc w:val="center"/>
                    <w:rPr>
                      <w:color w:val="EE0000"/>
                    </w:rPr>
                  </w:pPr>
                </w:p>
              </w:tc>
              <w:tc>
                <w:tcPr>
                  <w:tcW w:w="286" w:type="pct"/>
                  <w:vAlign w:val="center"/>
                </w:tcPr>
                <w:p w14:paraId="21042BC9" w14:textId="77777777" w:rsidR="00366570" w:rsidRPr="00326D37" w:rsidRDefault="00366570" w:rsidP="00366570">
                  <w:pPr>
                    <w:spacing w:line="300" w:lineRule="exact"/>
                    <w:jc w:val="center"/>
                    <w:rPr>
                      <w:color w:val="EE0000"/>
                    </w:rPr>
                  </w:pPr>
                  <w:r w:rsidRPr="00326D37">
                    <w:rPr>
                      <w:color w:val="EE0000"/>
                    </w:rPr>
                    <w:t>资源开发利用管控</w:t>
                  </w:r>
                </w:p>
              </w:tc>
              <w:tc>
                <w:tcPr>
                  <w:tcW w:w="2382" w:type="pct"/>
                  <w:vAlign w:val="center"/>
                </w:tcPr>
                <w:p w14:paraId="381070F9" w14:textId="77777777" w:rsidR="00366570" w:rsidRPr="00326D37" w:rsidRDefault="00366570" w:rsidP="00366570">
                  <w:pPr>
                    <w:spacing w:line="300" w:lineRule="exact"/>
                    <w:jc w:val="center"/>
                    <w:rPr>
                      <w:color w:val="EE0000"/>
                      <w:kern w:val="0"/>
                      <w:szCs w:val="21"/>
                    </w:rPr>
                  </w:pPr>
                  <w:r w:rsidRPr="00326D37">
                    <w:rPr>
                      <w:color w:val="EE0000"/>
                      <w:kern w:val="0"/>
                      <w:szCs w:val="21"/>
                    </w:rPr>
                    <w:t>1</w:t>
                  </w:r>
                  <w:r w:rsidRPr="00326D37">
                    <w:rPr>
                      <w:color w:val="EE0000"/>
                      <w:kern w:val="0"/>
                      <w:szCs w:val="21"/>
                    </w:rPr>
                    <w:t>、科学实施能源消费总量和强度</w:t>
                  </w:r>
                  <w:r w:rsidRPr="00326D37">
                    <w:rPr>
                      <w:color w:val="EE0000"/>
                      <w:kern w:val="0"/>
                      <w:szCs w:val="21"/>
                    </w:rPr>
                    <w:t>“</w:t>
                  </w:r>
                  <w:r w:rsidRPr="00326D37">
                    <w:rPr>
                      <w:color w:val="EE0000"/>
                      <w:kern w:val="0"/>
                      <w:szCs w:val="21"/>
                    </w:rPr>
                    <w:t>双控</w:t>
                  </w:r>
                  <w:r w:rsidRPr="00326D37">
                    <w:rPr>
                      <w:color w:val="EE0000"/>
                      <w:kern w:val="0"/>
                      <w:szCs w:val="21"/>
                    </w:rPr>
                    <w:t>”</w:t>
                  </w:r>
                  <w:r w:rsidRPr="00326D37">
                    <w:rPr>
                      <w:color w:val="EE0000"/>
                      <w:kern w:val="0"/>
                      <w:szCs w:val="21"/>
                    </w:rPr>
                    <w:t>，新建高能耗项目单位产品（产值）能耗达到国际国内先进水平。</w:t>
                  </w:r>
                </w:p>
                <w:p w14:paraId="69CAC7B6" w14:textId="77777777" w:rsidR="00366570" w:rsidRPr="00326D37" w:rsidRDefault="00366570" w:rsidP="00366570">
                  <w:pPr>
                    <w:spacing w:line="300" w:lineRule="exact"/>
                    <w:jc w:val="center"/>
                    <w:rPr>
                      <w:color w:val="EE0000"/>
                      <w:kern w:val="0"/>
                      <w:szCs w:val="21"/>
                    </w:rPr>
                  </w:pPr>
                  <w:r w:rsidRPr="00326D37">
                    <w:rPr>
                      <w:color w:val="EE0000"/>
                      <w:kern w:val="0"/>
                      <w:szCs w:val="21"/>
                    </w:rPr>
                    <w:t>2</w:t>
                  </w:r>
                  <w:r w:rsidRPr="00326D37">
                    <w:rPr>
                      <w:color w:val="EE0000"/>
                      <w:kern w:val="0"/>
                      <w:szCs w:val="21"/>
                    </w:rPr>
                    <w:t>、</w:t>
                  </w:r>
                  <w:r w:rsidRPr="00326D37">
                    <w:rPr>
                      <w:color w:val="EE0000"/>
                    </w:rPr>
                    <w:t>坚持</w:t>
                  </w:r>
                  <w:r w:rsidRPr="00326D37">
                    <w:rPr>
                      <w:color w:val="EE0000"/>
                    </w:rPr>
                    <w:t>“</w:t>
                  </w:r>
                  <w:r w:rsidRPr="00326D37">
                    <w:rPr>
                      <w:color w:val="EE0000"/>
                    </w:rPr>
                    <w:t>以水定产业、以水定规模</w:t>
                  </w:r>
                  <w:r w:rsidRPr="00326D37">
                    <w:rPr>
                      <w:color w:val="EE0000"/>
                    </w:rPr>
                    <w:t>”</w:t>
                  </w:r>
                  <w:r w:rsidRPr="00326D37">
                    <w:rPr>
                      <w:color w:val="EE0000"/>
                    </w:rPr>
                    <w:t>，</w:t>
                  </w:r>
                  <w:r w:rsidRPr="00326D37">
                    <w:rPr>
                      <w:color w:val="EE0000"/>
                      <w:kern w:val="0"/>
                      <w:szCs w:val="21"/>
                    </w:rPr>
                    <w:t>提高园区水资源利用效率，提升污水回用比例，园区引入项目应重点评估水耗指标，取用地表水不得挤占生态用水、生活用水和农业用水。禁止取用地下水作为生产用水，优先选用中水作为工业用水。</w:t>
                  </w:r>
                </w:p>
                <w:p w14:paraId="235C875B" w14:textId="77777777" w:rsidR="00366570" w:rsidRPr="00326D37" w:rsidRDefault="00366570" w:rsidP="00366570">
                  <w:pPr>
                    <w:spacing w:line="300" w:lineRule="exact"/>
                    <w:jc w:val="center"/>
                    <w:rPr>
                      <w:color w:val="EE0000"/>
                      <w:kern w:val="0"/>
                      <w:szCs w:val="21"/>
                    </w:rPr>
                  </w:pPr>
                  <w:r w:rsidRPr="00326D37">
                    <w:rPr>
                      <w:color w:val="EE0000"/>
                      <w:kern w:val="0"/>
                      <w:szCs w:val="21"/>
                    </w:rPr>
                    <w:t>3</w:t>
                  </w:r>
                  <w:r w:rsidRPr="00326D37">
                    <w:rPr>
                      <w:color w:val="EE0000"/>
                      <w:kern w:val="0"/>
                      <w:szCs w:val="21"/>
                    </w:rPr>
                    <w:t>、落实单位土地面积投资强度、土地利用强度等建设用地控制性指标要求，提高土地利用效率。</w:t>
                  </w:r>
                </w:p>
                <w:p w14:paraId="2FC179AA" w14:textId="77777777" w:rsidR="00366570" w:rsidRPr="00326D37" w:rsidRDefault="00366570" w:rsidP="00366570">
                  <w:pPr>
                    <w:spacing w:line="300" w:lineRule="exact"/>
                    <w:jc w:val="center"/>
                    <w:rPr>
                      <w:color w:val="EE0000"/>
                      <w:kern w:val="0"/>
                      <w:szCs w:val="21"/>
                    </w:rPr>
                  </w:pPr>
                  <w:r w:rsidRPr="00326D37">
                    <w:rPr>
                      <w:color w:val="EE0000"/>
                      <w:kern w:val="0"/>
                      <w:szCs w:val="21"/>
                    </w:rPr>
                    <w:t>4</w:t>
                  </w:r>
                  <w:r w:rsidRPr="00326D37">
                    <w:rPr>
                      <w:color w:val="EE0000"/>
                      <w:kern w:val="0"/>
                      <w:szCs w:val="21"/>
                    </w:rPr>
                    <w:t>、有行业清洁生产标准的新引进项目清洁生产水平须达到本行业国际先进水平。</w:t>
                  </w:r>
                </w:p>
                <w:p w14:paraId="2C652CCD" w14:textId="77777777" w:rsidR="00366570" w:rsidRPr="00326D37" w:rsidRDefault="00366570" w:rsidP="00366570">
                  <w:pPr>
                    <w:spacing w:line="300" w:lineRule="exact"/>
                    <w:jc w:val="center"/>
                    <w:rPr>
                      <w:color w:val="EE0000"/>
                    </w:rPr>
                  </w:pPr>
                  <w:r w:rsidRPr="00326D37">
                    <w:rPr>
                      <w:color w:val="EE0000"/>
                    </w:rPr>
                    <w:lastRenderedPageBreak/>
                    <w:t>5</w:t>
                  </w:r>
                  <w:r w:rsidRPr="00326D37">
                    <w:rPr>
                      <w:color w:val="EE0000"/>
                    </w:rPr>
                    <w:t>、推进能源梯级利用，降低单位产品的能耗，实现能源梯级利用、余热废热回收，尽可能的提高能源效率，降低能源消耗量，鼓励使用清洁燃料或可再生能源。</w:t>
                  </w:r>
                </w:p>
              </w:tc>
              <w:tc>
                <w:tcPr>
                  <w:tcW w:w="1738" w:type="pct"/>
                  <w:vAlign w:val="center"/>
                </w:tcPr>
                <w:p w14:paraId="4074773C" w14:textId="1F46DE5C" w:rsidR="00366570" w:rsidRPr="00326D37" w:rsidRDefault="00366570" w:rsidP="00366570">
                  <w:pPr>
                    <w:spacing w:line="300" w:lineRule="exact"/>
                    <w:jc w:val="center"/>
                    <w:rPr>
                      <w:color w:val="EE0000"/>
                      <w:kern w:val="0"/>
                      <w:szCs w:val="21"/>
                    </w:rPr>
                  </w:pPr>
                  <w:r w:rsidRPr="00326D37">
                    <w:rPr>
                      <w:color w:val="EE0000"/>
                      <w:kern w:val="0"/>
                      <w:szCs w:val="21"/>
                    </w:rPr>
                    <w:lastRenderedPageBreak/>
                    <w:t>本项目采用先进的生产工艺；采用九原水质净化厂尾水作为水源；清洁生产水平达到国内先进水平。</w:t>
                  </w:r>
                </w:p>
              </w:tc>
              <w:tc>
                <w:tcPr>
                  <w:tcW w:w="308" w:type="pct"/>
                  <w:vAlign w:val="center"/>
                </w:tcPr>
                <w:p w14:paraId="4F0F0C91" w14:textId="77777777" w:rsidR="00366570" w:rsidRPr="00326D37" w:rsidRDefault="00366570" w:rsidP="00366570">
                  <w:pPr>
                    <w:spacing w:line="300" w:lineRule="exact"/>
                    <w:jc w:val="center"/>
                    <w:rPr>
                      <w:color w:val="EE0000"/>
                    </w:rPr>
                  </w:pPr>
                  <w:r w:rsidRPr="00326D37">
                    <w:rPr>
                      <w:color w:val="EE0000"/>
                    </w:rPr>
                    <w:t>符合</w:t>
                  </w:r>
                </w:p>
              </w:tc>
            </w:tr>
            <w:tr w:rsidR="00366570" w:rsidRPr="00326D37" w14:paraId="754083C1" w14:textId="77777777" w:rsidTr="00366570">
              <w:trPr>
                <w:trHeight w:val="340"/>
              </w:trPr>
              <w:tc>
                <w:tcPr>
                  <w:tcW w:w="286" w:type="pct"/>
                  <w:vMerge w:val="restart"/>
                  <w:vAlign w:val="center"/>
                </w:tcPr>
                <w:p w14:paraId="3BC204B6" w14:textId="77777777" w:rsidR="00366570" w:rsidRPr="00326D37" w:rsidRDefault="00366570" w:rsidP="00366570">
                  <w:pPr>
                    <w:spacing w:line="300" w:lineRule="exact"/>
                    <w:jc w:val="center"/>
                    <w:rPr>
                      <w:color w:val="EE0000"/>
                    </w:rPr>
                  </w:pPr>
                  <w:r w:rsidRPr="00326D37">
                    <w:rPr>
                      <w:color w:val="EE0000"/>
                    </w:rPr>
                    <w:t>新型化工及高分子材料产业区</w:t>
                  </w:r>
                </w:p>
              </w:tc>
              <w:tc>
                <w:tcPr>
                  <w:tcW w:w="286" w:type="pct"/>
                  <w:vAlign w:val="center"/>
                </w:tcPr>
                <w:p w14:paraId="1D3B905D" w14:textId="77777777" w:rsidR="00366570" w:rsidRPr="00326D37" w:rsidRDefault="00366570" w:rsidP="00366570">
                  <w:pPr>
                    <w:spacing w:line="300" w:lineRule="exact"/>
                    <w:jc w:val="center"/>
                    <w:rPr>
                      <w:color w:val="EE0000"/>
                    </w:rPr>
                  </w:pPr>
                  <w:r w:rsidRPr="00326D37">
                    <w:rPr>
                      <w:color w:val="EE0000"/>
                    </w:rPr>
                    <w:t>产业准入控制</w:t>
                  </w:r>
                </w:p>
              </w:tc>
              <w:tc>
                <w:tcPr>
                  <w:tcW w:w="2382" w:type="pct"/>
                  <w:vAlign w:val="center"/>
                </w:tcPr>
                <w:p w14:paraId="111DF5E3" w14:textId="77777777" w:rsidR="00366570" w:rsidRPr="00326D37" w:rsidRDefault="00366570" w:rsidP="00366570">
                  <w:pPr>
                    <w:spacing w:line="300" w:lineRule="exact"/>
                    <w:jc w:val="center"/>
                    <w:rPr>
                      <w:color w:val="EE0000"/>
                    </w:rPr>
                  </w:pPr>
                  <w:r w:rsidRPr="00326D37">
                    <w:rPr>
                      <w:color w:val="EE0000"/>
                    </w:rPr>
                    <w:t>1</w:t>
                  </w:r>
                  <w:r w:rsidRPr="00326D37">
                    <w:rPr>
                      <w:color w:val="EE0000"/>
                    </w:rPr>
                    <w:t>、该产业区以神华煤化工、海平面九原分公司、东方希望为代表性企业，重点发展煤化工及下游产业、新型精细化工产业、高分子新材料产业、氟材料、硅材料产业、正极材料、碳素、电石等产业。规划依托丰富的化工原材料优势，加快建设功能性膜材料、高性能橡胶、高性能纤维等为重点的高分子聚合物产业，形成</w:t>
                  </w:r>
                  <w:r w:rsidRPr="00326D37">
                    <w:rPr>
                      <w:color w:val="EE0000"/>
                    </w:rPr>
                    <w:t>“</w:t>
                  </w:r>
                  <w:r w:rsidRPr="00326D37">
                    <w:rPr>
                      <w:color w:val="EE0000"/>
                    </w:rPr>
                    <w:t>煤</w:t>
                  </w:r>
                  <w:r w:rsidRPr="00326D37">
                    <w:rPr>
                      <w:color w:val="EE0000"/>
                    </w:rPr>
                    <w:t>—</w:t>
                  </w:r>
                  <w:r w:rsidRPr="00326D37">
                    <w:rPr>
                      <w:color w:val="EE0000"/>
                    </w:rPr>
                    <w:t>烯烃</w:t>
                  </w:r>
                  <w:r w:rsidRPr="00326D37">
                    <w:rPr>
                      <w:color w:val="EE0000"/>
                    </w:rPr>
                    <w:t>—</w:t>
                  </w:r>
                  <w:r w:rsidRPr="00326D37">
                    <w:rPr>
                      <w:color w:val="EE0000"/>
                    </w:rPr>
                    <w:t>下游精细化学品</w:t>
                  </w:r>
                  <w:r w:rsidRPr="00326D37">
                    <w:rPr>
                      <w:color w:val="EE0000"/>
                    </w:rPr>
                    <w:t>”</w:t>
                  </w:r>
                  <w:r w:rsidRPr="00326D37">
                    <w:rPr>
                      <w:color w:val="EE0000"/>
                    </w:rPr>
                    <w:t>产业链。培育发展高性能工程塑料产业，提高工程塑料的合成生产能力，开拓工程塑料在新兴产业中的应用；构建</w:t>
                  </w:r>
                  <w:r w:rsidRPr="00326D37">
                    <w:rPr>
                      <w:color w:val="EE0000"/>
                    </w:rPr>
                    <w:t>“</w:t>
                  </w:r>
                  <w:r w:rsidRPr="00326D37">
                    <w:rPr>
                      <w:color w:val="EE0000"/>
                    </w:rPr>
                    <w:t>氟材料、硅材料</w:t>
                  </w:r>
                  <w:r w:rsidRPr="00326D37">
                    <w:rPr>
                      <w:color w:val="EE0000"/>
                    </w:rPr>
                    <w:t>—</w:t>
                  </w:r>
                  <w:r w:rsidRPr="00326D37">
                    <w:rPr>
                      <w:color w:val="EE0000"/>
                    </w:rPr>
                    <w:t>氟材料、硅材料应用</w:t>
                  </w:r>
                  <w:r w:rsidRPr="00326D37">
                    <w:rPr>
                      <w:color w:val="EE0000"/>
                    </w:rPr>
                    <w:t>”</w:t>
                  </w:r>
                  <w:r w:rsidRPr="00326D37">
                    <w:rPr>
                      <w:color w:val="EE0000"/>
                    </w:rPr>
                    <w:t>等氟材料、硅材料产业链；建设布局趋于合理，绿色环保、低碳高效的聚氨酯材料工业体系，突破</w:t>
                  </w:r>
                  <w:r w:rsidRPr="00326D37">
                    <w:rPr>
                      <w:color w:val="EE0000"/>
                    </w:rPr>
                    <w:t>MDI</w:t>
                  </w:r>
                  <w:r w:rsidRPr="00326D37">
                    <w:rPr>
                      <w:color w:val="EE0000"/>
                    </w:rPr>
                    <w:t>、</w:t>
                  </w:r>
                  <w:r w:rsidRPr="00326D37">
                    <w:rPr>
                      <w:color w:val="EE0000"/>
                    </w:rPr>
                    <w:t>TDI</w:t>
                  </w:r>
                  <w:r w:rsidRPr="00326D37">
                    <w:rPr>
                      <w:color w:val="EE0000"/>
                    </w:rPr>
                    <w:t>等重要基本聚氨酯原料的生产技术；建设</w:t>
                  </w:r>
                  <w:r w:rsidRPr="00326D37">
                    <w:rPr>
                      <w:color w:val="EE0000"/>
                    </w:rPr>
                    <w:t>PGA</w:t>
                  </w:r>
                  <w:r w:rsidRPr="00326D37">
                    <w:rPr>
                      <w:color w:val="EE0000"/>
                    </w:rPr>
                    <w:t>等可降解塑料产业。</w:t>
                  </w:r>
                </w:p>
                <w:p w14:paraId="456EBE7C" w14:textId="77777777" w:rsidR="00366570" w:rsidRPr="00326D37" w:rsidRDefault="00366570" w:rsidP="00366570">
                  <w:pPr>
                    <w:spacing w:line="300" w:lineRule="exact"/>
                    <w:jc w:val="center"/>
                    <w:rPr>
                      <w:color w:val="EE0000"/>
                    </w:rPr>
                  </w:pPr>
                  <w:r w:rsidRPr="00326D37">
                    <w:rPr>
                      <w:color w:val="EE0000"/>
                    </w:rPr>
                    <w:t>以光威集团碳纤维产业化项目为依托，重点发展碳纤维基础材料和高效性碳纤维复合材料，着力实现</w:t>
                  </w:r>
                  <w:r w:rsidRPr="00326D37">
                    <w:rPr>
                      <w:color w:val="EE0000"/>
                    </w:rPr>
                    <w:t>“</w:t>
                  </w:r>
                  <w:r w:rsidRPr="00326D37">
                    <w:rPr>
                      <w:color w:val="EE0000"/>
                    </w:rPr>
                    <w:t>碳纤维</w:t>
                  </w:r>
                  <w:r w:rsidRPr="00326D37">
                    <w:rPr>
                      <w:color w:val="EE0000"/>
                    </w:rPr>
                    <w:t>—</w:t>
                  </w:r>
                  <w:r w:rsidRPr="00326D37">
                    <w:rPr>
                      <w:color w:val="EE0000"/>
                    </w:rPr>
                    <w:t>碳纤维复合材料</w:t>
                  </w:r>
                  <w:r w:rsidRPr="00326D37">
                    <w:rPr>
                      <w:color w:val="EE0000"/>
                    </w:rPr>
                    <w:t>—</w:t>
                  </w:r>
                  <w:r w:rsidRPr="00326D37">
                    <w:rPr>
                      <w:color w:val="EE0000"/>
                    </w:rPr>
                    <w:t>碳纤维制件</w:t>
                  </w:r>
                  <w:r w:rsidRPr="00326D37">
                    <w:rPr>
                      <w:color w:val="EE0000"/>
                    </w:rPr>
                    <w:t>”</w:t>
                  </w:r>
                  <w:r w:rsidRPr="00326D37">
                    <w:rPr>
                      <w:color w:val="EE0000"/>
                    </w:rPr>
                    <w:t>的产业链。</w:t>
                  </w:r>
                </w:p>
                <w:p w14:paraId="448E7DA7" w14:textId="77777777" w:rsidR="00366570" w:rsidRPr="00326D37" w:rsidRDefault="00366570" w:rsidP="00366570">
                  <w:pPr>
                    <w:spacing w:line="300" w:lineRule="exact"/>
                    <w:jc w:val="center"/>
                    <w:rPr>
                      <w:color w:val="EE0000"/>
                    </w:rPr>
                  </w:pPr>
                  <w:r w:rsidRPr="00326D37">
                    <w:rPr>
                      <w:color w:val="EE0000"/>
                    </w:rPr>
                    <w:t>大力发展光伏产业，主要发展高纯晶硅产业，为了企业形成上下游产业的转化，可发展与高纯晶硅产业配套的下游产业链。</w:t>
                  </w:r>
                </w:p>
              </w:tc>
              <w:tc>
                <w:tcPr>
                  <w:tcW w:w="1738" w:type="pct"/>
                  <w:vAlign w:val="center"/>
                </w:tcPr>
                <w:p w14:paraId="29774B02" w14:textId="56E6F209" w:rsidR="00366570" w:rsidRPr="00326D37" w:rsidRDefault="00366570" w:rsidP="00366570">
                  <w:pPr>
                    <w:spacing w:line="300" w:lineRule="exact"/>
                    <w:jc w:val="center"/>
                    <w:rPr>
                      <w:color w:val="EE0000"/>
                    </w:rPr>
                  </w:pPr>
                  <w:r w:rsidRPr="00326D37">
                    <w:rPr>
                      <w:color w:val="EE0000"/>
                    </w:rPr>
                    <w:t>本项目</w:t>
                  </w:r>
                  <w:r w:rsidR="00915C96">
                    <w:rPr>
                      <w:rFonts w:hint="eastAsia"/>
                      <w:color w:val="EE0000"/>
                    </w:rPr>
                    <w:t>为</w:t>
                  </w:r>
                  <w:r w:rsidR="00915C96" w:rsidRPr="00915C96">
                    <w:rPr>
                      <w:color w:val="EE0000"/>
                    </w:rPr>
                    <w:t>包头永和新材料有限公司新能源材料产业园项目的配套附属工程</w:t>
                  </w:r>
                  <w:r w:rsidRPr="00326D37">
                    <w:rPr>
                      <w:color w:val="EE0000"/>
                    </w:rPr>
                    <w:t>，并且根据《包头市新材料产业</w:t>
                  </w:r>
                  <w:r w:rsidRPr="00326D37">
                    <w:rPr>
                      <w:color w:val="EE0000"/>
                    </w:rPr>
                    <w:t>“</w:t>
                  </w:r>
                  <w:r w:rsidRPr="00326D37">
                    <w:rPr>
                      <w:color w:val="EE0000"/>
                    </w:rPr>
                    <w:t>十四五</w:t>
                  </w:r>
                  <w:r w:rsidRPr="00326D37">
                    <w:rPr>
                      <w:color w:val="EE0000"/>
                    </w:rPr>
                    <w:t>”</w:t>
                  </w:r>
                  <w:r w:rsidRPr="00326D37">
                    <w:rPr>
                      <w:color w:val="EE0000"/>
                    </w:rPr>
                    <w:t>发展规划》，</w:t>
                  </w:r>
                  <w:r w:rsidR="00915C96">
                    <w:rPr>
                      <w:rFonts w:hint="eastAsia"/>
                      <w:color w:val="EE0000"/>
                    </w:rPr>
                    <w:t>该</w:t>
                  </w:r>
                  <w:r w:rsidRPr="00326D37">
                    <w:rPr>
                      <w:color w:val="EE0000"/>
                    </w:rPr>
                    <w:t>项目属于重点发展新材料产业，属于氟材料，符合园区产业准入要求。</w:t>
                  </w:r>
                </w:p>
              </w:tc>
              <w:tc>
                <w:tcPr>
                  <w:tcW w:w="308" w:type="pct"/>
                  <w:vAlign w:val="center"/>
                </w:tcPr>
                <w:p w14:paraId="60854F4F" w14:textId="77777777" w:rsidR="00366570" w:rsidRPr="00326D37" w:rsidRDefault="00366570" w:rsidP="00366570">
                  <w:pPr>
                    <w:spacing w:line="300" w:lineRule="exact"/>
                    <w:jc w:val="center"/>
                    <w:rPr>
                      <w:color w:val="EE0000"/>
                    </w:rPr>
                  </w:pPr>
                  <w:r w:rsidRPr="00326D37">
                    <w:rPr>
                      <w:color w:val="EE0000"/>
                    </w:rPr>
                    <w:t>符合</w:t>
                  </w:r>
                </w:p>
              </w:tc>
            </w:tr>
            <w:tr w:rsidR="00366570" w:rsidRPr="00326D37" w14:paraId="388ACC8E" w14:textId="77777777" w:rsidTr="00366570">
              <w:trPr>
                <w:trHeight w:val="340"/>
              </w:trPr>
              <w:tc>
                <w:tcPr>
                  <w:tcW w:w="286" w:type="pct"/>
                  <w:vMerge/>
                  <w:vAlign w:val="center"/>
                </w:tcPr>
                <w:p w14:paraId="470B7F32" w14:textId="77777777" w:rsidR="00366570" w:rsidRPr="00326D37" w:rsidRDefault="00366570" w:rsidP="00366570">
                  <w:pPr>
                    <w:spacing w:line="300" w:lineRule="exact"/>
                    <w:jc w:val="center"/>
                    <w:rPr>
                      <w:color w:val="EE0000"/>
                    </w:rPr>
                  </w:pPr>
                </w:p>
              </w:tc>
              <w:tc>
                <w:tcPr>
                  <w:tcW w:w="286" w:type="pct"/>
                  <w:vAlign w:val="center"/>
                </w:tcPr>
                <w:p w14:paraId="1F1B7336" w14:textId="77777777" w:rsidR="00366570" w:rsidRPr="00326D37" w:rsidRDefault="00366570" w:rsidP="00366570">
                  <w:pPr>
                    <w:spacing w:line="300" w:lineRule="exact"/>
                    <w:jc w:val="center"/>
                    <w:rPr>
                      <w:color w:val="EE0000"/>
                    </w:rPr>
                  </w:pPr>
                  <w:r w:rsidRPr="00326D37">
                    <w:rPr>
                      <w:color w:val="EE0000"/>
                    </w:rPr>
                    <w:t>空间布局约束</w:t>
                  </w:r>
                </w:p>
              </w:tc>
              <w:tc>
                <w:tcPr>
                  <w:tcW w:w="2382" w:type="pct"/>
                  <w:vAlign w:val="center"/>
                </w:tcPr>
                <w:p w14:paraId="7B1FB47B" w14:textId="77777777" w:rsidR="00366570" w:rsidRPr="00326D37" w:rsidRDefault="00366570" w:rsidP="00366570">
                  <w:pPr>
                    <w:spacing w:line="300" w:lineRule="exact"/>
                    <w:jc w:val="center"/>
                    <w:rPr>
                      <w:color w:val="EE0000"/>
                    </w:rPr>
                  </w:pPr>
                  <w:r w:rsidRPr="00326D37">
                    <w:rPr>
                      <w:color w:val="EE0000"/>
                    </w:rPr>
                    <w:t>1</w:t>
                  </w:r>
                  <w:r w:rsidRPr="00326D37">
                    <w:rPr>
                      <w:color w:val="EE0000"/>
                    </w:rPr>
                    <w:t>、化工项目必须与居住用地保持足够的缓冲距离。</w:t>
                  </w:r>
                </w:p>
                <w:p w14:paraId="0A5BD909"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、化工企业应布置在规划的园区事故水池的汇水范围内。</w:t>
                  </w:r>
                </w:p>
              </w:tc>
              <w:tc>
                <w:tcPr>
                  <w:tcW w:w="1738" w:type="pct"/>
                  <w:vAlign w:val="center"/>
                </w:tcPr>
                <w:p w14:paraId="24E2F589" w14:textId="77777777" w:rsidR="00366570" w:rsidRPr="00326D37" w:rsidRDefault="00366570" w:rsidP="00366570">
                  <w:pPr>
                    <w:spacing w:line="300" w:lineRule="exact"/>
                    <w:jc w:val="center"/>
                    <w:rPr>
                      <w:color w:val="EE0000"/>
                    </w:rPr>
                  </w:pPr>
                  <w:r w:rsidRPr="00326D37">
                    <w:rPr>
                      <w:rFonts w:hint="eastAsia"/>
                      <w:color w:val="EE0000"/>
                    </w:rPr>
                    <w:t>1</w:t>
                  </w:r>
                  <w:r w:rsidRPr="00326D37">
                    <w:rPr>
                      <w:rFonts w:hint="eastAsia"/>
                      <w:color w:val="EE0000"/>
                    </w:rPr>
                    <w:t>、项目位于园区内，周围均为规划园区工业用地；</w:t>
                  </w:r>
                </w:p>
                <w:p w14:paraId="00A1D59C" w14:textId="3FABB6F1"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、本项目为化工项目</w:t>
                  </w:r>
                  <w:r w:rsidR="00915C96">
                    <w:rPr>
                      <w:rFonts w:hint="eastAsia"/>
                      <w:color w:val="EE0000"/>
                    </w:rPr>
                    <w:t>配套附属工程</w:t>
                  </w:r>
                  <w:r w:rsidRPr="00326D37">
                    <w:rPr>
                      <w:rFonts w:hint="eastAsia"/>
                      <w:color w:val="EE0000"/>
                    </w:rPr>
                    <w:t>，项目选址距离园区事故水池较近，在园区事故水池的汇水范围内</w:t>
                  </w:r>
                </w:p>
              </w:tc>
              <w:tc>
                <w:tcPr>
                  <w:tcW w:w="308" w:type="pct"/>
                  <w:vAlign w:val="center"/>
                </w:tcPr>
                <w:p w14:paraId="5B8C8302" w14:textId="77777777" w:rsidR="00366570" w:rsidRPr="00326D37" w:rsidRDefault="00366570" w:rsidP="00366570">
                  <w:pPr>
                    <w:spacing w:line="300" w:lineRule="exact"/>
                    <w:jc w:val="center"/>
                    <w:rPr>
                      <w:color w:val="EE0000"/>
                    </w:rPr>
                  </w:pPr>
                  <w:r w:rsidRPr="00326D37">
                    <w:rPr>
                      <w:color w:val="EE0000"/>
                    </w:rPr>
                    <w:t>符合</w:t>
                  </w:r>
                </w:p>
              </w:tc>
            </w:tr>
            <w:tr w:rsidR="00366570" w:rsidRPr="00326D37" w14:paraId="6899356A" w14:textId="77777777" w:rsidTr="00366570">
              <w:trPr>
                <w:trHeight w:val="340"/>
              </w:trPr>
              <w:tc>
                <w:tcPr>
                  <w:tcW w:w="286" w:type="pct"/>
                  <w:vMerge/>
                  <w:vAlign w:val="center"/>
                </w:tcPr>
                <w:p w14:paraId="3FD626F2" w14:textId="77777777" w:rsidR="00366570" w:rsidRPr="00326D37" w:rsidRDefault="00366570" w:rsidP="00366570">
                  <w:pPr>
                    <w:spacing w:line="300" w:lineRule="exact"/>
                    <w:jc w:val="center"/>
                    <w:rPr>
                      <w:color w:val="EE0000"/>
                    </w:rPr>
                  </w:pPr>
                </w:p>
              </w:tc>
              <w:tc>
                <w:tcPr>
                  <w:tcW w:w="286" w:type="pct"/>
                  <w:vAlign w:val="center"/>
                </w:tcPr>
                <w:p w14:paraId="15A0F712" w14:textId="77777777" w:rsidR="00366570" w:rsidRPr="00326D37" w:rsidRDefault="00366570" w:rsidP="00366570">
                  <w:pPr>
                    <w:spacing w:line="300" w:lineRule="exact"/>
                    <w:jc w:val="center"/>
                    <w:rPr>
                      <w:color w:val="EE0000"/>
                    </w:rPr>
                  </w:pPr>
                  <w:r w:rsidRPr="00326D37">
                    <w:rPr>
                      <w:color w:val="EE0000"/>
                    </w:rPr>
                    <w:t>环境</w:t>
                  </w:r>
                  <w:r w:rsidRPr="00326D37">
                    <w:rPr>
                      <w:color w:val="EE0000"/>
                    </w:rPr>
                    <w:lastRenderedPageBreak/>
                    <w:t>风险防控</w:t>
                  </w:r>
                </w:p>
              </w:tc>
              <w:tc>
                <w:tcPr>
                  <w:tcW w:w="2382" w:type="pct"/>
                  <w:vAlign w:val="center"/>
                </w:tcPr>
                <w:p w14:paraId="5B332941" w14:textId="77777777" w:rsidR="00366570" w:rsidRPr="00326D37" w:rsidRDefault="00366570" w:rsidP="00366570">
                  <w:pPr>
                    <w:spacing w:line="300" w:lineRule="exact"/>
                    <w:jc w:val="center"/>
                    <w:rPr>
                      <w:color w:val="EE0000"/>
                    </w:rPr>
                  </w:pPr>
                  <w:r w:rsidRPr="00326D37">
                    <w:rPr>
                      <w:color w:val="EE0000"/>
                    </w:rPr>
                    <w:lastRenderedPageBreak/>
                    <w:t>1</w:t>
                  </w:r>
                  <w:r w:rsidRPr="00326D37">
                    <w:rPr>
                      <w:color w:val="EE0000"/>
                    </w:rPr>
                    <w:t>、生产、存储有毒有害、易燃易爆气体的煤化工及下游延伸产业、有</w:t>
                  </w:r>
                  <w:r w:rsidRPr="00326D37">
                    <w:rPr>
                      <w:color w:val="EE0000"/>
                    </w:rPr>
                    <w:lastRenderedPageBreak/>
                    <w:t>色金属深加工和新材料企业，应配套有效措施，防止因扩散污染大气环境。</w:t>
                  </w:r>
                </w:p>
                <w:p w14:paraId="54C299E6" w14:textId="77777777" w:rsidR="00366570" w:rsidRPr="00326D37" w:rsidRDefault="00366570" w:rsidP="00366570">
                  <w:pPr>
                    <w:spacing w:line="300" w:lineRule="exact"/>
                    <w:jc w:val="center"/>
                    <w:rPr>
                      <w:color w:val="EE0000"/>
                    </w:rPr>
                  </w:pPr>
                  <w:r w:rsidRPr="00326D37">
                    <w:rPr>
                      <w:color w:val="EE0000"/>
                    </w:rPr>
                    <w:t>2</w:t>
                  </w:r>
                  <w:r w:rsidRPr="00326D37">
                    <w:rPr>
                      <w:color w:val="EE0000"/>
                    </w:rPr>
                    <w:t>、生产、存储危险化学品的煤化工等化工企业，应配套有效措施，防止因渗漏污染地下水、土壤，以及因事故废水直排污染地表水体。</w:t>
                  </w:r>
                </w:p>
                <w:p w14:paraId="4896ECFD" w14:textId="77777777" w:rsidR="00366570" w:rsidRPr="00326D37" w:rsidRDefault="00366570" w:rsidP="00366570">
                  <w:pPr>
                    <w:spacing w:line="300" w:lineRule="exact"/>
                    <w:jc w:val="center"/>
                    <w:rPr>
                      <w:color w:val="EE0000"/>
                    </w:rPr>
                  </w:pPr>
                  <w:r w:rsidRPr="00326D37">
                    <w:rPr>
                      <w:color w:val="EE0000"/>
                    </w:rPr>
                    <w:t>3</w:t>
                  </w:r>
                  <w:r w:rsidRPr="00326D37">
                    <w:rPr>
                      <w:color w:val="EE0000"/>
                    </w:rPr>
                    <w:t>、新（改、扩）建</w:t>
                  </w:r>
                  <w:r w:rsidRPr="00326D37">
                    <w:rPr>
                      <w:rFonts w:hint="eastAsia"/>
                      <w:color w:val="EE0000"/>
                    </w:rPr>
                    <w:t>精细</w:t>
                  </w:r>
                  <w:r w:rsidRPr="00326D37">
                    <w:rPr>
                      <w:color w:val="EE0000"/>
                    </w:rPr>
                    <w:t>化工项目，必须完成反应安全风险评估，禁止反应工艺危险度</w:t>
                  </w:r>
                  <w:r w:rsidRPr="00326D37">
                    <w:rPr>
                      <w:color w:val="EE0000"/>
                    </w:rPr>
                    <w:t>5</w:t>
                  </w:r>
                  <w:r w:rsidRPr="00326D37">
                    <w:rPr>
                      <w:color w:val="EE0000"/>
                    </w:rPr>
                    <w:t>级、严格限制</w:t>
                  </w:r>
                  <w:r w:rsidRPr="00326D37">
                    <w:rPr>
                      <w:color w:val="EE0000"/>
                    </w:rPr>
                    <w:t>4</w:t>
                  </w:r>
                  <w:r w:rsidRPr="00326D37">
                    <w:rPr>
                      <w:color w:val="EE0000"/>
                    </w:rPr>
                    <w:t>级的项目。</w:t>
                  </w:r>
                </w:p>
              </w:tc>
              <w:tc>
                <w:tcPr>
                  <w:tcW w:w="1738" w:type="pct"/>
                  <w:vAlign w:val="center"/>
                </w:tcPr>
                <w:p w14:paraId="435A8296" w14:textId="61FB2E34" w:rsidR="00366570" w:rsidRPr="00326D37" w:rsidRDefault="00366570" w:rsidP="00366570">
                  <w:pPr>
                    <w:spacing w:line="300" w:lineRule="exact"/>
                    <w:jc w:val="center"/>
                    <w:rPr>
                      <w:color w:val="EE0000"/>
                    </w:rPr>
                  </w:pPr>
                  <w:r w:rsidRPr="00326D37">
                    <w:rPr>
                      <w:rFonts w:hint="eastAsia"/>
                      <w:color w:val="EE0000"/>
                    </w:rPr>
                    <w:lastRenderedPageBreak/>
                    <w:t>1</w:t>
                  </w:r>
                  <w:r w:rsidRPr="00326D37">
                    <w:rPr>
                      <w:rFonts w:hint="eastAsia"/>
                      <w:color w:val="EE0000"/>
                    </w:rPr>
                    <w:t>、本项目涉及</w:t>
                  </w:r>
                  <w:r w:rsidR="00915C96">
                    <w:rPr>
                      <w:rFonts w:hint="eastAsia"/>
                      <w:color w:val="EE0000"/>
                    </w:rPr>
                    <w:t>天然气、氢气</w:t>
                  </w:r>
                  <w:r w:rsidRPr="00326D37">
                    <w:rPr>
                      <w:rFonts w:hint="eastAsia"/>
                      <w:color w:val="EE0000"/>
                    </w:rPr>
                    <w:t>等气体物质的存储，</w:t>
                  </w:r>
                  <w:r w:rsidRPr="00326D37">
                    <w:rPr>
                      <w:rFonts w:hint="eastAsia"/>
                      <w:color w:val="EE0000"/>
                    </w:rPr>
                    <w:lastRenderedPageBreak/>
                    <w:t>配备了有效风险防控措施；</w:t>
                  </w:r>
                </w:p>
                <w:p w14:paraId="02509215" w14:textId="357BD64E" w:rsidR="00366570" w:rsidRPr="00326D37" w:rsidRDefault="00366570" w:rsidP="00366570">
                  <w:pPr>
                    <w:spacing w:line="300" w:lineRule="exact"/>
                    <w:jc w:val="center"/>
                    <w:rPr>
                      <w:color w:val="EE0000"/>
                    </w:rPr>
                  </w:pPr>
                  <w:r w:rsidRPr="00326D37">
                    <w:rPr>
                      <w:rFonts w:hint="eastAsia"/>
                      <w:color w:val="EE0000"/>
                    </w:rPr>
                    <w:t>2</w:t>
                  </w:r>
                  <w:r w:rsidRPr="00326D37">
                    <w:rPr>
                      <w:rFonts w:hint="eastAsia"/>
                      <w:color w:val="EE0000"/>
                    </w:rPr>
                    <w:t>、本项目属于化工企业，针对地下水、土壤、地表水体等采取了风险防控措施，具体通过采取源头控制，分区防渗、以及跟踪监控等防控措施，</w:t>
                  </w:r>
                  <w:r w:rsidR="00915C96">
                    <w:rPr>
                      <w:rFonts w:hint="eastAsia"/>
                      <w:color w:val="EE0000"/>
                    </w:rPr>
                    <w:t>依托</w:t>
                  </w:r>
                  <w:r w:rsidRPr="00326D37">
                    <w:rPr>
                      <w:rFonts w:hint="eastAsia"/>
                      <w:color w:val="EE0000"/>
                    </w:rPr>
                    <w:t>厂内设置</w:t>
                  </w:r>
                  <w:r w:rsidR="00915C96">
                    <w:rPr>
                      <w:rFonts w:hint="eastAsia"/>
                      <w:color w:val="EE0000"/>
                    </w:rPr>
                    <w:t>的</w:t>
                  </w:r>
                  <w:r w:rsidRPr="00326D37">
                    <w:rPr>
                      <w:rFonts w:hint="eastAsia"/>
                      <w:color w:val="EE0000"/>
                    </w:rPr>
                    <w:t>事故水池、消防水池等消防设施，事故废水在厂内实施三级防控，并与园区事故水池实现有效联通，确保事故废水不直接进入外环境；</w:t>
                  </w:r>
                </w:p>
                <w:p w14:paraId="610E76FB" w14:textId="58E28AEE" w:rsidR="00366570" w:rsidRPr="00326D37" w:rsidRDefault="00366570" w:rsidP="00366570">
                  <w:pPr>
                    <w:spacing w:line="300" w:lineRule="exact"/>
                    <w:jc w:val="center"/>
                    <w:rPr>
                      <w:color w:val="EE0000"/>
                    </w:rPr>
                  </w:pPr>
                  <w:r w:rsidRPr="00326D37">
                    <w:rPr>
                      <w:rFonts w:hint="eastAsia"/>
                      <w:color w:val="EE0000"/>
                    </w:rPr>
                    <w:t>3</w:t>
                  </w:r>
                  <w:r w:rsidRPr="00326D37">
                    <w:rPr>
                      <w:rFonts w:hint="eastAsia"/>
                      <w:color w:val="EE0000"/>
                    </w:rPr>
                    <w:t>、根据《内蒙古自治区进一步规范化工行业项目建设若干规定的通知》（内工信原工字〔</w:t>
                  </w:r>
                  <w:r w:rsidRPr="00326D37">
                    <w:rPr>
                      <w:rFonts w:hint="eastAsia"/>
                      <w:color w:val="EE0000"/>
                    </w:rPr>
                    <w:t>2019</w:t>
                  </w:r>
                  <w:r w:rsidRPr="00326D37">
                    <w:rPr>
                      <w:rFonts w:hint="eastAsia"/>
                      <w:color w:val="EE0000"/>
                    </w:rPr>
                    <w:t>〕</w:t>
                  </w:r>
                  <w:r w:rsidRPr="00326D37">
                    <w:rPr>
                      <w:rFonts w:hint="eastAsia"/>
                      <w:color w:val="EE0000"/>
                    </w:rPr>
                    <w:t>269</w:t>
                  </w:r>
                  <w:r w:rsidRPr="00326D37">
                    <w:rPr>
                      <w:rFonts w:hint="eastAsia"/>
                      <w:color w:val="EE0000"/>
                    </w:rPr>
                    <w:t>号），“新</w:t>
                  </w:r>
                  <w:r w:rsidR="008E360C">
                    <w:rPr>
                      <w:rFonts w:hint="eastAsia"/>
                      <w:color w:val="EE0000"/>
                    </w:rPr>
                    <w:t>（</w:t>
                  </w:r>
                  <w:r w:rsidR="008E360C" w:rsidRPr="00326D37">
                    <w:rPr>
                      <w:rFonts w:hint="eastAsia"/>
                      <w:color w:val="EE0000"/>
                    </w:rPr>
                    <w:t>改、扩</w:t>
                  </w:r>
                  <w:r w:rsidR="008E360C">
                    <w:rPr>
                      <w:rFonts w:hint="eastAsia"/>
                      <w:color w:val="EE0000"/>
                    </w:rPr>
                    <w:t>）</w:t>
                  </w:r>
                  <w:r w:rsidRPr="00326D37">
                    <w:rPr>
                      <w:rFonts w:hint="eastAsia"/>
                      <w:color w:val="EE0000"/>
                    </w:rPr>
                    <w:t>建精细化工项目，必须完成反应安全风险评估，禁止反应工艺危险度</w:t>
                  </w:r>
                  <w:r w:rsidRPr="00326D37">
                    <w:rPr>
                      <w:rFonts w:hint="eastAsia"/>
                      <w:color w:val="EE0000"/>
                    </w:rPr>
                    <w:t>5</w:t>
                  </w:r>
                  <w:r w:rsidRPr="00326D37">
                    <w:rPr>
                      <w:rFonts w:hint="eastAsia"/>
                      <w:color w:val="EE0000"/>
                    </w:rPr>
                    <w:t>级、严格限制</w:t>
                  </w:r>
                  <w:r w:rsidRPr="00326D37">
                    <w:rPr>
                      <w:rFonts w:hint="eastAsia"/>
                      <w:color w:val="EE0000"/>
                    </w:rPr>
                    <w:t>4</w:t>
                  </w:r>
                  <w:r w:rsidRPr="00326D37">
                    <w:rPr>
                      <w:rFonts w:hint="eastAsia"/>
                      <w:color w:val="EE0000"/>
                    </w:rPr>
                    <w:t>级的项目”。同时根据《精细化工企业工程设计防火标准》（</w:t>
                  </w:r>
                  <w:r w:rsidRPr="00326D37">
                    <w:rPr>
                      <w:rFonts w:hint="eastAsia"/>
                      <w:color w:val="EE0000"/>
                    </w:rPr>
                    <w:t>GB 51283-2020</w:t>
                  </w:r>
                  <w:r w:rsidRPr="00326D37">
                    <w:rPr>
                      <w:rFonts w:hint="eastAsia"/>
                      <w:color w:val="EE0000"/>
                    </w:rPr>
                    <w:t>）表</w:t>
                  </w:r>
                  <w:r w:rsidRPr="00326D37">
                    <w:rPr>
                      <w:rFonts w:hint="eastAsia"/>
                      <w:color w:val="EE0000"/>
                    </w:rPr>
                    <w:t xml:space="preserve">1 </w:t>
                  </w:r>
                  <w:r w:rsidRPr="00326D37">
                    <w:rPr>
                      <w:rFonts w:hint="eastAsia"/>
                      <w:color w:val="EE0000"/>
                    </w:rPr>
                    <w:t>精细化工产品分类，主要包括农药、燃料、涂料和油墨、颜料、试剂和高纯物、食品添加剂、粘合剂、催化剂等</w:t>
                  </w:r>
                  <w:r w:rsidRPr="00326D37">
                    <w:rPr>
                      <w:rFonts w:hint="eastAsia"/>
                      <w:color w:val="EE0000"/>
                    </w:rPr>
                    <w:t>21</w:t>
                  </w:r>
                  <w:r w:rsidRPr="00326D37">
                    <w:rPr>
                      <w:rFonts w:hint="eastAsia"/>
                      <w:color w:val="EE0000"/>
                    </w:rPr>
                    <w:t>类，本项目产品均不属于上述表</w:t>
                  </w:r>
                  <w:r w:rsidRPr="00326D37">
                    <w:rPr>
                      <w:rFonts w:hint="eastAsia"/>
                      <w:color w:val="EE0000"/>
                    </w:rPr>
                    <w:t>1</w:t>
                  </w:r>
                  <w:r w:rsidRPr="00326D37">
                    <w:rPr>
                      <w:rFonts w:hint="eastAsia"/>
                      <w:color w:val="EE0000"/>
                    </w:rPr>
                    <w:t>中的类别，因此本项目不属于精细化工</w:t>
                  </w:r>
                  <w:r w:rsidRPr="00326D37">
                    <w:rPr>
                      <w:color w:val="EE0000"/>
                    </w:rPr>
                    <w:t>。</w:t>
                  </w:r>
                </w:p>
              </w:tc>
              <w:tc>
                <w:tcPr>
                  <w:tcW w:w="308" w:type="pct"/>
                  <w:vAlign w:val="center"/>
                </w:tcPr>
                <w:p w14:paraId="02F7698F" w14:textId="77777777" w:rsidR="00366570" w:rsidRPr="00326D37" w:rsidRDefault="00366570" w:rsidP="00366570">
                  <w:pPr>
                    <w:spacing w:line="300" w:lineRule="exact"/>
                    <w:jc w:val="center"/>
                    <w:rPr>
                      <w:color w:val="EE0000"/>
                    </w:rPr>
                  </w:pPr>
                  <w:r w:rsidRPr="00326D37">
                    <w:rPr>
                      <w:color w:val="EE0000"/>
                    </w:rPr>
                    <w:lastRenderedPageBreak/>
                    <w:t>符合</w:t>
                  </w:r>
                </w:p>
              </w:tc>
            </w:tr>
          </w:tbl>
          <w:p w14:paraId="1C83C171" w14:textId="77777777" w:rsidR="00366570" w:rsidRDefault="00366570" w:rsidP="00612F46">
            <w:pPr>
              <w:autoSpaceDE w:val="0"/>
              <w:autoSpaceDN w:val="0"/>
              <w:adjustRightInd w:val="0"/>
              <w:snapToGrid w:val="0"/>
              <w:spacing w:line="360" w:lineRule="auto"/>
              <w:ind w:firstLineChars="200" w:firstLine="480"/>
              <w:rPr>
                <w:bCs/>
                <w:sz w:val="24"/>
              </w:rPr>
            </w:pPr>
          </w:p>
          <w:p w14:paraId="0096452E" w14:textId="444B6C3A" w:rsidR="00234479" w:rsidRPr="003A0981" w:rsidRDefault="00234479" w:rsidP="00612F46">
            <w:pPr>
              <w:autoSpaceDE w:val="0"/>
              <w:autoSpaceDN w:val="0"/>
              <w:adjustRightInd w:val="0"/>
              <w:snapToGrid w:val="0"/>
              <w:spacing w:line="360" w:lineRule="auto"/>
              <w:ind w:firstLineChars="200" w:firstLine="480"/>
              <w:rPr>
                <w:bCs/>
                <w:sz w:val="24"/>
              </w:rPr>
            </w:pPr>
            <w:r w:rsidRPr="003A0981">
              <w:rPr>
                <w:bCs/>
                <w:sz w:val="24"/>
              </w:rPr>
              <w:t>与</w:t>
            </w:r>
            <w:r w:rsidR="000A2024" w:rsidRPr="003A0981">
              <w:rPr>
                <w:rFonts w:hint="eastAsia"/>
                <w:bCs/>
                <w:sz w:val="24"/>
              </w:rPr>
              <w:t>《</w:t>
            </w:r>
            <w:r w:rsidR="001B0E11" w:rsidRPr="003A0981">
              <w:rPr>
                <w:rFonts w:hint="eastAsia"/>
                <w:bCs/>
                <w:sz w:val="24"/>
              </w:rPr>
              <w:t>内蒙古包头新材料产业园区—新材料产业园</w:t>
            </w:r>
            <w:r w:rsidR="000A2024" w:rsidRPr="003A0981">
              <w:rPr>
                <w:rFonts w:hint="eastAsia"/>
                <w:bCs/>
                <w:sz w:val="24"/>
              </w:rPr>
              <w:t>总体规划（</w:t>
            </w:r>
            <w:r w:rsidR="000A2024" w:rsidRPr="003A0981">
              <w:rPr>
                <w:rFonts w:hint="eastAsia"/>
                <w:bCs/>
                <w:sz w:val="24"/>
              </w:rPr>
              <w:t>2021</w:t>
            </w:r>
            <w:r w:rsidR="000A2024" w:rsidRPr="003A0981">
              <w:rPr>
                <w:rFonts w:hint="eastAsia"/>
                <w:bCs/>
                <w:sz w:val="24"/>
              </w:rPr>
              <w:t>—</w:t>
            </w:r>
            <w:r w:rsidR="000A2024" w:rsidRPr="003A0981">
              <w:rPr>
                <w:rFonts w:hint="eastAsia"/>
                <w:bCs/>
                <w:sz w:val="24"/>
              </w:rPr>
              <w:t>2030</w:t>
            </w:r>
            <w:r w:rsidR="000A2024" w:rsidRPr="003A0981">
              <w:rPr>
                <w:rFonts w:hint="eastAsia"/>
                <w:bCs/>
                <w:sz w:val="24"/>
              </w:rPr>
              <w:t>年）环境影响报告书》</w:t>
            </w:r>
            <w:r w:rsidRPr="003A0981">
              <w:rPr>
                <w:bCs/>
                <w:sz w:val="24"/>
              </w:rPr>
              <w:t>的审查意见符合性分析：</w:t>
            </w:r>
          </w:p>
          <w:p w14:paraId="1FE89EA0" w14:textId="4FE94EC9" w:rsidR="00612F46" w:rsidRPr="003A0981" w:rsidRDefault="000A2024" w:rsidP="00612F46">
            <w:pPr>
              <w:autoSpaceDE w:val="0"/>
              <w:autoSpaceDN w:val="0"/>
              <w:adjustRightInd w:val="0"/>
              <w:snapToGrid w:val="0"/>
              <w:spacing w:line="360" w:lineRule="auto"/>
              <w:ind w:firstLineChars="200" w:firstLine="480"/>
            </w:pPr>
            <w:r w:rsidRPr="003A0981">
              <w:rPr>
                <w:rFonts w:hint="eastAsia"/>
                <w:kern w:val="0"/>
                <w:sz w:val="24"/>
              </w:rPr>
              <w:t>《</w:t>
            </w:r>
            <w:r w:rsidR="001B0E11" w:rsidRPr="003A0981">
              <w:rPr>
                <w:rFonts w:hint="eastAsia"/>
                <w:kern w:val="0"/>
                <w:sz w:val="24"/>
              </w:rPr>
              <w:t>内蒙古包头新材料产业园区—新材料产业园</w:t>
            </w:r>
            <w:r w:rsidRPr="003A0981">
              <w:rPr>
                <w:rFonts w:hint="eastAsia"/>
                <w:kern w:val="0"/>
                <w:sz w:val="24"/>
              </w:rPr>
              <w:t>总体规划（</w:t>
            </w:r>
            <w:r w:rsidRPr="003A0981">
              <w:rPr>
                <w:rFonts w:hint="eastAsia"/>
                <w:kern w:val="0"/>
                <w:sz w:val="24"/>
              </w:rPr>
              <w:t>2021</w:t>
            </w:r>
            <w:r w:rsidRPr="003A0981">
              <w:rPr>
                <w:rFonts w:hint="eastAsia"/>
                <w:kern w:val="0"/>
                <w:sz w:val="24"/>
              </w:rPr>
              <w:t>—</w:t>
            </w:r>
            <w:r w:rsidRPr="003A0981">
              <w:rPr>
                <w:rFonts w:hint="eastAsia"/>
                <w:kern w:val="0"/>
                <w:sz w:val="24"/>
              </w:rPr>
              <w:t>2030</w:t>
            </w:r>
            <w:r w:rsidRPr="003A0981">
              <w:rPr>
                <w:rFonts w:hint="eastAsia"/>
                <w:kern w:val="0"/>
                <w:sz w:val="24"/>
              </w:rPr>
              <w:t>年）环境影响报告书》于</w:t>
            </w:r>
            <w:r w:rsidRPr="003A0981">
              <w:rPr>
                <w:rFonts w:hint="eastAsia"/>
                <w:kern w:val="0"/>
                <w:sz w:val="24"/>
              </w:rPr>
              <w:t>2023</w:t>
            </w:r>
            <w:r w:rsidRPr="003A0981">
              <w:rPr>
                <w:rFonts w:hint="eastAsia"/>
                <w:kern w:val="0"/>
                <w:sz w:val="24"/>
              </w:rPr>
              <w:t>年</w:t>
            </w:r>
            <w:r w:rsidRPr="003A0981">
              <w:rPr>
                <w:rFonts w:hint="eastAsia"/>
                <w:kern w:val="0"/>
                <w:sz w:val="24"/>
              </w:rPr>
              <w:t>3</w:t>
            </w:r>
            <w:r w:rsidRPr="003A0981">
              <w:rPr>
                <w:rFonts w:hint="eastAsia"/>
                <w:kern w:val="0"/>
                <w:sz w:val="24"/>
              </w:rPr>
              <w:t>月</w:t>
            </w:r>
            <w:r w:rsidRPr="003A0981">
              <w:rPr>
                <w:rFonts w:hint="eastAsia"/>
                <w:kern w:val="0"/>
                <w:sz w:val="24"/>
              </w:rPr>
              <w:t>24</w:t>
            </w:r>
            <w:r w:rsidRPr="003A0981">
              <w:rPr>
                <w:rFonts w:hint="eastAsia"/>
                <w:kern w:val="0"/>
                <w:sz w:val="24"/>
              </w:rPr>
              <w:t>日审查通过，并于</w:t>
            </w:r>
            <w:r w:rsidRPr="003A0981">
              <w:rPr>
                <w:rFonts w:hint="eastAsia"/>
                <w:kern w:val="0"/>
                <w:sz w:val="24"/>
              </w:rPr>
              <w:t>2023</w:t>
            </w:r>
            <w:r w:rsidRPr="003A0981">
              <w:rPr>
                <w:rFonts w:hint="eastAsia"/>
                <w:kern w:val="0"/>
                <w:sz w:val="24"/>
              </w:rPr>
              <w:t>年</w:t>
            </w:r>
            <w:r w:rsidRPr="003A0981">
              <w:rPr>
                <w:rFonts w:hint="eastAsia"/>
                <w:kern w:val="0"/>
                <w:sz w:val="24"/>
              </w:rPr>
              <w:t>4</w:t>
            </w:r>
            <w:r w:rsidRPr="003A0981">
              <w:rPr>
                <w:rFonts w:hint="eastAsia"/>
                <w:kern w:val="0"/>
                <w:sz w:val="24"/>
              </w:rPr>
              <w:t>月</w:t>
            </w:r>
            <w:r w:rsidRPr="003A0981">
              <w:rPr>
                <w:rFonts w:hint="eastAsia"/>
                <w:kern w:val="0"/>
                <w:sz w:val="24"/>
              </w:rPr>
              <w:t>23</w:t>
            </w:r>
            <w:r w:rsidRPr="003A0981">
              <w:rPr>
                <w:rFonts w:hint="eastAsia"/>
                <w:kern w:val="0"/>
                <w:sz w:val="24"/>
              </w:rPr>
              <w:t>日取得内蒙古自治区生态环境厅关于《</w:t>
            </w:r>
            <w:r w:rsidR="001B0E11" w:rsidRPr="003A0981">
              <w:rPr>
                <w:rFonts w:hint="eastAsia"/>
                <w:kern w:val="0"/>
                <w:sz w:val="24"/>
              </w:rPr>
              <w:t>内蒙古包头新材料产业园区—新</w:t>
            </w:r>
            <w:r w:rsidR="001B0E11" w:rsidRPr="003A0981">
              <w:rPr>
                <w:rFonts w:hint="eastAsia"/>
                <w:kern w:val="0"/>
                <w:sz w:val="24"/>
              </w:rPr>
              <w:lastRenderedPageBreak/>
              <w:t>材料产业园</w:t>
            </w:r>
            <w:r w:rsidRPr="003A0981">
              <w:rPr>
                <w:rFonts w:hint="eastAsia"/>
                <w:kern w:val="0"/>
                <w:sz w:val="24"/>
              </w:rPr>
              <w:t>总体规划（</w:t>
            </w:r>
            <w:r w:rsidRPr="003A0981">
              <w:rPr>
                <w:rFonts w:hint="eastAsia"/>
                <w:kern w:val="0"/>
                <w:sz w:val="24"/>
              </w:rPr>
              <w:t>2021</w:t>
            </w:r>
            <w:r w:rsidRPr="003A0981">
              <w:rPr>
                <w:rFonts w:hint="eastAsia"/>
                <w:kern w:val="0"/>
                <w:sz w:val="24"/>
              </w:rPr>
              <w:t>—</w:t>
            </w:r>
            <w:r w:rsidRPr="003A0981">
              <w:rPr>
                <w:rFonts w:hint="eastAsia"/>
                <w:kern w:val="0"/>
                <w:sz w:val="24"/>
              </w:rPr>
              <w:t>2030</w:t>
            </w:r>
            <w:r w:rsidRPr="003A0981">
              <w:rPr>
                <w:rFonts w:hint="eastAsia"/>
                <w:kern w:val="0"/>
                <w:sz w:val="24"/>
              </w:rPr>
              <w:t>年）环境影响报告书》的审查意见（内环审</w:t>
            </w:r>
            <w:r w:rsidRPr="003A0981">
              <w:rPr>
                <w:rFonts w:hint="eastAsia"/>
                <w:kern w:val="0"/>
                <w:sz w:val="24"/>
              </w:rPr>
              <w:t>[2023]29</w:t>
            </w:r>
            <w:r w:rsidRPr="003A0981">
              <w:rPr>
                <w:rFonts w:hint="eastAsia"/>
                <w:kern w:val="0"/>
                <w:sz w:val="24"/>
              </w:rPr>
              <w:t>号）</w:t>
            </w:r>
            <w:r w:rsidR="00612F46" w:rsidRPr="003A0981">
              <w:rPr>
                <w:kern w:val="0"/>
                <w:sz w:val="24"/>
              </w:rPr>
              <w:t>，</w:t>
            </w:r>
            <w:r w:rsidRPr="003A0981">
              <w:rPr>
                <w:rFonts w:hint="eastAsia"/>
                <w:kern w:val="0"/>
                <w:sz w:val="24"/>
              </w:rPr>
              <w:t>本项目</w:t>
            </w:r>
            <w:r w:rsidR="00612F46" w:rsidRPr="003A0981">
              <w:rPr>
                <w:kern w:val="0"/>
                <w:sz w:val="24"/>
              </w:rPr>
              <w:t>相符性分析见表</w:t>
            </w:r>
            <w:r w:rsidR="00612F46" w:rsidRPr="003A0981">
              <w:rPr>
                <w:kern w:val="0"/>
                <w:sz w:val="24"/>
              </w:rPr>
              <w:t>1</w:t>
            </w:r>
            <w:r w:rsidRPr="003A0981">
              <w:rPr>
                <w:rFonts w:hint="eastAsia"/>
                <w:kern w:val="0"/>
                <w:sz w:val="24"/>
              </w:rPr>
              <w:t>-</w:t>
            </w:r>
            <w:r w:rsidR="00366570">
              <w:rPr>
                <w:rFonts w:hint="eastAsia"/>
                <w:kern w:val="0"/>
                <w:sz w:val="24"/>
              </w:rPr>
              <w:t>3</w:t>
            </w:r>
            <w:r w:rsidR="00612F46" w:rsidRPr="003A0981">
              <w:rPr>
                <w:kern w:val="0"/>
                <w:sz w:val="24"/>
              </w:rPr>
              <w:t>，园区环评规划审查意见的函见附件</w:t>
            </w:r>
            <w:r w:rsidR="00612F46" w:rsidRPr="003A0981">
              <w:rPr>
                <w:kern w:val="0"/>
                <w:sz w:val="24"/>
              </w:rPr>
              <w:t>4</w:t>
            </w:r>
            <w:r w:rsidR="00612F46" w:rsidRPr="003A0981">
              <w:rPr>
                <w:kern w:val="0"/>
                <w:sz w:val="24"/>
              </w:rPr>
              <w:t>。</w:t>
            </w:r>
          </w:p>
          <w:p w14:paraId="3A1A1A59" w14:textId="0AF48411" w:rsidR="00612F46" w:rsidRPr="003A0981" w:rsidRDefault="00612F46" w:rsidP="009C3B27">
            <w:pPr>
              <w:autoSpaceDE w:val="0"/>
              <w:autoSpaceDN w:val="0"/>
              <w:adjustRightInd w:val="0"/>
              <w:snapToGrid w:val="0"/>
              <w:spacing w:line="360" w:lineRule="auto"/>
              <w:jc w:val="center"/>
              <w:rPr>
                <w:bCs/>
                <w:kern w:val="0"/>
                <w:sz w:val="24"/>
              </w:rPr>
            </w:pPr>
            <w:r w:rsidRPr="003A0981">
              <w:rPr>
                <w:bCs/>
                <w:kern w:val="0"/>
                <w:sz w:val="24"/>
              </w:rPr>
              <w:t>表</w:t>
            </w:r>
            <w:r w:rsidRPr="003A0981">
              <w:rPr>
                <w:bCs/>
                <w:kern w:val="0"/>
                <w:sz w:val="24"/>
              </w:rPr>
              <w:t>1</w:t>
            </w:r>
            <w:r w:rsidR="003E2AB4" w:rsidRPr="003A0981">
              <w:rPr>
                <w:bCs/>
                <w:kern w:val="0"/>
                <w:sz w:val="24"/>
              </w:rPr>
              <w:t>-</w:t>
            </w:r>
            <w:r w:rsidR="00366570">
              <w:rPr>
                <w:rFonts w:hint="eastAsia"/>
                <w:bCs/>
                <w:kern w:val="0"/>
                <w:sz w:val="24"/>
              </w:rPr>
              <w:t>3</w:t>
            </w:r>
            <w:r w:rsidRPr="003A0981">
              <w:rPr>
                <w:bCs/>
                <w:kern w:val="0"/>
                <w:sz w:val="24"/>
              </w:rPr>
              <w:t xml:space="preserve">  </w:t>
            </w:r>
            <w:r w:rsidRPr="003A0981">
              <w:rPr>
                <w:bCs/>
                <w:kern w:val="0"/>
                <w:sz w:val="24"/>
              </w:rPr>
              <w:t>本项目与规划环评审查意见相符性分析</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248"/>
              <w:gridCol w:w="2218"/>
              <w:gridCol w:w="582"/>
            </w:tblGrid>
            <w:tr w:rsidR="003A0981" w:rsidRPr="003A0981" w14:paraId="664FB331" w14:textId="77777777" w:rsidTr="003E6F94">
              <w:trPr>
                <w:trHeight w:val="340"/>
              </w:trPr>
              <w:tc>
                <w:tcPr>
                  <w:tcW w:w="298" w:type="pct"/>
                  <w:vAlign w:val="center"/>
                </w:tcPr>
                <w:p w14:paraId="16718C7B" w14:textId="77777777" w:rsidR="003B73B6" w:rsidRPr="003A0981" w:rsidRDefault="003B73B6" w:rsidP="003B73B6">
                  <w:pPr>
                    <w:pStyle w:val="afb"/>
                    <w:rPr>
                      <w:color w:val="auto"/>
                    </w:rPr>
                  </w:pPr>
                  <w:r w:rsidRPr="003A0981">
                    <w:rPr>
                      <w:color w:val="auto"/>
                    </w:rPr>
                    <w:t>项目</w:t>
                  </w:r>
                </w:p>
              </w:tc>
              <w:tc>
                <w:tcPr>
                  <w:tcW w:w="2833" w:type="pct"/>
                  <w:vAlign w:val="center"/>
                </w:tcPr>
                <w:p w14:paraId="1D271910" w14:textId="77777777" w:rsidR="003B73B6" w:rsidRPr="003A0981" w:rsidRDefault="003B73B6" w:rsidP="003B73B6">
                  <w:pPr>
                    <w:pStyle w:val="afb"/>
                    <w:rPr>
                      <w:color w:val="auto"/>
                    </w:rPr>
                  </w:pPr>
                  <w:r w:rsidRPr="003A0981">
                    <w:rPr>
                      <w:rFonts w:hint="eastAsia"/>
                      <w:color w:val="auto"/>
                    </w:rPr>
                    <w:t>审查意见要求</w:t>
                  </w:r>
                </w:p>
              </w:tc>
              <w:tc>
                <w:tcPr>
                  <w:tcW w:w="1480" w:type="pct"/>
                  <w:vAlign w:val="center"/>
                </w:tcPr>
                <w:p w14:paraId="7FF92E23" w14:textId="77777777" w:rsidR="003B73B6" w:rsidRPr="003A0981" w:rsidRDefault="003B73B6" w:rsidP="003B73B6">
                  <w:pPr>
                    <w:pStyle w:val="afb"/>
                    <w:rPr>
                      <w:color w:val="auto"/>
                    </w:rPr>
                  </w:pPr>
                  <w:r w:rsidRPr="003A0981">
                    <w:rPr>
                      <w:rFonts w:hint="eastAsia"/>
                      <w:color w:val="auto"/>
                    </w:rPr>
                    <w:t>本项目建设情况</w:t>
                  </w:r>
                </w:p>
              </w:tc>
              <w:tc>
                <w:tcPr>
                  <w:tcW w:w="388" w:type="pct"/>
                  <w:vAlign w:val="center"/>
                </w:tcPr>
                <w:p w14:paraId="156BDED1" w14:textId="77777777" w:rsidR="003B73B6" w:rsidRPr="003A0981" w:rsidRDefault="003B73B6" w:rsidP="003B73B6">
                  <w:pPr>
                    <w:pStyle w:val="afb"/>
                    <w:rPr>
                      <w:color w:val="auto"/>
                    </w:rPr>
                  </w:pPr>
                  <w:r w:rsidRPr="003A0981">
                    <w:rPr>
                      <w:rFonts w:hint="eastAsia"/>
                      <w:color w:val="auto"/>
                    </w:rPr>
                    <w:t>符合性</w:t>
                  </w:r>
                </w:p>
              </w:tc>
            </w:tr>
            <w:tr w:rsidR="003A0981" w:rsidRPr="003A0981" w14:paraId="278A75A2" w14:textId="77777777" w:rsidTr="003E6F94">
              <w:trPr>
                <w:trHeight w:val="340"/>
              </w:trPr>
              <w:tc>
                <w:tcPr>
                  <w:tcW w:w="298" w:type="pct"/>
                  <w:vAlign w:val="center"/>
                </w:tcPr>
                <w:p w14:paraId="1A9A52A4" w14:textId="77777777" w:rsidR="003B73B6" w:rsidRPr="003A0981" w:rsidRDefault="003B73B6" w:rsidP="003B73B6">
                  <w:pPr>
                    <w:pStyle w:val="afb"/>
                    <w:rPr>
                      <w:color w:val="auto"/>
                    </w:rPr>
                  </w:pPr>
                  <w:r w:rsidRPr="003A0981">
                    <w:rPr>
                      <w:rFonts w:hint="eastAsia"/>
                      <w:color w:val="auto"/>
                    </w:rPr>
                    <w:t>1</w:t>
                  </w:r>
                </w:p>
              </w:tc>
              <w:tc>
                <w:tcPr>
                  <w:tcW w:w="2833" w:type="pct"/>
                  <w:vAlign w:val="center"/>
                </w:tcPr>
                <w:p w14:paraId="2D613060" w14:textId="77777777" w:rsidR="003B73B6" w:rsidRPr="003A0981" w:rsidRDefault="003B73B6" w:rsidP="003B73B6">
                  <w:pPr>
                    <w:pStyle w:val="afb"/>
                    <w:jc w:val="left"/>
                    <w:rPr>
                      <w:color w:val="auto"/>
                    </w:rPr>
                  </w:pPr>
                  <w:r w:rsidRPr="003A0981">
                    <w:rPr>
                      <w:rFonts w:hint="eastAsia"/>
                      <w:color w:val="auto"/>
                    </w:rPr>
                    <w:t>园区重点发展煤化工、高分子材料、氟化工、硅材料、前沿新材料、新能源材料等化工及新能源产业，稀土深加工、高性能新材料、先进金属材料、高端装备制造、节能环保等战略性新兴产业，以及相关下游延伸产业，配套发展物流、资源综合利用等产业</w:t>
                  </w:r>
                </w:p>
              </w:tc>
              <w:tc>
                <w:tcPr>
                  <w:tcW w:w="1480" w:type="pct"/>
                  <w:vAlign w:val="center"/>
                </w:tcPr>
                <w:p w14:paraId="0489A1B4" w14:textId="77777777" w:rsidR="003B73B6" w:rsidRPr="003A0981" w:rsidRDefault="00E679B3" w:rsidP="003B73B6">
                  <w:pPr>
                    <w:pStyle w:val="afb"/>
                    <w:jc w:val="left"/>
                    <w:rPr>
                      <w:color w:val="auto"/>
                    </w:rPr>
                  </w:pPr>
                  <w:r w:rsidRPr="003A0981">
                    <w:rPr>
                      <w:rFonts w:hint="eastAsia"/>
                      <w:color w:val="auto"/>
                    </w:rPr>
                    <w:t>本项目为包头永和新材料有限公司新能源材料产业园项目的配套附属工程</w:t>
                  </w:r>
                  <w:r w:rsidR="003B73B6" w:rsidRPr="003A0981">
                    <w:rPr>
                      <w:rFonts w:hint="eastAsia"/>
                      <w:color w:val="auto"/>
                    </w:rPr>
                    <w:t>，</w:t>
                  </w:r>
                  <w:r w:rsidRPr="003A0981">
                    <w:rPr>
                      <w:rFonts w:hint="eastAsia"/>
                      <w:color w:val="auto"/>
                    </w:rPr>
                    <w:t>包头永和新材料有限公司生产新型氟化工新材料，</w:t>
                  </w:r>
                  <w:r w:rsidR="003B73B6" w:rsidRPr="003A0981">
                    <w:rPr>
                      <w:rFonts w:hint="eastAsia"/>
                      <w:color w:val="auto"/>
                    </w:rPr>
                    <w:t>符合园区相关产业发展</w:t>
                  </w:r>
                </w:p>
              </w:tc>
              <w:tc>
                <w:tcPr>
                  <w:tcW w:w="388" w:type="pct"/>
                  <w:vAlign w:val="center"/>
                </w:tcPr>
                <w:p w14:paraId="2F0D2D2A" w14:textId="77777777" w:rsidR="003B73B6" w:rsidRPr="003A0981" w:rsidRDefault="003B73B6" w:rsidP="003B73B6">
                  <w:pPr>
                    <w:pStyle w:val="afb"/>
                    <w:rPr>
                      <w:color w:val="auto"/>
                    </w:rPr>
                  </w:pPr>
                  <w:r w:rsidRPr="003A0981">
                    <w:rPr>
                      <w:rFonts w:hint="eastAsia"/>
                      <w:color w:val="auto"/>
                    </w:rPr>
                    <w:t>符合</w:t>
                  </w:r>
                </w:p>
              </w:tc>
            </w:tr>
            <w:tr w:rsidR="003A0981" w:rsidRPr="003A0981" w14:paraId="460785DF" w14:textId="77777777" w:rsidTr="003E6F94">
              <w:trPr>
                <w:trHeight w:val="340"/>
              </w:trPr>
              <w:tc>
                <w:tcPr>
                  <w:tcW w:w="298" w:type="pct"/>
                  <w:vAlign w:val="center"/>
                </w:tcPr>
                <w:p w14:paraId="05CF855F" w14:textId="77777777" w:rsidR="003B73B6" w:rsidRPr="003A0981" w:rsidRDefault="003B73B6" w:rsidP="003B73B6">
                  <w:pPr>
                    <w:pStyle w:val="afb"/>
                    <w:rPr>
                      <w:color w:val="auto"/>
                    </w:rPr>
                  </w:pPr>
                  <w:r w:rsidRPr="003A0981">
                    <w:rPr>
                      <w:rFonts w:hint="eastAsia"/>
                      <w:color w:val="auto"/>
                    </w:rPr>
                    <w:t>2</w:t>
                  </w:r>
                </w:p>
              </w:tc>
              <w:tc>
                <w:tcPr>
                  <w:tcW w:w="2833" w:type="pct"/>
                  <w:vAlign w:val="center"/>
                </w:tcPr>
                <w:p w14:paraId="053C45DD" w14:textId="77777777" w:rsidR="003B73B6" w:rsidRPr="003A0981" w:rsidRDefault="003B73B6" w:rsidP="003B73B6">
                  <w:pPr>
                    <w:pStyle w:val="afb"/>
                    <w:jc w:val="left"/>
                    <w:rPr>
                      <w:color w:val="auto"/>
                    </w:rPr>
                  </w:pPr>
                  <w:r w:rsidRPr="003A0981">
                    <w:rPr>
                      <w:rFonts w:hint="eastAsia"/>
                      <w:color w:val="auto"/>
                    </w:rPr>
                    <w:t>严格生态环境准入，推动高质量发展。园区应结合区域资源禀赋、生态敏感特征、生态功能保护、自治区及包头市“十四五”能耗双控、区域及行业碳达峰目标约束等要求，坚持循环经济和能源高效利用理念，严格按照《自治区开发区审核公告目录》、“三线一单”生态环境分区管控、园区规划、规划环评和产业政策等要求管理新入园项目，合理发展化工及新能源产业、战略性新兴产业等主导产业，钢铁、铁合金、煤化工等维持现状规模不变，多晶硅、单晶硅等需配套相应规模的下游转化项目，不得引进污染物排放量大的非主导产业项目。全面落实“四水四定”要求，审慎引进高耗水行业。</w:t>
                  </w:r>
                </w:p>
              </w:tc>
              <w:tc>
                <w:tcPr>
                  <w:tcW w:w="1480" w:type="pct"/>
                  <w:vAlign w:val="center"/>
                </w:tcPr>
                <w:p w14:paraId="7450D32C" w14:textId="77777777" w:rsidR="003B73B6" w:rsidRPr="003A0981" w:rsidRDefault="00E679B3" w:rsidP="003B73B6">
                  <w:pPr>
                    <w:pStyle w:val="afb"/>
                    <w:jc w:val="left"/>
                    <w:rPr>
                      <w:color w:val="auto"/>
                    </w:rPr>
                  </w:pPr>
                  <w:r w:rsidRPr="003A0981">
                    <w:rPr>
                      <w:rFonts w:hint="eastAsia"/>
                      <w:color w:val="auto"/>
                    </w:rPr>
                    <w:t>本项目符合“三线一单”要求，符合园区规划环评生态环境准入清单要求；符合《自治区开发区审核公告目录》、“三线一单”生态环境分区管控、园区规划、规划环评和产业政策等要求；本项目不属于污染物排放量大的非主导产业；本项目不属于高耗水行业。</w:t>
                  </w:r>
                </w:p>
              </w:tc>
              <w:tc>
                <w:tcPr>
                  <w:tcW w:w="388" w:type="pct"/>
                  <w:vAlign w:val="center"/>
                </w:tcPr>
                <w:p w14:paraId="5BC23F69" w14:textId="77777777" w:rsidR="003B73B6" w:rsidRPr="003A0981" w:rsidRDefault="003B73B6" w:rsidP="003B73B6">
                  <w:pPr>
                    <w:pStyle w:val="afb"/>
                    <w:rPr>
                      <w:color w:val="auto"/>
                    </w:rPr>
                  </w:pPr>
                  <w:r w:rsidRPr="003A0981">
                    <w:rPr>
                      <w:rFonts w:hint="eastAsia"/>
                      <w:color w:val="auto"/>
                    </w:rPr>
                    <w:t>符合</w:t>
                  </w:r>
                </w:p>
              </w:tc>
            </w:tr>
            <w:tr w:rsidR="003A0981" w:rsidRPr="003A0981" w14:paraId="0B1CFA36" w14:textId="77777777" w:rsidTr="003E6F94">
              <w:trPr>
                <w:trHeight w:val="340"/>
              </w:trPr>
              <w:tc>
                <w:tcPr>
                  <w:tcW w:w="298" w:type="pct"/>
                  <w:vAlign w:val="center"/>
                </w:tcPr>
                <w:p w14:paraId="29A796FA" w14:textId="77777777" w:rsidR="003B73B6" w:rsidRPr="003A0981" w:rsidRDefault="003B73B6" w:rsidP="003B73B6">
                  <w:pPr>
                    <w:pStyle w:val="afb"/>
                    <w:rPr>
                      <w:color w:val="auto"/>
                    </w:rPr>
                  </w:pPr>
                  <w:r w:rsidRPr="003A0981">
                    <w:rPr>
                      <w:rFonts w:hint="eastAsia"/>
                      <w:color w:val="auto"/>
                    </w:rPr>
                    <w:t>3</w:t>
                  </w:r>
                </w:p>
              </w:tc>
              <w:tc>
                <w:tcPr>
                  <w:tcW w:w="2833" w:type="pct"/>
                  <w:vAlign w:val="center"/>
                </w:tcPr>
                <w:p w14:paraId="1D57BBEE" w14:textId="77777777" w:rsidR="003B73B6" w:rsidRPr="003A0981" w:rsidRDefault="003B73B6" w:rsidP="003B73B6">
                  <w:pPr>
                    <w:pStyle w:val="afb"/>
                    <w:jc w:val="left"/>
                    <w:rPr>
                      <w:color w:val="auto"/>
                    </w:rPr>
                  </w:pPr>
                  <w:r w:rsidRPr="003A0981">
                    <w:rPr>
                      <w:rFonts w:hint="eastAsia"/>
                      <w:color w:val="auto"/>
                    </w:rPr>
                    <w:t>严格空间管控，优化产业布局。按照相关要求做好规划控制和防护带建设，园区与居民区、地表水等环境敏感区之间应设置足够的绿化隔离带，确保园区产业发展与生态环境、人居环境相协调。环境风险较高区块应向外设置一定的规划控制区，作为空间防护。配合九原区人民地方政府及其有关部门做好园区及周边区域的规划控制和优化调整，发现不符合管控要求的相关行为，应及时向九原区人民政府报告。清退园区内不符</w:t>
                  </w:r>
                  <w:r w:rsidRPr="003A0981">
                    <w:rPr>
                      <w:rFonts w:hint="eastAsia"/>
                      <w:color w:val="auto"/>
                    </w:rPr>
                    <w:lastRenderedPageBreak/>
                    <w:t>合产业政策及长期停产且无复产可能的项目，提高土地利用价值。</w:t>
                  </w:r>
                </w:p>
              </w:tc>
              <w:tc>
                <w:tcPr>
                  <w:tcW w:w="1480" w:type="pct"/>
                  <w:vAlign w:val="center"/>
                </w:tcPr>
                <w:p w14:paraId="49D15B66" w14:textId="77777777" w:rsidR="003B73B6" w:rsidRPr="003A0981" w:rsidRDefault="003B73B6" w:rsidP="003B73B6">
                  <w:pPr>
                    <w:pStyle w:val="afb"/>
                    <w:jc w:val="left"/>
                    <w:rPr>
                      <w:color w:val="auto"/>
                    </w:rPr>
                  </w:pPr>
                  <w:r w:rsidRPr="003A0981">
                    <w:rPr>
                      <w:rFonts w:hint="eastAsia"/>
                      <w:color w:val="auto"/>
                    </w:rPr>
                    <w:lastRenderedPageBreak/>
                    <w:t>本项目符合国家产业政策，选址利用</w:t>
                  </w:r>
                  <w:r w:rsidR="00E679B3" w:rsidRPr="003A0981">
                    <w:rPr>
                      <w:rFonts w:hint="eastAsia"/>
                      <w:color w:val="auto"/>
                    </w:rPr>
                    <w:t>厂区内现有闲置空地</w:t>
                  </w:r>
                  <w:r w:rsidRPr="003A0981">
                    <w:rPr>
                      <w:rFonts w:hint="eastAsia"/>
                      <w:color w:val="auto"/>
                    </w:rPr>
                    <w:t>，提高了土地利用价值。</w:t>
                  </w:r>
                </w:p>
              </w:tc>
              <w:tc>
                <w:tcPr>
                  <w:tcW w:w="388" w:type="pct"/>
                  <w:vAlign w:val="center"/>
                </w:tcPr>
                <w:p w14:paraId="7FAC2BE5" w14:textId="77777777" w:rsidR="003B73B6" w:rsidRPr="003A0981" w:rsidRDefault="003B73B6" w:rsidP="003B73B6">
                  <w:pPr>
                    <w:pStyle w:val="afb"/>
                    <w:rPr>
                      <w:color w:val="auto"/>
                    </w:rPr>
                  </w:pPr>
                  <w:r w:rsidRPr="003A0981">
                    <w:rPr>
                      <w:rFonts w:hint="eastAsia"/>
                      <w:color w:val="auto"/>
                    </w:rPr>
                    <w:t>符合</w:t>
                  </w:r>
                </w:p>
              </w:tc>
            </w:tr>
            <w:tr w:rsidR="003A0981" w:rsidRPr="003A0981" w14:paraId="67796DC5" w14:textId="77777777" w:rsidTr="003E6F94">
              <w:trPr>
                <w:trHeight w:val="340"/>
              </w:trPr>
              <w:tc>
                <w:tcPr>
                  <w:tcW w:w="298" w:type="pct"/>
                  <w:vAlign w:val="center"/>
                </w:tcPr>
                <w:p w14:paraId="71B7B392" w14:textId="77777777" w:rsidR="003B73B6" w:rsidRPr="003A0981" w:rsidRDefault="003B73B6" w:rsidP="003B73B6">
                  <w:pPr>
                    <w:pStyle w:val="afb"/>
                    <w:rPr>
                      <w:color w:val="auto"/>
                    </w:rPr>
                  </w:pPr>
                  <w:r w:rsidRPr="003A0981">
                    <w:rPr>
                      <w:rFonts w:hint="eastAsia"/>
                      <w:color w:val="auto"/>
                    </w:rPr>
                    <w:t>4</w:t>
                  </w:r>
                </w:p>
              </w:tc>
              <w:tc>
                <w:tcPr>
                  <w:tcW w:w="2833" w:type="pct"/>
                  <w:vAlign w:val="center"/>
                </w:tcPr>
                <w:p w14:paraId="2F70CC98" w14:textId="77777777" w:rsidR="003B73B6" w:rsidRPr="003A0981" w:rsidRDefault="003B73B6" w:rsidP="003B73B6">
                  <w:pPr>
                    <w:pStyle w:val="afb"/>
                    <w:jc w:val="left"/>
                    <w:rPr>
                      <w:color w:val="auto"/>
                    </w:rPr>
                  </w:pPr>
                  <w:r w:rsidRPr="003A0981">
                    <w:rPr>
                      <w:rFonts w:hint="eastAsia"/>
                      <w:color w:val="auto"/>
                    </w:rPr>
                    <w:t>严守环境质量底线，强化污染物排放总量管控。根据国家、自治区和包头市关于大气、水、土壤、挥发性有机物污染防治相关要求，落实与区域环境空气质量改善目标相匹配的区域削减措施，积极推进重点行业按照大气污染物超低排放或者特别排放限值进行升级改造，持续减少主要污染物、特征污染物、挥发性有机物、氟化物等排放量，保障区域环境质量改善。</w:t>
                  </w:r>
                </w:p>
              </w:tc>
              <w:tc>
                <w:tcPr>
                  <w:tcW w:w="1480" w:type="pct"/>
                  <w:vAlign w:val="center"/>
                </w:tcPr>
                <w:p w14:paraId="1565B412" w14:textId="77777777" w:rsidR="003B73B6" w:rsidRPr="003A0981" w:rsidRDefault="003B73B6" w:rsidP="003B73B6">
                  <w:pPr>
                    <w:pStyle w:val="afb"/>
                    <w:jc w:val="left"/>
                    <w:rPr>
                      <w:color w:val="auto"/>
                    </w:rPr>
                  </w:pPr>
                  <w:r w:rsidRPr="003A0981">
                    <w:rPr>
                      <w:rFonts w:hint="eastAsia"/>
                      <w:color w:val="auto"/>
                    </w:rPr>
                    <w:t>本项目严格落实区域削减措施，项目颗粒物</w:t>
                  </w:r>
                  <w:r w:rsidR="00386D73" w:rsidRPr="003A0981">
                    <w:rPr>
                      <w:rFonts w:hint="eastAsia"/>
                      <w:color w:val="auto"/>
                    </w:rPr>
                    <w:t>、二氧化硫、氮氧化物</w:t>
                  </w:r>
                  <w:r w:rsidRPr="003A0981">
                    <w:rPr>
                      <w:rFonts w:hint="eastAsia"/>
                      <w:color w:val="auto"/>
                    </w:rPr>
                    <w:t>实现区域削减，保障区域环境质量改善。</w:t>
                  </w:r>
                </w:p>
              </w:tc>
              <w:tc>
                <w:tcPr>
                  <w:tcW w:w="388" w:type="pct"/>
                  <w:vAlign w:val="center"/>
                </w:tcPr>
                <w:p w14:paraId="79B9C9A3" w14:textId="77777777" w:rsidR="003B73B6" w:rsidRPr="003A0981" w:rsidRDefault="003B73B6" w:rsidP="003B73B6">
                  <w:pPr>
                    <w:pStyle w:val="afb"/>
                    <w:rPr>
                      <w:color w:val="auto"/>
                    </w:rPr>
                  </w:pPr>
                  <w:r w:rsidRPr="003A0981">
                    <w:rPr>
                      <w:rFonts w:hint="eastAsia"/>
                      <w:color w:val="auto"/>
                    </w:rPr>
                    <w:t>符合</w:t>
                  </w:r>
                </w:p>
              </w:tc>
            </w:tr>
            <w:tr w:rsidR="003A0981" w:rsidRPr="003A0981" w14:paraId="466AF91A" w14:textId="77777777" w:rsidTr="003E6F94">
              <w:trPr>
                <w:trHeight w:val="340"/>
              </w:trPr>
              <w:tc>
                <w:tcPr>
                  <w:tcW w:w="298" w:type="pct"/>
                  <w:vAlign w:val="center"/>
                </w:tcPr>
                <w:p w14:paraId="38750CA3" w14:textId="77777777" w:rsidR="003B73B6" w:rsidRPr="003A0981" w:rsidRDefault="003B73B6" w:rsidP="003B73B6">
                  <w:pPr>
                    <w:pStyle w:val="afb"/>
                    <w:rPr>
                      <w:color w:val="auto"/>
                    </w:rPr>
                  </w:pPr>
                  <w:r w:rsidRPr="003A0981">
                    <w:rPr>
                      <w:rFonts w:hint="eastAsia"/>
                      <w:color w:val="auto"/>
                    </w:rPr>
                    <w:t>5</w:t>
                  </w:r>
                </w:p>
              </w:tc>
              <w:tc>
                <w:tcPr>
                  <w:tcW w:w="2833" w:type="pct"/>
                  <w:vAlign w:val="center"/>
                </w:tcPr>
                <w:p w14:paraId="7D729C88" w14:textId="77777777" w:rsidR="003B73B6" w:rsidRPr="003A0981" w:rsidRDefault="003B73B6" w:rsidP="003B73B6">
                  <w:pPr>
                    <w:pStyle w:val="afb"/>
                    <w:jc w:val="left"/>
                    <w:rPr>
                      <w:color w:val="auto"/>
                    </w:rPr>
                  </w:pPr>
                  <w:r w:rsidRPr="003A0981">
                    <w:rPr>
                      <w:rFonts w:hint="eastAsia"/>
                      <w:color w:val="auto"/>
                    </w:rPr>
                    <w:t>加强环境基础设施建设，推进污染集中治理。强化企业生产废水预处理，合理规划园区污水集中处理设施及配套管网，采用成熟可靠的废水处理工艺，实现园区内生产废水全部纳管收集、妥善处理和达标回用。优化园区供水结构，充分利用当地中水资源，最大程度减少生产用新鲜水取水量。因地制宜利用集中供热或清洁能源实现供热、供汽。持续推进“无废”城市建设，进一步提高大宗工业固废综合利用水平，暂时无法综合利用的须规范贮存、处置。强化企业的危险废物鉴别主体责任，对园区各类危废实施严格监管和严密监控，实现全过程安全妥善处置。园区内及周边中短途汽车运输优先采用新能源汽车。</w:t>
                  </w:r>
                </w:p>
              </w:tc>
              <w:tc>
                <w:tcPr>
                  <w:tcW w:w="1480" w:type="pct"/>
                  <w:vAlign w:val="center"/>
                </w:tcPr>
                <w:p w14:paraId="30EC0D03" w14:textId="6CCC60EB" w:rsidR="003B73B6" w:rsidRPr="003A0981" w:rsidRDefault="003B73B6" w:rsidP="003B73B6">
                  <w:pPr>
                    <w:pStyle w:val="afb"/>
                    <w:jc w:val="left"/>
                    <w:rPr>
                      <w:color w:val="auto"/>
                    </w:rPr>
                  </w:pPr>
                  <w:r w:rsidRPr="003A0981">
                    <w:rPr>
                      <w:rFonts w:hint="eastAsia"/>
                      <w:color w:val="auto"/>
                    </w:rPr>
                    <w:t>项目排放废水为生活污水，经市政管网进入九原水质净化厂处理；</w:t>
                  </w:r>
                  <w:r w:rsidR="00E679B3" w:rsidRPr="003A0981">
                    <w:rPr>
                      <w:rFonts w:hint="eastAsia"/>
                      <w:color w:val="auto"/>
                    </w:rPr>
                    <w:t>项目产生的危险废物均得到合理处置。</w:t>
                  </w:r>
                </w:p>
              </w:tc>
              <w:tc>
                <w:tcPr>
                  <w:tcW w:w="388" w:type="pct"/>
                  <w:vAlign w:val="center"/>
                </w:tcPr>
                <w:p w14:paraId="6ABBEC73" w14:textId="77777777" w:rsidR="003B73B6" w:rsidRPr="003A0981" w:rsidRDefault="003B73B6" w:rsidP="003B73B6">
                  <w:pPr>
                    <w:pStyle w:val="afb"/>
                    <w:rPr>
                      <w:color w:val="auto"/>
                    </w:rPr>
                  </w:pPr>
                  <w:r w:rsidRPr="003A0981">
                    <w:rPr>
                      <w:rFonts w:hint="eastAsia"/>
                      <w:color w:val="auto"/>
                    </w:rPr>
                    <w:t>符合</w:t>
                  </w:r>
                </w:p>
              </w:tc>
            </w:tr>
            <w:tr w:rsidR="003A0981" w:rsidRPr="003A0981" w14:paraId="221AA7D8" w14:textId="77777777" w:rsidTr="003E6F94">
              <w:trPr>
                <w:trHeight w:val="340"/>
              </w:trPr>
              <w:tc>
                <w:tcPr>
                  <w:tcW w:w="298" w:type="pct"/>
                  <w:vAlign w:val="center"/>
                </w:tcPr>
                <w:p w14:paraId="10E347EB" w14:textId="77777777" w:rsidR="003B73B6" w:rsidRPr="003A0981" w:rsidRDefault="003B73B6" w:rsidP="003B73B6">
                  <w:pPr>
                    <w:pStyle w:val="afb"/>
                    <w:rPr>
                      <w:color w:val="auto"/>
                    </w:rPr>
                  </w:pPr>
                  <w:r w:rsidRPr="003A0981">
                    <w:rPr>
                      <w:rFonts w:hint="eastAsia"/>
                      <w:color w:val="auto"/>
                    </w:rPr>
                    <w:t>6</w:t>
                  </w:r>
                </w:p>
              </w:tc>
              <w:tc>
                <w:tcPr>
                  <w:tcW w:w="2833" w:type="pct"/>
                  <w:vAlign w:val="center"/>
                </w:tcPr>
                <w:p w14:paraId="7A4AC44E" w14:textId="77777777" w:rsidR="003B73B6" w:rsidRPr="003A0981" w:rsidRDefault="003B73B6" w:rsidP="003B73B6">
                  <w:pPr>
                    <w:pStyle w:val="afb"/>
                    <w:jc w:val="left"/>
                    <w:rPr>
                      <w:color w:val="auto"/>
                    </w:rPr>
                  </w:pPr>
                  <w:r w:rsidRPr="003A0981">
                    <w:rPr>
                      <w:rFonts w:hint="eastAsia"/>
                      <w:color w:val="auto"/>
                    </w:rPr>
                    <w:t>强化源头防控，有效防范环境污染和事故风险。加强突发环境事件应急处置能力建设，建立完善的环境风险防控和应急监测体系，强化应急演练和应急物资储备，不断提升应急响应能力，保障区域环境安全。入园企业按要求设置事故水池，并与园区事故水池联通形成综合调控系统，确保任何情况下园区事故废水不进入外环境。</w:t>
                  </w:r>
                </w:p>
              </w:tc>
              <w:tc>
                <w:tcPr>
                  <w:tcW w:w="1480" w:type="pct"/>
                  <w:vAlign w:val="center"/>
                </w:tcPr>
                <w:p w14:paraId="2159DE8C" w14:textId="77777777" w:rsidR="003B73B6" w:rsidRPr="003A0981" w:rsidRDefault="003B73B6" w:rsidP="003B73B6">
                  <w:pPr>
                    <w:pStyle w:val="afb"/>
                    <w:jc w:val="left"/>
                    <w:rPr>
                      <w:color w:val="auto"/>
                    </w:rPr>
                  </w:pPr>
                  <w:r w:rsidRPr="003A0981">
                    <w:rPr>
                      <w:rFonts w:hint="eastAsia"/>
                      <w:color w:val="auto"/>
                    </w:rPr>
                    <w:t>项目运行前需编制突发环境事件应急预案，储备应急物资，并进行定期演练，确保项目环境风险可控。</w:t>
                  </w:r>
                </w:p>
              </w:tc>
              <w:tc>
                <w:tcPr>
                  <w:tcW w:w="388" w:type="pct"/>
                  <w:vAlign w:val="center"/>
                </w:tcPr>
                <w:p w14:paraId="0FBB5E3B" w14:textId="77777777" w:rsidR="003B73B6" w:rsidRPr="003A0981" w:rsidRDefault="003B73B6" w:rsidP="003B73B6">
                  <w:pPr>
                    <w:pStyle w:val="afb"/>
                    <w:rPr>
                      <w:color w:val="auto"/>
                    </w:rPr>
                  </w:pPr>
                  <w:r w:rsidRPr="003A0981">
                    <w:rPr>
                      <w:rFonts w:hint="eastAsia"/>
                      <w:color w:val="auto"/>
                    </w:rPr>
                    <w:t>符合</w:t>
                  </w:r>
                </w:p>
              </w:tc>
            </w:tr>
            <w:tr w:rsidR="003A0981" w:rsidRPr="003A0981" w14:paraId="39053908" w14:textId="77777777" w:rsidTr="003E6F94">
              <w:trPr>
                <w:trHeight w:val="340"/>
              </w:trPr>
              <w:tc>
                <w:tcPr>
                  <w:tcW w:w="298" w:type="pct"/>
                  <w:vAlign w:val="center"/>
                </w:tcPr>
                <w:p w14:paraId="73A5DBF6" w14:textId="77777777" w:rsidR="003B73B6" w:rsidRPr="003A0981" w:rsidRDefault="003B73B6" w:rsidP="003B73B6">
                  <w:pPr>
                    <w:pStyle w:val="afb"/>
                    <w:rPr>
                      <w:color w:val="auto"/>
                    </w:rPr>
                  </w:pPr>
                  <w:r w:rsidRPr="003A0981">
                    <w:rPr>
                      <w:rFonts w:hint="eastAsia"/>
                      <w:color w:val="auto"/>
                    </w:rPr>
                    <w:t>7</w:t>
                  </w:r>
                </w:p>
              </w:tc>
              <w:tc>
                <w:tcPr>
                  <w:tcW w:w="2833" w:type="pct"/>
                  <w:vAlign w:val="center"/>
                </w:tcPr>
                <w:p w14:paraId="3CF46C0C" w14:textId="77777777" w:rsidR="003B73B6" w:rsidRPr="003A0981" w:rsidRDefault="003B73B6" w:rsidP="003B73B6">
                  <w:pPr>
                    <w:pStyle w:val="afb"/>
                    <w:jc w:val="left"/>
                    <w:rPr>
                      <w:color w:val="auto"/>
                    </w:rPr>
                  </w:pPr>
                  <w:r w:rsidRPr="003A0981">
                    <w:rPr>
                      <w:rFonts w:hint="eastAsia"/>
                      <w:color w:val="auto"/>
                    </w:rPr>
                    <w:t>加强环境监管及日常环境质量监测。建立包括常规污染物和特征污染物在内的环境空气、地表水、地下水、土壤等环境质量监测体系，做好长期跟踪监测和管理。重点企业排污口要设置在线监测系统并与生态环境部门联网。加强土壤污染重点企业监管，强化</w:t>
                  </w:r>
                  <w:r w:rsidRPr="003A0981">
                    <w:rPr>
                      <w:rFonts w:hint="eastAsia"/>
                      <w:color w:val="auto"/>
                    </w:rPr>
                    <w:lastRenderedPageBreak/>
                    <w:t>腾退企业遗留场地的土壤环境调查和风险评估，合理确定土地利用方式。</w:t>
                  </w:r>
                </w:p>
              </w:tc>
              <w:tc>
                <w:tcPr>
                  <w:tcW w:w="1480" w:type="pct"/>
                  <w:vAlign w:val="center"/>
                </w:tcPr>
                <w:p w14:paraId="07E1CF9F" w14:textId="77777777" w:rsidR="003B73B6" w:rsidRPr="003A0981" w:rsidRDefault="003B73B6" w:rsidP="003B73B6">
                  <w:pPr>
                    <w:pStyle w:val="afb"/>
                    <w:jc w:val="left"/>
                    <w:rPr>
                      <w:color w:val="auto"/>
                    </w:rPr>
                  </w:pPr>
                  <w:r w:rsidRPr="003A0981">
                    <w:rPr>
                      <w:rFonts w:hint="eastAsia"/>
                      <w:color w:val="auto"/>
                    </w:rPr>
                    <w:lastRenderedPageBreak/>
                    <w:t>项目制定了污染源监测计划，对生产中产生的废气、噪声进行监测。</w:t>
                  </w:r>
                </w:p>
              </w:tc>
              <w:tc>
                <w:tcPr>
                  <w:tcW w:w="388" w:type="pct"/>
                  <w:vAlign w:val="center"/>
                </w:tcPr>
                <w:p w14:paraId="7CE6B045" w14:textId="77777777" w:rsidR="003B73B6" w:rsidRPr="003A0981" w:rsidRDefault="003B73B6" w:rsidP="003B73B6">
                  <w:pPr>
                    <w:pStyle w:val="afb"/>
                    <w:rPr>
                      <w:color w:val="auto"/>
                    </w:rPr>
                  </w:pPr>
                  <w:r w:rsidRPr="003A0981">
                    <w:rPr>
                      <w:rFonts w:hint="eastAsia"/>
                      <w:color w:val="auto"/>
                    </w:rPr>
                    <w:t>符合</w:t>
                  </w:r>
                </w:p>
              </w:tc>
            </w:tr>
            <w:tr w:rsidR="003A0981" w:rsidRPr="003A0981" w14:paraId="4836CB07" w14:textId="77777777" w:rsidTr="003E6F94">
              <w:trPr>
                <w:trHeight w:val="340"/>
              </w:trPr>
              <w:tc>
                <w:tcPr>
                  <w:tcW w:w="298" w:type="pct"/>
                  <w:vAlign w:val="center"/>
                </w:tcPr>
                <w:p w14:paraId="1869CC63" w14:textId="77777777" w:rsidR="003B73B6" w:rsidRPr="003A0981" w:rsidRDefault="003B73B6" w:rsidP="003B73B6">
                  <w:pPr>
                    <w:pStyle w:val="afb"/>
                    <w:rPr>
                      <w:color w:val="auto"/>
                    </w:rPr>
                  </w:pPr>
                  <w:r w:rsidRPr="003A0981">
                    <w:rPr>
                      <w:rFonts w:hint="eastAsia"/>
                      <w:color w:val="auto"/>
                    </w:rPr>
                    <w:t>8</w:t>
                  </w:r>
                </w:p>
              </w:tc>
              <w:tc>
                <w:tcPr>
                  <w:tcW w:w="2833" w:type="pct"/>
                  <w:vAlign w:val="center"/>
                </w:tcPr>
                <w:p w14:paraId="2DD2BBB2" w14:textId="77777777" w:rsidR="003B73B6" w:rsidRPr="003A0981" w:rsidRDefault="003B73B6" w:rsidP="003B73B6">
                  <w:pPr>
                    <w:pStyle w:val="afb"/>
                    <w:jc w:val="left"/>
                    <w:rPr>
                      <w:color w:val="auto"/>
                    </w:rPr>
                  </w:pPr>
                  <w:r w:rsidRPr="003A0981">
                    <w:rPr>
                      <w:rFonts w:hint="eastAsia"/>
                      <w:color w:val="auto"/>
                    </w:rPr>
                    <w:t>总体规划实施对环境产生重大影响时，应当及时组织环境影响的跟踪评价。对规划所包含的建设项目，在开展环境影响评价时，应重点分析污染防治措施和环境风险防控措施的可行性、可靠性，规划协调性分析、环境现状等工作内容可适当简化。</w:t>
                  </w:r>
                </w:p>
              </w:tc>
              <w:tc>
                <w:tcPr>
                  <w:tcW w:w="1480" w:type="pct"/>
                  <w:vAlign w:val="center"/>
                </w:tcPr>
                <w:p w14:paraId="08776B51" w14:textId="77777777" w:rsidR="003B73B6" w:rsidRPr="003A0981" w:rsidRDefault="003B73B6" w:rsidP="003B73B6">
                  <w:pPr>
                    <w:pStyle w:val="afb"/>
                    <w:jc w:val="left"/>
                    <w:rPr>
                      <w:color w:val="auto"/>
                    </w:rPr>
                  </w:pPr>
                  <w:r w:rsidRPr="003A0981">
                    <w:rPr>
                      <w:rFonts w:hint="eastAsia"/>
                      <w:color w:val="auto"/>
                    </w:rPr>
                    <w:t>本项目对污染防治措施和风险防控措施进行了重点分析。</w:t>
                  </w:r>
                </w:p>
              </w:tc>
              <w:tc>
                <w:tcPr>
                  <w:tcW w:w="388" w:type="pct"/>
                  <w:vAlign w:val="center"/>
                </w:tcPr>
                <w:p w14:paraId="685CB91F" w14:textId="77777777" w:rsidR="003B73B6" w:rsidRPr="003A0981" w:rsidRDefault="003B73B6" w:rsidP="003B73B6">
                  <w:pPr>
                    <w:pStyle w:val="afb"/>
                    <w:rPr>
                      <w:color w:val="auto"/>
                    </w:rPr>
                  </w:pPr>
                  <w:r w:rsidRPr="003A0981">
                    <w:rPr>
                      <w:rFonts w:hint="eastAsia"/>
                      <w:color w:val="auto"/>
                    </w:rPr>
                    <w:t>符合</w:t>
                  </w:r>
                </w:p>
              </w:tc>
            </w:tr>
          </w:tbl>
          <w:p w14:paraId="7917B38A" w14:textId="77777777" w:rsidR="000A2024" w:rsidRPr="003A0981" w:rsidRDefault="003B73B6" w:rsidP="003B73B6">
            <w:pPr>
              <w:autoSpaceDE w:val="0"/>
              <w:autoSpaceDN w:val="0"/>
              <w:adjustRightInd w:val="0"/>
              <w:snapToGrid w:val="0"/>
              <w:spacing w:line="360" w:lineRule="auto"/>
              <w:ind w:firstLineChars="200" w:firstLine="480"/>
              <w:rPr>
                <w:kern w:val="0"/>
                <w:sz w:val="24"/>
              </w:rPr>
            </w:pPr>
            <w:r w:rsidRPr="003A0981">
              <w:rPr>
                <w:rFonts w:hint="eastAsia"/>
                <w:kern w:val="0"/>
                <w:sz w:val="24"/>
              </w:rPr>
              <w:t>综上，</w:t>
            </w:r>
            <w:r w:rsidRPr="003A0981">
              <w:rPr>
                <w:kern w:val="0"/>
                <w:sz w:val="24"/>
              </w:rPr>
              <w:t>本项目</w:t>
            </w:r>
            <w:r w:rsidRPr="003A0981">
              <w:rPr>
                <w:rFonts w:hint="eastAsia"/>
                <w:kern w:val="0"/>
                <w:sz w:val="24"/>
              </w:rPr>
              <w:t>符合园区产业定位及产业布局，符合园区产业规模要求，符合园区产业准入要求，满足</w:t>
            </w:r>
            <w:r w:rsidRPr="003A0981">
              <w:rPr>
                <w:kern w:val="0"/>
                <w:sz w:val="24"/>
              </w:rPr>
              <w:t>《</w:t>
            </w:r>
            <w:r w:rsidR="001B0E11" w:rsidRPr="003A0981">
              <w:rPr>
                <w:kern w:val="0"/>
                <w:sz w:val="24"/>
              </w:rPr>
              <w:t>内蒙古包头新材料产业园区</w:t>
            </w:r>
            <w:r w:rsidR="001B0E11" w:rsidRPr="003A0981">
              <w:rPr>
                <w:kern w:val="0"/>
                <w:sz w:val="24"/>
              </w:rPr>
              <w:t>—</w:t>
            </w:r>
            <w:r w:rsidR="001B0E11" w:rsidRPr="003A0981">
              <w:rPr>
                <w:kern w:val="0"/>
                <w:sz w:val="24"/>
              </w:rPr>
              <w:t>新材料产业园</w:t>
            </w:r>
            <w:r w:rsidRPr="003A0981">
              <w:rPr>
                <w:kern w:val="0"/>
                <w:sz w:val="24"/>
              </w:rPr>
              <w:t>总体规划（</w:t>
            </w:r>
            <w:r w:rsidRPr="003A0981">
              <w:rPr>
                <w:kern w:val="0"/>
                <w:sz w:val="24"/>
              </w:rPr>
              <w:t>2021-2030</w:t>
            </w:r>
            <w:r w:rsidRPr="003A0981">
              <w:rPr>
                <w:kern w:val="0"/>
                <w:sz w:val="24"/>
              </w:rPr>
              <w:t>）</w:t>
            </w:r>
            <w:r w:rsidRPr="003A0981">
              <w:rPr>
                <w:rFonts w:hint="eastAsia"/>
                <w:kern w:val="0"/>
                <w:sz w:val="24"/>
              </w:rPr>
              <w:t>环境影响报告书</w:t>
            </w:r>
            <w:r w:rsidRPr="003A0981">
              <w:rPr>
                <w:kern w:val="0"/>
                <w:sz w:val="24"/>
              </w:rPr>
              <w:t>》</w:t>
            </w:r>
            <w:r w:rsidRPr="003A0981">
              <w:rPr>
                <w:rFonts w:hint="eastAsia"/>
                <w:kern w:val="0"/>
                <w:sz w:val="24"/>
              </w:rPr>
              <w:t>及审查意见要求。</w:t>
            </w:r>
          </w:p>
          <w:p w14:paraId="1D4FB9D5" w14:textId="77777777" w:rsidR="003E2AB4" w:rsidRPr="003A0981" w:rsidRDefault="003E2AB4" w:rsidP="003E2AB4">
            <w:pPr>
              <w:autoSpaceDE w:val="0"/>
              <w:autoSpaceDN w:val="0"/>
              <w:adjustRightInd w:val="0"/>
              <w:snapToGrid w:val="0"/>
              <w:spacing w:line="360" w:lineRule="auto"/>
              <w:rPr>
                <w:kern w:val="0"/>
                <w:sz w:val="24"/>
              </w:rPr>
            </w:pPr>
          </w:p>
        </w:tc>
      </w:tr>
      <w:tr w:rsidR="003A0981" w:rsidRPr="003A0981" w14:paraId="601C60BA" w14:textId="77777777" w:rsidTr="00750478">
        <w:tblPrEx>
          <w:tblCellMar>
            <w:left w:w="108" w:type="dxa"/>
            <w:right w:w="108" w:type="dxa"/>
          </w:tblCellMar>
        </w:tblPrEx>
        <w:trPr>
          <w:trHeight w:val="1021"/>
          <w:jc w:val="center"/>
        </w:trPr>
        <w:tc>
          <w:tcPr>
            <w:tcW w:w="1147" w:type="dxa"/>
            <w:vAlign w:val="center"/>
          </w:tcPr>
          <w:p w14:paraId="03F81CB6" w14:textId="77777777" w:rsidR="00607725" w:rsidRPr="003A0981" w:rsidRDefault="00607725">
            <w:pPr>
              <w:autoSpaceDE w:val="0"/>
              <w:autoSpaceDN w:val="0"/>
              <w:adjustRightInd w:val="0"/>
              <w:snapToGrid w:val="0"/>
              <w:jc w:val="center"/>
              <w:rPr>
                <w:kern w:val="0"/>
                <w:sz w:val="24"/>
              </w:rPr>
            </w:pPr>
            <w:r w:rsidRPr="003A0981">
              <w:rPr>
                <w:kern w:val="0"/>
                <w:sz w:val="24"/>
              </w:rPr>
              <w:lastRenderedPageBreak/>
              <w:t>其他符合性分析</w:t>
            </w:r>
          </w:p>
        </w:tc>
        <w:tc>
          <w:tcPr>
            <w:tcW w:w="7723" w:type="dxa"/>
            <w:gridSpan w:val="3"/>
            <w:vAlign w:val="center"/>
          </w:tcPr>
          <w:p w14:paraId="60722C56" w14:textId="77777777" w:rsidR="003E2AB4" w:rsidRPr="003A0981" w:rsidRDefault="003E2AB4" w:rsidP="003E2AB4">
            <w:pPr>
              <w:adjustRightInd w:val="0"/>
              <w:snapToGrid w:val="0"/>
              <w:spacing w:line="360" w:lineRule="auto"/>
              <w:ind w:firstLineChars="200" w:firstLine="482"/>
              <w:rPr>
                <w:b/>
                <w:kern w:val="0"/>
                <w:sz w:val="24"/>
              </w:rPr>
            </w:pPr>
            <w:r w:rsidRPr="003A0981">
              <w:rPr>
                <w:b/>
                <w:sz w:val="24"/>
              </w:rPr>
              <w:t>1</w:t>
            </w:r>
            <w:r w:rsidRPr="003A0981">
              <w:rPr>
                <w:b/>
                <w:sz w:val="24"/>
              </w:rPr>
              <w:t>、产业政策及规划符合性、选址合理性分析</w:t>
            </w:r>
          </w:p>
          <w:p w14:paraId="171BBE41" w14:textId="77777777" w:rsidR="003E2AB4" w:rsidRPr="003A0981" w:rsidRDefault="003E2AB4" w:rsidP="003E2AB4">
            <w:pPr>
              <w:autoSpaceDE w:val="0"/>
              <w:autoSpaceDN w:val="0"/>
              <w:adjustRightInd w:val="0"/>
              <w:snapToGrid w:val="0"/>
              <w:spacing w:line="360" w:lineRule="auto"/>
              <w:ind w:firstLineChars="200" w:firstLine="482"/>
              <w:rPr>
                <w:sz w:val="24"/>
              </w:rPr>
            </w:pPr>
            <w:r w:rsidRPr="003A0981">
              <w:rPr>
                <w:b/>
                <w:kern w:val="0"/>
                <w:sz w:val="24"/>
              </w:rPr>
              <w:t>1.1</w:t>
            </w:r>
            <w:r w:rsidRPr="003A0981">
              <w:rPr>
                <w:b/>
                <w:kern w:val="0"/>
                <w:sz w:val="24"/>
              </w:rPr>
              <w:t>产业政策符合性分析</w:t>
            </w:r>
          </w:p>
          <w:p w14:paraId="1E5E8361" w14:textId="6139DB4A" w:rsidR="003E2AB4" w:rsidRPr="003A0981" w:rsidRDefault="00750478" w:rsidP="00241D92">
            <w:pPr>
              <w:autoSpaceDE w:val="0"/>
              <w:autoSpaceDN w:val="0"/>
              <w:adjustRightInd w:val="0"/>
              <w:snapToGrid w:val="0"/>
              <w:spacing w:line="360" w:lineRule="auto"/>
              <w:ind w:firstLine="505"/>
              <w:rPr>
                <w:sz w:val="24"/>
              </w:rPr>
            </w:pPr>
            <w:r w:rsidRPr="003A0981">
              <w:rPr>
                <w:sz w:val="24"/>
              </w:rPr>
              <w:t>本项目</w:t>
            </w:r>
            <w:r w:rsidR="00241D92" w:rsidRPr="003A0981">
              <w:rPr>
                <w:rFonts w:hint="eastAsia"/>
                <w:sz w:val="24"/>
              </w:rPr>
              <w:t>同时</w:t>
            </w:r>
            <w:r w:rsidRPr="003A0981">
              <w:rPr>
                <w:sz w:val="24"/>
              </w:rPr>
              <w:t>属《国民经济行业分类》</w:t>
            </w:r>
            <w:r w:rsidR="00241D92" w:rsidRPr="003A0981">
              <w:rPr>
                <w:rFonts w:hint="eastAsia"/>
                <w:sz w:val="24"/>
              </w:rPr>
              <w:t xml:space="preserve">D4430 </w:t>
            </w:r>
            <w:r w:rsidR="00241D92" w:rsidRPr="003A0981">
              <w:rPr>
                <w:rFonts w:hint="eastAsia"/>
                <w:sz w:val="24"/>
              </w:rPr>
              <w:t>热力生产和供应以及</w:t>
            </w:r>
            <w:r w:rsidR="00241D92" w:rsidRPr="003A0981">
              <w:rPr>
                <w:rFonts w:hint="eastAsia"/>
                <w:sz w:val="24"/>
              </w:rPr>
              <w:t xml:space="preserve">D4511 </w:t>
            </w:r>
            <w:r w:rsidR="00241D92" w:rsidRPr="003A0981">
              <w:rPr>
                <w:rFonts w:hint="eastAsia"/>
                <w:sz w:val="24"/>
              </w:rPr>
              <w:t>天然气生产和供应业</w:t>
            </w:r>
            <w:r w:rsidRPr="003A0981">
              <w:rPr>
                <w:sz w:val="24"/>
              </w:rPr>
              <w:t>，不属于《产业结构调整指导目录（</w:t>
            </w:r>
            <w:r w:rsidRPr="003A0981">
              <w:rPr>
                <w:sz w:val="24"/>
              </w:rPr>
              <w:t>2024</w:t>
            </w:r>
            <w:r w:rsidRPr="003A0981">
              <w:rPr>
                <w:sz w:val="24"/>
              </w:rPr>
              <w:t>年本）》中规定的鼓励类、限制类和淘汰类项目，视为允许类，符合国家产业政策</w:t>
            </w:r>
            <w:r w:rsidR="003E2AB4" w:rsidRPr="003A0981">
              <w:rPr>
                <w:sz w:val="24"/>
              </w:rPr>
              <w:t>。</w:t>
            </w:r>
            <w:r w:rsidR="008E360C" w:rsidRPr="008E360C">
              <w:rPr>
                <w:color w:val="EE0000"/>
                <w:sz w:val="24"/>
              </w:rPr>
              <w:t>同时本项目已于包头市九原区发展和改革委员会获得了备案文件，项目代码为</w:t>
            </w:r>
            <w:r w:rsidR="008E360C" w:rsidRPr="008E360C">
              <w:rPr>
                <w:color w:val="EE0000"/>
                <w:sz w:val="24"/>
              </w:rPr>
              <w:t>2507-150207-04-01-978862</w:t>
            </w:r>
            <w:r w:rsidR="008E360C" w:rsidRPr="008E360C">
              <w:rPr>
                <w:color w:val="EE0000"/>
                <w:sz w:val="24"/>
              </w:rPr>
              <w:t>，具体见附件</w:t>
            </w:r>
            <w:r w:rsidR="008E360C" w:rsidRPr="008E360C">
              <w:rPr>
                <w:rFonts w:hint="eastAsia"/>
                <w:color w:val="EE0000"/>
                <w:sz w:val="24"/>
              </w:rPr>
              <w:t>。</w:t>
            </w:r>
          </w:p>
          <w:p w14:paraId="2AE2E9D2" w14:textId="77777777" w:rsidR="003E2AB4" w:rsidRPr="003A0981" w:rsidRDefault="003E2AB4" w:rsidP="003E2AB4">
            <w:pPr>
              <w:autoSpaceDE w:val="0"/>
              <w:autoSpaceDN w:val="0"/>
              <w:adjustRightInd w:val="0"/>
              <w:snapToGrid w:val="0"/>
              <w:spacing w:line="360" w:lineRule="auto"/>
              <w:ind w:firstLineChars="200" w:firstLine="482"/>
              <w:rPr>
                <w:b/>
                <w:kern w:val="0"/>
                <w:sz w:val="24"/>
              </w:rPr>
            </w:pPr>
            <w:r w:rsidRPr="003A0981">
              <w:rPr>
                <w:b/>
                <w:kern w:val="0"/>
                <w:sz w:val="24"/>
              </w:rPr>
              <w:t>1.2</w:t>
            </w:r>
            <w:r w:rsidRPr="003A0981">
              <w:rPr>
                <w:b/>
                <w:kern w:val="0"/>
                <w:sz w:val="24"/>
              </w:rPr>
              <w:t>选址合理性分析</w:t>
            </w:r>
          </w:p>
          <w:p w14:paraId="5E30DF00" w14:textId="358E551E" w:rsidR="003E2AB4" w:rsidRPr="003A0981" w:rsidRDefault="00750478" w:rsidP="003E2AB4">
            <w:pPr>
              <w:spacing w:line="360" w:lineRule="auto"/>
              <w:ind w:firstLineChars="200" w:firstLine="480"/>
              <w:rPr>
                <w:sz w:val="24"/>
              </w:rPr>
            </w:pPr>
            <w:bookmarkStart w:id="4" w:name="_Toc83202446"/>
            <w:r w:rsidRPr="003A0981">
              <w:rPr>
                <w:kern w:val="0"/>
                <w:sz w:val="24"/>
              </w:rPr>
              <w:t>本项目位于</w:t>
            </w:r>
            <w:r w:rsidR="008E360C" w:rsidRPr="008E360C">
              <w:rPr>
                <w:kern w:val="0"/>
                <w:sz w:val="24"/>
              </w:rPr>
              <w:t>内蒙古包头新材料产业园区</w:t>
            </w:r>
            <w:r w:rsidR="008E360C" w:rsidRPr="008E360C">
              <w:rPr>
                <w:kern w:val="0"/>
                <w:sz w:val="24"/>
              </w:rPr>
              <w:t>—</w:t>
            </w:r>
            <w:r w:rsidR="008E360C" w:rsidRPr="008E360C">
              <w:rPr>
                <w:kern w:val="0"/>
                <w:sz w:val="24"/>
              </w:rPr>
              <w:t>新材料产业园</w:t>
            </w:r>
            <w:r w:rsidRPr="003A0981">
              <w:rPr>
                <w:kern w:val="0"/>
                <w:sz w:val="24"/>
              </w:rPr>
              <w:t>，</w:t>
            </w:r>
            <w:r w:rsidR="00241D92" w:rsidRPr="003A0981">
              <w:rPr>
                <w:rFonts w:hint="eastAsia"/>
                <w:kern w:val="0"/>
                <w:sz w:val="24"/>
              </w:rPr>
              <w:t>园区产业发展定位是以化工及新能源产业和战略性新兴产业为主导产业。其中化工及新能源产业重点发展高性能树脂、高性能橡胶（包括合成橡胶等）、聚氨酯材料、氟材料、硅材料、高性能纤维、高性能膜材料、电子化学品、前沿新材料以及新能源材料等。战略性新兴产业重点发展高端稀土新材料、高性能新材料、先进金属新材料、高端装备制造产业、节能环保产业等。同时，培育物流产业，配套商务、金融、研发及服务设施等综合服务为支撑的新型特色工业园区</w:t>
            </w:r>
            <w:r w:rsidRPr="003A0981">
              <w:rPr>
                <w:kern w:val="0"/>
                <w:sz w:val="24"/>
              </w:rPr>
              <w:t>。</w:t>
            </w:r>
            <w:r w:rsidR="009A48F3" w:rsidRPr="003A0981">
              <w:rPr>
                <w:rFonts w:hint="eastAsia"/>
                <w:kern w:val="0"/>
                <w:sz w:val="24"/>
              </w:rPr>
              <w:t>本项目为包头永和新材料有限公司新能源材料产业园项目的配套附属工程，包头永和新材料有限公司生产新型氟化工新材料</w:t>
            </w:r>
            <w:r w:rsidR="00085788" w:rsidRPr="003A0981">
              <w:rPr>
                <w:kern w:val="0"/>
                <w:sz w:val="24"/>
              </w:rPr>
              <w:t>，符合园区产业发展方向。本项目位于</w:t>
            </w:r>
            <w:r w:rsidR="008E360C" w:rsidRPr="008E360C">
              <w:rPr>
                <w:kern w:val="0"/>
                <w:sz w:val="24"/>
              </w:rPr>
              <w:t>内蒙古包头新材料产业园区</w:t>
            </w:r>
            <w:r w:rsidR="008E360C" w:rsidRPr="008E360C">
              <w:rPr>
                <w:kern w:val="0"/>
                <w:sz w:val="24"/>
              </w:rPr>
              <w:t>—</w:t>
            </w:r>
            <w:r w:rsidR="008E360C" w:rsidRPr="008E360C">
              <w:rPr>
                <w:kern w:val="0"/>
                <w:sz w:val="24"/>
              </w:rPr>
              <w:t>新材料产业园</w:t>
            </w:r>
            <w:r w:rsidR="00085788" w:rsidRPr="003A0981">
              <w:rPr>
                <w:kern w:val="0"/>
                <w:sz w:val="24"/>
              </w:rPr>
              <w:t>内</w:t>
            </w:r>
            <w:r w:rsidR="0092050C">
              <w:rPr>
                <w:rFonts w:hint="eastAsia"/>
                <w:kern w:val="0"/>
                <w:sz w:val="24"/>
              </w:rPr>
              <w:t>，</w:t>
            </w:r>
            <w:r w:rsidR="009A48F3" w:rsidRPr="003A0981">
              <w:rPr>
                <w:rFonts w:hint="eastAsia"/>
                <w:kern w:val="0"/>
                <w:sz w:val="24"/>
              </w:rPr>
              <w:t>新型化工及高分子材料产业区</w:t>
            </w:r>
            <w:r w:rsidRPr="003A0981">
              <w:rPr>
                <w:kern w:val="0"/>
                <w:sz w:val="24"/>
              </w:rPr>
              <w:t>，</w:t>
            </w:r>
            <w:r w:rsidR="00DA728E">
              <w:rPr>
                <w:rFonts w:hint="eastAsia"/>
                <w:kern w:val="0"/>
                <w:sz w:val="24"/>
              </w:rPr>
              <w:t>未新增</w:t>
            </w:r>
            <w:r w:rsidR="00DA728E">
              <w:rPr>
                <w:rFonts w:hint="eastAsia"/>
                <w:kern w:val="0"/>
                <w:sz w:val="24"/>
              </w:rPr>
              <w:lastRenderedPageBreak/>
              <w:t>占地</w:t>
            </w:r>
            <w:r w:rsidR="00DA728E" w:rsidRPr="003A0981">
              <w:rPr>
                <w:kern w:val="0"/>
                <w:sz w:val="24"/>
              </w:rPr>
              <w:t>，</w:t>
            </w:r>
            <w:r w:rsidRPr="003A0981">
              <w:rPr>
                <w:kern w:val="0"/>
                <w:sz w:val="24"/>
              </w:rPr>
              <w:t>本项目</w:t>
            </w:r>
            <w:r w:rsidR="00085788" w:rsidRPr="003A0981">
              <w:rPr>
                <w:kern w:val="0"/>
                <w:sz w:val="24"/>
              </w:rPr>
              <w:t>为</w:t>
            </w:r>
            <w:r w:rsidR="009A48F3" w:rsidRPr="003A0981">
              <w:rPr>
                <w:rFonts w:hint="eastAsia"/>
                <w:kern w:val="0"/>
                <w:sz w:val="24"/>
              </w:rPr>
              <w:t>包头永和新材料有限公司新能源材料产业园项目的配套附属工程，本项目的实施后能保证为废盐综合利用、四氯乙烯、</w:t>
            </w:r>
            <w:r w:rsidR="009A48F3" w:rsidRPr="003A0981">
              <w:rPr>
                <w:rFonts w:hint="eastAsia"/>
                <w:kern w:val="0"/>
                <w:sz w:val="24"/>
              </w:rPr>
              <w:t>TFE</w:t>
            </w:r>
            <w:r w:rsidR="009A48F3" w:rsidRPr="003A0981">
              <w:rPr>
                <w:rFonts w:hint="eastAsia"/>
                <w:kern w:val="0"/>
                <w:sz w:val="24"/>
              </w:rPr>
              <w:t>、氯化钙、焚烧系统等项目提供连续稳定的能源供应</w:t>
            </w:r>
            <w:r w:rsidRPr="003A0981">
              <w:rPr>
                <w:kern w:val="0"/>
                <w:sz w:val="24"/>
              </w:rPr>
              <w:t>，符合园区功能区定位</w:t>
            </w:r>
            <w:r w:rsidR="003E2AB4" w:rsidRPr="003A0981">
              <w:rPr>
                <w:kern w:val="0"/>
                <w:sz w:val="24"/>
              </w:rPr>
              <w:t>。</w:t>
            </w:r>
            <w:bookmarkEnd w:id="4"/>
            <w:r w:rsidR="003E2AB4" w:rsidRPr="003A0981">
              <w:rPr>
                <w:sz w:val="24"/>
              </w:rPr>
              <w:t>项目周边无风景名胜区、自然保护区、保护文物、生态敏感点或其它需要特别保护的对象</w:t>
            </w:r>
            <w:r w:rsidR="003E2AB4" w:rsidRPr="00B35DAF">
              <w:rPr>
                <w:color w:val="EE0000"/>
                <w:sz w:val="24"/>
              </w:rPr>
              <w:t>，</w:t>
            </w:r>
            <w:r w:rsidR="00B35DAF" w:rsidRPr="00B35DAF">
              <w:rPr>
                <w:color w:val="EE0000"/>
                <w:sz w:val="24"/>
              </w:rPr>
              <w:t>本项目厂址所在建设区域内电力、通讯等基础设施配套状况良好，</w:t>
            </w:r>
            <w:r w:rsidR="00B35DAF" w:rsidRPr="00B35DAF">
              <w:rPr>
                <w:rFonts w:hint="eastAsia"/>
                <w:color w:val="EE0000"/>
                <w:sz w:val="24"/>
              </w:rPr>
              <w:t>项目</w:t>
            </w:r>
            <w:r w:rsidR="00B35DAF" w:rsidRPr="00B35DAF">
              <w:rPr>
                <w:color w:val="EE0000"/>
                <w:sz w:val="24"/>
              </w:rPr>
              <w:t>建设符合《石油化工企业设计防火标准</w:t>
            </w:r>
            <w:r w:rsidR="00520B72">
              <w:rPr>
                <w:rFonts w:hint="eastAsia"/>
                <w:color w:val="EE0000"/>
                <w:sz w:val="24"/>
              </w:rPr>
              <w:t>（</w:t>
            </w:r>
            <w:r w:rsidR="00520B72" w:rsidRPr="00B35DAF">
              <w:rPr>
                <w:color w:val="EE0000"/>
                <w:sz w:val="24"/>
              </w:rPr>
              <w:t>2018</w:t>
            </w:r>
            <w:r w:rsidR="00520B72" w:rsidRPr="00B35DAF">
              <w:rPr>
                <w:color w:val="EE0000"/>
                <w:sz w:val="24"/>
              </w:rPr>
              <w:t>年版</w:t>
            </w:r>
            <w:r w:rsidR="00520B72">
              <w:rPr>
                <w:rFonts w:hint="eastAsia"/>
                <w:color w:val="EE0000"/>
                <w:sz w:val="24"/>
              </w:rPr>
              <w:t>）</w:t>
            </w:r>
            <w:r w:rsidR="00B35DAF" w:rsidRPr="00B35DAF">
              <w:rPr>
                <w:color w:val="EE0000"/>
                <w:sz w:val="24"/>
              </w:rPr>
              <w:t>》（</w:t>
            </w:r>
            <w:r w:rsidR="00B35DAF" w:rsidRPr="00B35DAF">
              <w:rPr>
                <w:color w:val="EE0000"/>
                <w:sz w:val="24"/>
              </w:rPr>
              <w:t>GB50160-2008</w:t>
            </w:r>
            <w:r w:rsidR="00B35DAF" w:rsidRPr="00B35DAF">
              <w:rPr>
                <w:color w:val="EE0000"/>
                <w:sz w:val="24"/>
              </w:rPr>
              <w:t>），各距离满足设计规范要求</w:t>
            </w:r>
            <w:r w:rsidR="003E2AB4" w:rsidRPr="00B35DAF">
              <w:rPr>
                <w:color w:val="EE0000"/>
                <w:sz w:val="24"/>
              </w:rPr>
              <w:t>。</w:t>
            </w:r>
          </w:p>
          <w:p w14:paraId="13E7E84E" w14:textId="77777777" w:rsidR="003E2AB4" w:rsidRDefault="003E2AB4" w:rsidP="003E2AB4">
            <w:pPr>
              <w:spacing w:line="360" w:lineRule="auto"/>
              <w:ind w:firstLineChars="200" w:firstLine="480"/>
              <w:rPr>
                <w:sz w:val="24"/>
              </w:rPr>
            </w:pPr>
            <w:r w:rsidRPr="003A0981">
              <w:rPr>
                <w:sz w:val="24"/>
              </w:rPr>
              <w:t>因此，项目外环境符合本项目的建设要求且本项目对周边企业及外环境也无大的影响，综上所述，本项目选址合理。</w:t>
            </w:r>
          </w:p>
          <w:p w14:paraId="0240F519" w14:textId="10821606" w:rsidR="00B35DAF" w:rsidRPr="00B35DAF" w:rsidRDefault="00B35DAF" w:rsidP="00B35DAF">
            <w:pPr>
              <w:pStyle w:val="afb"/>
              <w:rPr>
                <w:color w:val="auto"/>
                <w:sz w:val="24"/>
                <w:szCs w:val="24"/>
              </w:rPr>
            </w:pPr>
            <w:r w:rsidRPr="00B35DAF">
              <w:rPr>
                <w:rFonts w:hint="eastAsia"/>
                <w:color w:val="auto"/>
                <w:sz w:val="24"/>
                <w:szCs w:val="24"/>
              </w:rPr>
              <w:t>表</w:t>
            </w:r>
            <w:r w:rsidRPr="00B35DAF">
              <w:rPr>
                <w:rFonts w:hint="eastAsia"/>
                <w:color w:val="auto"/>
                <w:sz w:val="24"/>
                <w:szCs w:val="24"/>
              </w:rPr>
              <w:t xml:space="preserve">1-4  </w:t>
            </w:r>
            <w:r w:rsidRPr="00B35DAF">
              <w:rPr>
                <w:color w:val="auto"/>
                <w:sz w:val="24"/>
                <w:szCs w:val="24"/>
              </w:rPr>
              <w:t>本项目设施与相邻建构筑物的间距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710"/>
              <w:gridCol w:w="521"/>
              <w:gridCol w:w="526"/>
              <w:gridCol w:w="1239"/>
              <w:gridCol w:w="572"/>
              <w:gridCol w:w="1309"/>
              <w:gridCol w:w="523"/>
              <w:gridCol w:w="653"/>
              <w:gridCol w:w="426"/>
            </w:tblGrid>
            <w:tr w:rsidR="00B35DAF" w:rsidRPr="00B35DAF" w14:paraId="2024EEB9" w14:textId="77777777">
              <w:trPr>
                <w:cantSplit/>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2E709F53" w14:textId="77777777" w:rsidR="00B35DAF" w:rsidRPr="00B35DAF" w:rsidRDefault="00B35DAF" w:rsidP="00B35DAF">
                  <w:pPr>
                    <w:pStyle w:val="110"/>
                    <w:wordWrap/>
                    <w:rPr>
                      <w:color w:val="EE0000"/>
                    </w:rPr>
                  </w:pPr>
                  <w:bookmarkStart w:id="5" w:name="_Hlk215505907"/>
                  <w:r w:rsidRPr="00B35DAF">
                    <w:rPr>
                      <w:color w:val="EE0000"/>
                    </w:rPr>
                    <w:t>建筑物名称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9CFE15" w14:textId="77777777" w:rsidR="00B35DAF" w:rsidRPr="00B35DAF" w:rsidRDefault="00B35DAF" w:rsidP="00B35DAF">
                  <w:pPr>
                    <w:pStyle w:val="110"/>
                    <w:wordWrap/>
                    <w:rPr>
                      <w:color w:val="EE0000"/>
                    </w:rPr>
                  </w:pPr>
                  <w:r w:rsidRPr="00B35DAF">
                    <w:rPr>
                      <w:color w:val="EE0000"/>
                    </w:rPr>
                    <w:t>火灾危险性类别</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6ECC37AE" w14:textId="77777777" w:rsidR="00B35DAF" w:rsidRPr="00B35DAF" w:rsidRDefault="00B35DAF" w:rsidP="00B35DAF">
                  <w:pPr>
                    <w:pStyle w:val="110"/>
                    <w:wordWrap/>
                    <w:rPr>
                      <w:color w:val="EE0000"/>
                    </w:rPr>
                  </w:pPr>
                  <w:r w:rsidRPr="00B35DAF">
                    <w:rPr>
                      <w:color w:val="EE0000"/>
                    </w:rPr>
                    <w:t>耐火等级</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2B80F610" w14:textId="77777777" w:rsidR="00B35DAF" w:rsidRPr="00B35DAF" w:rsidRDefault="00B35DAF" w:rsidP="00B35DAF">
                  <w:pPr>
                    <w:pStyle w:val="110"/>
                    <w:wordWrap/>
                    <w:rPr>
                      <w:color w:val="EE0000"/>
                    </w:rPr>
                  </w:pPr>
                  <w:r w:rsidRPr="00B35DAF">
                    <w:rPr>
                      <w:color w:val="EE0000"/>
                    </w:rPr>
                    <w:t>方位</w:t>
                  </w:r>
                </w:p>
              </w:tc>
              <w:tc>
                <w:tcPr>
                  <w:tcW w:w="2406" w:type="dxa"/>
                  <w:gridSpan w:val="2"/>
                  <w:tcBorders>
                    <w:top w:val="single" w:sz="4" w:space="0" w:color="auto"/>
                    <w:left w:val="single" w:sz="4" w:space="0" w:color="auto"/>
                    <w:bottom w:val="single" w:sz="4" w:space="0" w:color="auto"/>
                    <w:right w:val="single" w:sz="4" w:space="0" w:color="auto"/>
                  </w:tcBorders>
                  <w:vAlign w:val="center"/>
                  <w:hideMark/>
                </w:tcPr>
                <w:p w14:paraId="0D6C945D" w14:textId="77777777" w:rsidR="00B35DAF" w:rsidRPr="00B35DAF" w:rsidRDefault="00B35DAF" w:rsidP="00B35DAF">
                  <w:pPr>
                    <w:pStyle w:val="110"/>
                    <w:wordWrap/>
                    <w:rPr>
                      <w:color w:val="EE0000"/>
                    </w:rPr>
                  </w:pPr>
                  <w:r w:rsidRPr="00B35DAF">
                    <w:rPr>
                      <w:color w:val="EE0000"/>
                    </w:rPr>
                    <w:t>相对建筑</w:t>
                  </w:r>
                </w:p>
              </w:tc>
              <w:tc>
                <w:tcPr>
                  <w:tcW w:w="3195" w:type="dxa"/>
                  <w:gridSpan w:val="3"/>
                  <w:tcBorders>
                    <w:top w:val="single" w:sz="4" w:space="0" w:color="auto"/>
                    <w:left w:val="single" w:sz="4" w:space="0" w:color="auto"/>
                    <w:bottom w:val="single" w:sz="4" w:space="0" w:color="auto"/>
                    <w:right w:val="single" w:sz="4" w:space="0" w:color="auto"/>
                  </w:tcBorders>
                  <w:vAlign w:val="center"/>
                  <w:hideMark/>
                </w:tcPr>
                <w:p w14:paraId="19847161" w14:textId="77777777" w:rsidR="00B35DAF" w:rsidRPr="00B35DAF" w:rsidRDefault="00B35DAF" w:rsidP="00B35DAF">
                  <w:pPr>
                    <w:pStyle w:val="110"/>
                    <w:wordWrap/>
                    <w:rPr>
                      <w:color w:val="EE0000"/>
                    </w:rPr>
                  </w:pPr>
                  <w:r w:rsidRPr="00B35DAF">
                    <w:rPr>
                      <w:color w:val="EE0000"/>
                    </w:rPr>
                    <w:t>防火间距</w:t>
                  </w:r>
                  <w:r w:rsidRPr="00B35DAF">
                    <w:rPr>
                      <w:color w:val="EE0000"/>
                    </w:rPr>
                    <w:t>m</w:t>
                  </w:r>
                </w:p>
              </w:tc>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08FE558E" w14:textId="77777777" w:rsidR="00B35DAF" w:rsidRPr="00B35DAF" w:rsidRDefault="00B35DAF" w:rsidP="00B35DAF">
                  <w:pPr>
                    <w:pStyle w:val="110"/>
                    <w:wordWrap/>
                    <w:rPr>
                      <w:color w:val="EE0000"/>
                    </w:rPr>
                  </w:pPr>
                  <w:r w:rsidRPr="00B35DAF">
                    <w:rPr>
                      <w:color w:val="EE0000"/>
                    </w:rPr>
                    <w:t>结论</w:t>
                  </w:r>
                </w:p>
              </w:tc>
            </w:tr>
            <w:tr w:rsidR="00B35DAF" w:rsidRPr="00B35DAF" w14:paraId="4A0529AA" w14:textId="77777777">
              <w:trPr>
                <w:cantSplit/>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43E6E348"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AA2437"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193C0A67" w14:textId="77777777" w:rsidR="00B35DAF" w:rsidRPr="00B35DAF" w:rsidRDefault="00B35DAF" w:rsidP="00B35DAF">
                  <w:pPr>
                    <w:widowControl/>
                    <w:jc w:val="left"/>
                    <w:rPr>
                      <w:bCs/>
                      <w:color w:val="EE0000"/>
                      <w:szCs w:val="4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2F67E2A4" w14:textId="77777777" w:rsidR="00B35DAF" w:rsidRPr="00B35DAF" w:rsidRDefault="00B35DAF" w:rsidP="00B35DAF">
                  <w:pPr>
                    <w:widowControl/>
                    <w:jc w:val="left"/>
                    <w:rPr>
                      <w:bCs/>
                      <w:color w:val="EE0000"/>
                      <w:szCs w:val="44"/>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3F6E8385" w14:textId="77777777" w:rsidR="00B35DAF" w:rsidRPr="00B35DAF" w:rsidRDefault="00B35DAF" w:rsidP="00B35DAF">
                  <w:pPr>
                    <w:pStyle w:val="110"/>
                    <w:wordWrap/>
                    <w:rPr>
                      <w:color w:val="EE0000"/>
                    </w:rPr>
                  </w:pPr>
                  <w:r w:rsidRPr="00B35DAF">
                    <w:rPr>
                      <w:color w:val="EE0000"/>
                    </w:rPr>
                    <w:t>名称</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B86C45" w14:textId="77777777" w:rsidR="00B35DAF" w:rsidRPr="00B35DAF" w:rsidRDefault="00B35DAF" w:rsidP="00B35DAF">
                  <w:pPr>
                    <w:pStyle w:val="110"/>
                    <w:wordWrap/>
                    <w:rPr>
                      <w:color w:val="EE0000"/>
                    </w:rPr>
                  </w:pPr>
                  <w:r w:rsidRPr="00B35DAF">
                    <w:rPr>
                      <w:color w:val="EE0000"/>
                    </w:rPr>
                    <w:t>火险危险性类别</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1E5C91" w14:textId="77777777" w:rsidR="00B35DAF" w:rsidRPr="00B35DAF" w:rsidRDefault="00B35DAF" w:rsidP="00B35DAF">
                  <w:pPr>
                    <w:pStyle w:val="110"/>
                    <w:wordWrap/>
                    <w:rPr>
                      <w:color w:val="EE0000"/>
                    </w:rPr>
                  </w:pPr>
                  <w:r w:rsidRPr="00B35DAF">
                    <w:rPr>
                      <w:color w:val="EE0000"/>
                    </w:rPr>
                    <w:t>依据</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D22E25" w14:textId="77777777" w:rsidR="00B35DAF" w:rsidRPr="00B35DAF" w:rsidRDefault="00B35DAF" w:rsidP="00B35DAF">
                  <w:pPr>
                    <w:pStyle w:val="110"/>
                    <w:wordWrap/>
                    <w:rPr>
                      <w:color w:val="EE0000"/>
                    </w:rPr>
                  </w:pPr>
                  <w:r w:rsidRPr="00B35DAF">
                    <w:rPr>
                      <w:color w:val="EE0000"/>
                    </w:rPr>
                    <w:t>规范距离</w:t>
                  </w:r>
                </w:p>
              </w:tc>
              <w:tc>
                <w:tcPr>
                  <w:tcW w:w="785" w:type="dxa"/>
                  <w:tcBorders>
                    <w:top w:val="single" w:sz="4" w:space="0" w:color="auto"/>
                    <w:left w:val="single" w:sz="4" w:space="0" w:color="auto"/>
                    <w:bottom w:val="single" w:sz="4" w:space="0" w:color="auto"/>
                    <w:right w:val="single" w:sz="4" w:space="0" w:color="auto"/>
                  </w:tcBorders>
                  <w:vAlign w:val="center"/>
                  <w:hideMark/>
                </w:tcPr>
                <w:p w14:paraId="34412ADE" w14:textId="77777777" w:rsidR="00B35DAF" w:rsidRPr="00B35DAF" w:rsidRDefault="00B35DAF" w:rsidP="00B35DAF">
                  <w:pPr>
                    <w:pStyle w:val="110"/>
                    <w:wordWrap/>
                    <w:rPr>
                      <w:color w:val="EE0000"/>
                    </w:rPr>
                  </w:pPr>
                  <w:r w:rsidRPr="00B35DAF">
                    <w:rPr>
                      <w:color w:val="EE0000"/>
                    </w:rPr>
                    <w:t>拟设距离</w:t>
                  </w:r>
                </w:p>
              </w:tc>
              <w:tc>
                <w:tcPr>
                  <w:tcW w:w="427" w:type="dxa"/>
                  <w:vMerge/>
                  <w:tcBorders>
                    <w:top w:val="single" w:sz="4" w:space="0" w:color="auto"/>
                    <w:left w:val="single" w:sz="4" w:space="0" w:color="auto"/>
                    <w:bottom w:val="single" w:sz="4" w:space="0" w:color="auto"/>
                    <w:right w:val="single" w:sz="4" w:space="0" w:color="auto"/>
                  </w:tcBorders>
                  <w:vAlign w:val="center"/>
                  <w:hideMark/>
                </w:tcPr>
                <w:p w14:paraId="43164FEE" w14:textId="77777777" w:rsidR="00B35DAF" w:rsidRPr="00B35DAF" w:rsidRDefault="00B35DAF" w:rsidP="00B35DAF">
                  <w:pPr>
                    <w:widowControl/>
                    <w:jc w:val="left"/>
                    <w:rPr>
                      <w:bCs/>
                      <w:color w:val="EE0000"/>
                      <w:szCs w:val="44"/>
                    </w:rPr>
                  </w:pPr>
                </w:p>
              </w:tc>
            </w:tr>
            <w:tr w:rsidR="00B35DAF" w:rsidRPr="00B35DAF" w14:paraId="6E4E682F"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431C2E2F" w14:textId="77777777" w:rsidR="00B35DAF" w:rsidRPr="00B35DAF" w:rsidRDefault="00B35DAF" w:rsidP="00B35DAF">
                  <w:pPr>
                    <w:pStyle w:val="110"/>
                    <w:wordWrap/>
                    <w:rPr>
                      <w:color w:val="EE0000"/>
                    </w:rPr>
                  </w:pPr>
                  <w:r w:rsidRPr="00B35DAF">
                    <w:rPr>
                      <w:color w:val="EE0000"/>
                    </w:rPr>
                    <w:t>锅炉房（依托）</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B24893B" w14:textId="77777777" w:rsidR="00B35DAF" w:rsidRPr="00B35DAF" w:rsidRDefault="00B35DAF" w:rsidP="00B35DAF">
                  <w:pPr>
                    <w:pStyle w:val="110"/>
                    <w:wordWrap/>
                    <w:rPr>
                      <w:color w:val="EE0000"/>
                    </w:rPr>
                  </w:pPr>
                  <w:r w:rsidRPr="00B35DAF">
                    <w:rPr>
                      <w:color w:val="EE0000"/>
                    </w:rPr>
                    <w:t>丁（明火点）</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33B17334" w14:textId="77777777" w:rsidR="00B35DAF" w:rsidRPr="00B35DAF" w:rsidRDefault="00B35DAF" w:rsidP="00B35DAF">
                  <w:pPr>
                    <w:pStyle w:val="110"/>
                    <w:wordWrap/>
                    <w:rPr>
                      <w:color w:val="EE0000"/>
                    </w:rPr>
                  </w:pPr>
                  <w:r w:rsidRPr="00B35DAF">
                    <w:rPr>
                      <w:color w:val="EE0000"/>
                    </w:rPr>
                    <w:t>二</w:t>
                  </w:r>
                </w:p>
              </w:tc>
              <w:tc>
                <w:tcPr>
                  <w:tcW w:w="718" w:type="dxa"/>
                  <w:tcBorders>
                    <w:top w:val="single" w:sz="4" w:space="0" w:color="auto"/>
                    <w:left w:val="single" w:sz="4" w:space="0" w:color="auto"/>
                    <w:bottom w:val="single" w:sz="4" w:space="0" w:color="auto"/>
                    <w:right w:val="single" w:sz="4" w:space="0" w:color="auto"/>
                  </w:tcBorders>
                  <w:vAlign w:val="center"/>
                  <w:hideMark/>
                </w:tcPr>
                <w:p w14:paraId="399D5268" w14:textId="77777777" w:rsidR="00B35DAF" w:rsidRPr="00B35DAF" w:rsidRDefault="00B35DAF" w:rsidP="00B35DAF">
                  <w:pPr>
                    <w:pStyle w:val="110"/>
                    <w:wordWrap/>
                    <w:rPr>
                      <w:color w:val="EE0000"/>
                    </w:rPr>
                  </w:pPr>
                  <w:r w:rsidRPr="00B35DAF">
                    <w:rPr>
                      <w:color w:val="EE0000"/>
                    </w:rPr>
                    <w:t>东</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36F2251" w14:textId="77777777" w:rsidR="00B35DAF" w:rsidRPr="00B35DAF" w:rsidRDefault="00B35DAF" w:rsidP="00B35DAF">
                  <w:pPr>
                    <w:pStyle w:val="110"/>
                    <w:wordWrap/>
                    <w:rPr>
                      <w:color w:val="EE0000"/>
                    </w:rPr>
                  </w:pPr>
                  <w:r w:rsidRPr="00B35DAF">
                    <w:rPr>
                      <w:color w:val="EE0000"/>
                    </w:rPr>
                    <w:t>甲醇罐组</w:t>
                  </w:r>
                </w:p>
                <w:p w14:paraId="398462A8" w14:textId="77777777" w:rsidR="00B35DAF" w:rsidRPr="00B35DAF" w:rsidRDefault="00B35DAF" w:rsidP="00B35DAF">
                  <w:pPr>
                    <w:pStyle w:val="110"/>
                    <w:wordWrap/>
                    <w:rPr>
                      <w:color w:val="EE0000"/>
                    </w:rPr>
                  </w:pPr>
                  <w:r w:rsidRPr="00B35DAF">
                    <w:rPr>
                      <w:color w:val="EE0000"/>
                    </w:rPr>
                    <w:t>（内浮顶，立式</w:t>
                  </w:r>
                  <w:r w:rsidRPr="00B35DAF">
                    <w:rPr>
                      <w:color w:val="EE0000"/>
                    </w:rPr>
                    <w:t>3500m³</w:t>
                  </w:r>
                  <w:r w:rsidRPr="00B35DAF">
                    <w:rPr>
                      <w:color w:val="EE0000"/>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989B8" w14:textId="77777777" w:rsidR="00B35DAF" w:rsidRPr="00B35DAF" w:rsidRDefault="00B35DAF" w:rsidP="00B35DAF">
                  <w:pPr>
                    <w:pStyle w:val="110"/>
                    <w:wordWrap/>
                    <w:rPr>
                      <w:color w:val="EE0000"/>
                    </w:rPr>
                  </w:pPr>
                  <w:r w:rsidRPr="00B35DAF">
                    <w:rPr>
                      <w:color w:val="EE0000"/>
                    </w:rPr>
                    <w:t>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B524A6"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6C4BAEBF"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BC94D" w14:textId="77777777" w:rsidR="00B35DAF" w:rsidRPr="00B35DAF" w:rsidRDefault="00B35DAF" w:rsidP="00B35DAF">
                  <w:pPr>
                    <w:pStyle w:val="110"/>
                    <w:wordWrap/>
                    <w:rPr>
                      <w:color w:val="EE0000"/>
                    </w:rPr>
                  </w:pPr>
                  <w:r w:rsidRPr="00B35DAF">
                    <w:rPr>
                      <w:color w:val="EE000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14:paraId="5DE668CF" w14:textId="77777777" w:rsidR="00B35DAF" w:rsidRPr="00B35DAF" w:rsidRDefault="00B35DAF" w:rsidP="00B35DAF">
                  <w:pPr>
                    <w:pStyle w:val="110"/>
                    <w:wordWrap/>
                    <w:rPr>
                      <w:color w:val="EE0000"/>
                    </w:rPr>
                  </w:pPr>
                  <w:r w:rsidRPr="00B35DAF">
                    <w:rPr>
                      <w:color w:val="EE0000"/>
                    </w:rPr>
                    <w:t>89</w:t>
                  </w:r>
                </w:p>
              </w:tc>
              <w:tc>
                <w:tcPr>
                  <w:tcW w:w="427" w:type="dxa"/>
                  <w:tcBorders>
                    <w:top w:val="single" w:sz="4" w:space="0" w:color="auto"/>
                    <w:left w:val="single" w:sz="4" w:space="0" w:color="auto"/>
                    <w:bottom w:val="single" w:sz="4" w:space="0" w:color="auto"/>
                    <w:right w:val="single" w:sz="4" w:space="0" w:color="auto"/>
                  </w:tcBorders>
                  <w:vAlign w:val="center"/>
                  <w:hideMark/>
                </w:tcPr>
                <w:p w14:paraId="6B4FC53B" w14:textId="77777777" w:rsidR="00B35DAF" w:rsidRPr="00B35DAF" w:rsidRDefault="00B35DAF" w:rsidP="00B35DAF">
                  <w:pPr>
                    <w:pStyle w:val="110"/>
                    <w:wordWrap/>
                    <w:rPr>
                      <w:color w:val="EE0000"/>
                    </w:rPr>
                  </w:pPr>
                  <w:r w:rsidRPr="00B35DAF">
                    <w:rPr>
                      <w:color w:val="EE0000"/>
                    </w:rPr>
                    <w:t>符合</w:t>
                  </w:r>
                </w:p>
              </w:tc>
            </w:tr>
            <w:tr w:rsidR="00B35DAF" w:rsidRPr="00B35DAF" w14:paraId="7A4B8C6C"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0FFC7BD"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9E7074"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7C4D0753" w14:textId="77777777" w:rsidR="00B35DAF" w:rsidRPr="00B35DAF" w:rsidRDefault="00B35DAF" w:rsidP="00B35DAF">
                  <w:pPr>
                    <w:widowControl/>
                    <w:jc w:val="left"/>
                    <w:rPr>
                      <w:bCs/>
                      <w:color w:val="EE0000"/>
                      <w:szCs w:val="44"/>
                    </w:rPr>
                  </w:pP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321EFEA7" w14:textId="77777777" w:rsidR="00B35DAF" w:rsidRPr="00B35DAF" w:rsidRDefault="00B35DAF" w:rsidP="00B35DAF">
                  <w:pPr>
                    <w:pStyle w:val="110"/>
                    <w:wordWrap/>
                    <w:rPr>
                      <w:color w:val="EE0000"/>
                    </w:rPr>
                  </w:pPr>
                  <w:r w:rsidRPr="00B35DAF">
                    <w:rPr>
                      <w:color w:val="EE0000"/>
                    </w:rPr>
                    <w:t>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A1C1E1D" w14:textId="77777777" w:rsidR="00B35DAF" w:rsidRPr="00B35DAF" w:rsidRDefault="00B35DAF" w:rsidP="00B35DAF">
                  <w:pPr>
                    <w:pStyle w:val="110"/>
                    <w:wordWrap/>
                    <w:rPr>
                      <w:color w:val="EE0000"/>
                    </w:rPr>
                  </w:pPr>
                  <w:r w:rsidRPr="00B35DAF">
                    <w:rPr>
                      <w:color w:val="EE0000"/>
                    </w:rPr>
                    <w:t>3#</w:t>
                  </w:r>
                  <w:r w:rsidRPr="00B35DAF">
                    <w:rPr>
                      <w:color w:val="EE0000"/>
                    </w:rPr>
                    <w:t>机柜间</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BC2962" w14:textId="77777777" w:rsidR="00B35DAF" w:rsidRPr="00B35DAF" w:rsidRDefault="00B35DAF" w:rsidP="00B35DAF">
                  <w:pPr>
                    <w:pStyle w:val="110"/>
                    <w:wordWrap/>
                    <w:rPr>
                      <w:color w:val="EE0000"/>
                    </w:rPr>
                  </w:pPr>
                  <w:r w:rsidRPr="00B35DAF">
                    <w:rPr>
                      <w:color w:val="EE0000"/>
                    </w:rPr>
                    <w:t>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48C6F30"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4A92756E" w14:textId="77777777" w:rsidR="00B35DAF" w:rsidRPr="00B35DAF" w:rsidRDefault="00B35DAF" w:rsidP="00B35DAF">
                  <w:pPr>
                    <w:pStyle w:val="110"/>
                    <w:wordWrap/>
                    <w:rPr>
                      <w:color w:val="EE0000"/>
                    </w:rPr>
                  </w:pPr>
                  <w:r w:rsidRPr="00B35DAF">
                    <w:rPr>
                      <w:color w:val="EE0000"/>
                    </w:rPr>
                    <w:t>3.4.1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AFD380" w14:textId="77777777" w:rsidR="00B35DAF" w:rsidRPr="00B35DAF" w:rsidRDefault="00B35DAF" w:rsidP="00B35DAF">
                  <w:pPr>
                    <w:pStyle w:val="110"/>
                    <w:wordWrap/>
                    <w:rPr>
                      <w:color w:val="EE0000"/>
                    </w:rPr>
                  </w:pPr>
                  <w:r w:rsidRPr="00B35DAF">
                    <w:rPr>
                      <w:color w:val="EE000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4751CDD6" w14:textId="77777777" w:rsidR="00B35DAF" w:rsidRPr="00B35DAF" w:rsidRDefault="00B35DAF" w:rsidP="00B35DAF">
                  <w:pPr>
                    <w:pStyle w:val="110"/>
                    <w:wordWrap/>
                    <w:rPr>
                      <w:color w:val="EE0000"/>
                    </w:rPr>
                  </w:pPr>
                  <w:r w:rsidRPr="00B35DAF">
                    <w:rPr>
                      <w:color w:val="EE0000"/>
                    </w:rPr>
                    <w:t>39</w:t>
                  </w:r>
                </w:p>
              </w:tc>
              <w:tc>
                <w:tcPr>
                  <w:tcW w:w="427" w:type="dxa"/>
                  <w:tcBorders>
                    <w:top w:val="single" w:sz="4" w:space="0" w:color="auto"/>
                    <w:left w:val="single" w:sz="4" w:space="0" w:color="auto"/>
                    <w:bottom w:val="single" w:sz="4" w:space="0" w:color="auto"/>
                    <w:right w:val="single" w:sz="4" w:space="0" w:color="auto"/>
                  </w:tcBorders>
                  <w:vAlign w:val="center"/>
                  <w:hideMark/>
                </w:tcPr>
                <w:p w14:paraId="285259CB" w14:textId="77777777" w:rsidR="00B35DAF" w:rsidRPr="00B35DAF" w:rsidRDefault="00B35DAF" w:rsidP="00B35DAF">
                  <w:pPr>
                    <w:pStyle w:val="110"/>
                    <w:wordWrap/>
                    <w:rPr>
                      <w:color w:val="EE0000"/>
                    </w:rPr>
                  </w:pPr>
                  <w:r w:rsidRPr="00B35DAF">
                    <w:rPr>
                      <w:color w:val="EE0000"/>
                    </w:rPr>
                    <w:t>符合</w:t>
                  </w:r>
                </w:p>
              </w:tc>
            </w:tr>
            <w:tr w:rsidR="00B35DAF" w:rsidRPr="00B35DAF" w14:paraId="63CB708A"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F56F69B"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3F7D64"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CBA1A14" w14:textId="77777777" w:rsidR="00B35DAF" w:rsidRPr="00B35DAF" w:rsidRDefault="00B35DAF" w:rsidP="00B35DAF">
                  <w:pPr>
                    <w:widowControl/>
                    <w:jc w:val="left"/>
                    <w:rPr>
                      <w:bCs/>
                      <w:color w:val="EE0000"/>
                      <w:szCs w:val="44"/>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1A874650" w14:textId="77777777" w:rsidR="00B35DAF" w:rsidRPr="00B35DAF" w:rsidRDefault="00B35DAF" w:rsidP="00B35DAF">
                  <w:pPr>
                    <w:widowControl/>
                    <w:jc w:val="left"/>
                    <w:rPr>
                      <w:bCs/>
                      <w:color w:val="EE0000"/>
                      <w:szCs w:val="44"/>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52A124C2" w14:textId="77777777" w:rsidR="00B35DAF" w:rsidRPr="00B35DAF" w:rsidRDefault="00B35DAF" w:rsidP="00B35DAF">
                  <w:pPr>
                    <w:pStyle w:val="110"/>
                    <w:wordWrap/>
                    <w:rPr>
                      <w:color w:val="EE0000"/>
                    </w:rPr>
                  </w:pPr>
                  <w:r w:rsidRPr="00B35DAF">
                    <w:rPr>
                      <w:color w:val="EE0000"/>
                    </w:rPr>
                    <w:t>3#</w:t>
                  </w:r>
                  <w:r w:rsidRPr="00B35DAF">
                    <w:rPr>
                      <w:color w:val="EE0000"/>
                    </w:rPr>
                    <w:t>变电所</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0BFB13" w14:textId="77777777" w:rsidR="00B35DAF" w:rsidRPr="00B35DAF" w:rsidRDefault="00B35DAF" w:rsidP="00B35DAF">
                  <w:pPr>
                    <w:pStyle w:val="110"/>
                    <w:wordWrap/>
                    <w:rPr>
                      <w:color w:val="EE0000"/>
                    </w:rPr>
                  </w:pPr>
                  <w:r w:rsidRPr="00B35DAF">
                    <w:rPr>
                      <w:color w:val="EE0000"/>
                    </w:rPr>
                    <w:t>丁</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5ABBE26"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8AAA521" w14:textId="77777777" w:rsidR="00B35DAF" w:rsidRPr="00B35DAF" w:rsidRDefault="00B35DAF" w:rsidP="00B35DAF">
                  <w:pPr>
                    <w:pStyle w:val="110"/>
                    <w:wordWrap/>
                    <w:rPr>
                      <w:color w:val="EE0000"/>
                    </w:rPr>
                  </w:pPr>
                  <w:r w:rsidRPr="00B35DAF">
                    <w:rPr>
                      <w:color w:val="EE000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158D96FE" w14:textId="77777777" w:rsidR="00B35DAF" w:rsidRPr="00B35DAF" w:rsidRDefault="00B35DAF" w:rsidP="00B35DAF">
                  <w:pPr>
                    <w:pStyle w:val="110"/>
                    <w:wordWrap/>
                    <w:rPr>
                      <w:color w:val="EE0000"/>
                    </w:rPr>
                  </w:pPr>
                  <w:r w:rsidRPr="00B35DAF">
                    <w:rPr>
                      <w:color w:val="EE0000"/>
                    </w:rPr>
                    <w:t>39</w:t>
                  </w:r>
                </w:p>
              </w:tc>
              <w:tc>
                <w:tcPr>
                  <w:tcW w:w="427" w:type="dxa"/>
                  <w:tcBorders>
                    <w:top w:val="single" w:sz="4" w:space="0" w:color="auto"/>
                    <w:left w:val="single" w:sz="4" w:space="0" w:color="auto"/>
                    <w:bottom w:val="single" w:sz="4" w:space="0" w:color="auto"/>
                    <w:right w:val="single" w:sz="4" w:space="0" w:color="auto"/>
                  </w:tcBorders>
                  <w:vAlign w:val="center"/>
                  <w:hideMark/>
                </w:tcPr>
                <w:p w14:paraId="73E643FF" w14:textId="77777777" w:rsidR="00B35DAF" w:rsidRPr="00B35DAF" w:rsidRDefault="00B35DAF" w:rsidP="00B35DAF">
                  <w:pPr>
                    <w:pStyle w:val="110"/>
                    <w:wordWrap/>
                    <w:rPr>
                      <w:color w:val="EE0000"/>
                    </w:rPr>
                  </w:pPr>
                  <w:r w:rsidRPr="00B35DAF">
                    <w:rPr>
                      <w:color w:val="EE0000"/>
                    </w:rPr>
                    <w:t>符合</w:t>
                  </w:r>
                </w:p>
              </w:tc>
            </w:tr>
            <w:tr w:rsidR="00B35DAF" w:rsidRPr="00B35DAF" w14:paraId="6E0059B5"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EA95559"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3BEA70"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29D7985"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2E4BAAF3" w14:textId="77777777" w:rsidR="00B35DAF" w:rsidRPr="00B35DAF" w:rsidRDefault="00B35DAF" w:rsidP="00B35DAF">
                  <w:pPr>
                    <w:pStyle w:val="110"/>
                    <w:wordWrap/>
                    <w:rPr>
                      <w:color w:val="EE0000"/>
                    </w:rPr>
                  </w:pPr>
                  <w:r w:rsidRPr="00B35DAF">
                    <w:rPr>
                      <w:color w:val="EE0000"/>
                    </w:rPr>
                    <w:t>西</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7E9F8A2" w14:textId="77777777" w:rsidR="00B35DAF" w:rsidRPr="00B35DAF" w:rsidRDefault="00B35DAF" w:rsidP="00B35DAF">
                  <w:pPr>
                    <w:pStyle w:val="110"/>
                    <w:wordWrap/>
                    <w:rPr>
                      <w:color w:val="EE0000"/>
                    </w:rPr>
                  </w:pPr>
                  <w:r w:rsidRPr="00B35DAF">
                    <w:rPr>
                      <w:color w:val="EE0000"/>
                    </w:rPr>
                    <w:t>2</w:t>
                  </w:r>
                  <w:r w:rsidRPr="00B35DAF">
                    <w:rPr>
                      <w:color w:val="EE0000"/>
                    </w:rPr>
                    <w:t>，</w:t>
                  </w:r>
                  <w:r w:rsidRPr="00B35DAF">
                    <w:rPr>
                      <w:color w:val="EE0000"/>
                    </w:rPr>
                    <w:t>3</w:t>
                  </w:r>
                  <w:r w:rsidRPr="00B35DAF">
                    <w:rPr>
                      <w:color w:val="EE0000"/>
                    </w:rPr>
                    <w:t>，</w:t>
                  </w:r>
                  <w:r w:rsidRPr="00B35DAF">
                    <w:rPr>
                      <w:color w:val="EE0000"/>
                    </w:rPr>
                    <w:t>3</w:t>
                  </w:r>
                  <w:r w:rsidRPr="00B35DAF">
                    <w:rPr>
                      <w:color w:val="EE0000"/>
                    </w:rPr>
                    <w:t>，</w:t>
                  </w:r>
                  <w:r w:rsidRPr="00B35DAF">
                    <w:rPr>
                      <w:color w:val="EE0000"/>
                    </w:rPr>
                    <w:t>3-</w:t>
                  </w:r>
                  <w:r w:rsidRPr="00B35DAF">
                    <w:rPr>
                      <w:color w:val="EE0000"/>
                    </w:rPr>
                    <w:t>四氟丙烯生产厂房</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F415D9" w14:textId="77777777" w:rsidR="00B35DAF" w:rsidRPr="00B35DAF" w:rsidRDefault="00B35DAF" w:rsidP="00B35DAF">
                  <w:pPr>
                    <w:pStyle w:val="110"/>
                    <w:wordWrap/>
                    <w:rPr>
                      <w:color w:val="EE0000"/>
                    </w:rPr>
                  </w:pPr>
                  <w:r w:rsidRPr="00B35DAF">
                    <w:rPr>
                      <w:color w:val="EE0000"/>
                    </w:rPr>
                    <w:t>甲</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F70C1D"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139865B1"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81F0C5" w14:textId="77777777" w:rsidR="00B35DAF" w:rsidRPr="00B35DAF" w:rsidRDefault="00B35DAF" w:rsidP="00B35DAF">
                  <w:pPr>
                    <w:pStyle w:val="110"/>
                    <w:wordWrap/>
                    <w:rPr>
                      <w:color w:val="EE0000"/>
                    </w:rPr>
                  </w:pPr>
                  <w:r w:rsidRPr="00B35DAF">
                    <w:rPr>
                      <w:color w:val="EE0000"/>
                    </w:rPr>
                    <w:t>30</w:t>
                  </w:r>
                </w:p>
              </w:tc>
              <w:tc>
                <w:tcPr>
                  <w:tcW w:w="785" w:type="dxa"/>
                  <w:tcBorders>
                    <w:top w:val="single" w:sz="4" w:space="0" w:color="auto"/>
                    <w:left w:val="single" w:sz="4" w:space="0" w:color="auto"/>
                    <w:bottom w:val="single" w:sz="4" w:space="0" w:color="auto"/>
                    <w:right w:val="single" w:sz="4" w:space="0" w:color="auto"/>
                  </w:tcBorders>
                  <w:vAlign w:val="center"/>
                  <w:hideMark/>
                </w:tcPr>
                <w:p w14:paraId="0BFE9B9F" w14:textId="77777777" w:rsidR="00B35DAF" w:rsidRPr="00B35DAF" w:rsidRDefault="00B35DAF" w:rsidP="00B35DAF">
                  <w:pPr>
                    <w:pStyle w:val="110"/>
                    <w:wordWrap/>
                    <w:rPr>
                      <w:color w:val="EE0000"/>
                    </w:rPr>
                  </w:pPr>
                  <w:r w:rsidRPr="00B35DAF">
                    <w:rPr>
                      <w:color w:val="EE0000"/>
                    </w:rPr>
                    <w:t>40</w:t>
                  </w:r>
                </w:p>
              </w:tc>
              <w:tc>
                <w:tcPr>
                  <w:tcW w:w="427" w:type="dxa"/>
                  <w:tcBorders>
                    <w:top w:val="single" w:sz="4" w:space="0" w:color="auto"/>
                    <w:left w:val="single" w:sz="4" w:space="0" w:color="auto"/>
                    <w:bottom w:val="single" w:sz="4" w:space="0" w:color="auto"/>
                    <w:right w:val="single" w:sz="4" w:space="0" w:color="auto"/>
                  </w:tcBorders>
                  <w:vAlign w:val="center"/>
                  <w:hideMark/>
                </w:tcPr>
                <w:p w14:paraId="41A4E560" w14:textId="77777777" w:rsidR="00B35DAF" w:rsidRPr="00B35DAF" w:rsidRDefault="00B35DAF" w:rsidP="00B35DAF">
                  <w:pPr>
                    <w:pStyle w:val="110"/>
                    <w:wordWrap/>
                    <w:rPr>
                      <w:color w:val="EE0000"/>
                    </w:rPr>
                  </w:pPr>
                  <w:r w:rsidRPr="00B35DAF">
                    <w:rPr>
                      <w:color w:val="EE0000"/>
                    </w:rPr>
                    <w:t>符合</w:t>
                  </w:r>
                </w:p>
              </w:tc>
            </w:tr>
            <w:tr w:rsidR="00B35DAF" w:rsidRPr="00B35DAF" w14:paraId="205D1EE1"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E7E59AF"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35BD3"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632691E8"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59B84C9E" w14:textId="77777777" w:rsidR="00B35DAF" w:rsidRPr="00B35DAF" w:rsidRDefault="00B35DAF" w:rsidP="00B35DAF">
                  <w:pPr>
                    <w:pStyle w:val="110"/>
                    <w:wordWrap/>
                    <w:rPr>
                      <w:color w:val="EE0000"/>
                    </w:rPr>
                  </w:pPr>
                  <w:r w:rsidRPr="00B35DAF">
                    <w:rPr>
                      <w:color w:val="EE0000"/>
                    </w:rPr>
                    <w:t>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E60335A" w14:textId="77777777" w:rsidR="00B35DAF" w:rsidRPr="00B35DAF" w:rsidRDefault="00B35DAF" w:rsidP="00B35DAF">
                  <w:pPr>
                    <w:pStyle w:val="110"/>
                    <w:wordWrap/>
                    <w:rPr>
                      <w:color w:val="EE0000"/>
                    </w:rPr>
                  </w:pPr>
                  <w:r w:rsidRPr="00B35DAF">
                    <w:rPr>
                      <w:color w:val="EE0000"/>
                    </w:rPr>
                    <w:t>焚烧装置</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9EB108" w14:textId="77777777" w:rsidR="00B35DAF" w:rsidRPr="00B35DAF" w:rsidRDefault="00B35DAF" w:rsidP="00B35DAF">
                  <w:pPr>
                    <w:pStyle w:val="110"/>
                    <w:wordWrap/>
                    <w:rPr>
                      <w:color w:val="EE0000"/>
                    </w:rPr>
                  </w:pPr>
                  <w:r w:rsidRPr="00B35DAF">
                    <w:rPr>
                      <w:color w:val="EE0000"/>
                    </w:rPr>
                    <w:t>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FA2F43"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65F3EF62" w14:textId="77777777" w:rsidR="00B35DAF" w:rsidRPr="00B35DAF" w:rsidRDefault="00B35DAF" w:rsidP="00B35DAF">
                  <w:pPr>
                    <w:pStyle w:val="110"/>
                    <w:wordWrap/>
                    <w:rPr>
                      <w:color w:val="EE0000"/>
                    </w:rPr>
                  </w:pPr>
                  <w:r w:rsidRPr="00B35DAF">
                    <w:rPr>
                      <w:color w:val="EE0000"/>
                    </w:rPr>
                    <w:t>3.4.1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337ED5" w14:textId="77777777" w:rsidR="00B35DAF" w:rsidRPr="00B35DAF" w:rsidRDefault="00B35DAF" w:rsidP="00B35DAF">
                  <w:pPr>
                    <w:pStyle w:val="110"/>
                    <w:wordWrap/>
                    <w:rPr>
                      <w:color w:val="EE0000"/>
                    </w:rPr>
                  </w:pPr>
                  <w:r w:rsidRPr="00B35DAF">
                    <w:rPr>
                      <w:color w:val="EE0000"/>
                    </w:rPr>
                    <w:t>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0495915E" w14:textId="77777777" w:rsidR="00B35DAF" w:rsidRPr="00B35DAF" w:rsidRDefault="00B35DAF" w:rsidP="00B35DAF">
                  <w:pPr>
                    <w:pStyle w:val="110"/>
                    <w:wordWrap/>
                    <w:rPr>
                      <w:color w:val="EE0000"/>
                    </w:rPr>
                  </w:pPr>
                  <w:r w:rsidRPr="00B35DAF">
                    <w:rPr>
                      <w:color w:val="EE0000"/>
                    </w:rPr>
                    <w:t>17</w:t>
                  </w:r>
                </w:p>
              </w:tc>
              <w:tc>
                <w:tcPr>
                  <w:tcW w:w="427" w:type="dxa"/>
                  <w:tcBorders>
                    <w:top w:val="single" w:sz="4" w:space="0" w:color="auto"/>
                    <w:left w:val="single" w:sz="4" w:space="0" w:color="auto"/>
                    <w:bottom w:val="single" w:sz="4" w:space="0" w:color="auto"/>
                    <w:right w:val="single" w:sz="4" w:space="0" w:color="auto"/>
                  </w:tcBorders>
                  <w:vAlign w:val="center"/>
                  <w:hideMark/>
                </w:tcPr>
                <w:p w14:paraId="78F66A68" w14:textId="77777777" w:rsidR="00B35DAF" w:rsidRPr="00B35DAF" w:rsidRDefault="00B35DAF" w:rsidP="00B35DAF">
                  <w:pPr>
                    <w:pStyle w:val="110"/>
                    <w:wordWrap/>
                    <w:rPr>
                      <w:color w:val="EE0000"/>
                    </w:rPr>
                  </w:pPr>
                  <w:r w:rsidRPr="00B35DAF">
                    <w:rPr>
                      <w:color w:val="EE0000"/>
                    </w:rPr>
                    <w:t>符合</w:t>
                  </w:r>
                </w:p>
              </w:tc>
            </w:tr>
            <w:tr w:rsidR="00B35DAF" w:rsidRPr="00B35DAF" w14:paraId="16B46C52"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2F766466" w14:textId="77777777" w:rsidR="00B35DAF" w:rsidRPr="00B35DAF" w:rsidRDefault="00B35DAF" w:rsidP="00B35DAF">
                  <w:pPr>
                    <w:pStyle w:val="110"/>
                    <w:wordWrap/>
                    <w:rPr>
                      <w:color w:val="EE0000"/>
                    </w:rPr>
                  </w:pPr>
                  <w:r w:rsidRPr="00B35DAF">
                    <w:rPr>
                      <w:color w:val="EE0000"/>
                    </w:rPr>
                    <w:t>LNG</w:t>
                  </w:r>
                  <w:r w:rsidRPr="00B35DAF">
                    <w:rPr>
                      <w:color w:val="EE0000"/>
                    </w:rPr>
                    <w:t>气化装置区</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BF65B8B" w14:textId="77777777" w:rsidR="00B35DAF" w:rsidRPr="00B35DAF" w:rsidRDefault="00B35DAF" w:rsidP="00B35DAF">
                  <w:pPr>
                    <w:pStyle w:val="110"/>
                    <w:wordWrap/>
                    <w:rPr>
                      <w:color w:val="EE0000"/>
                    </w:rPr>
                  </w:pPr>
                  <w:r w:rsidRPr="00B35DAF">
                    <w:rPr>
                      <w:color w:val="EE0000"/>
                    </w:rPr>
                    <w:t>甲</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6522D011" w14:textId="77777777" w:rsidR="00B35DAF" w:rsidRPr="00B35DAF" w:rsidRDefault="00B35DAF" w:rsidP="00B35DAF">
                  <w:pPr>
                    <w:pStyle w:val="110"/>
                    <w:wordWrap/>
                    <w:rPr>
                      <w:color w:val="EE0000"/>
                    </w:rPr>
                  </w:pPr>
                  <w:r w:rsidRPr="00B35DAF">
                    <w:rPr>
                      <w:color w:val="EE0000"/>
                    </w:rPr>
                    <w:t>二</w:t>
                  </w:r>
                </w:p>
              </w:tc>
              <w:tc>
                <w:tcPr>
                  <w:tcW w:w="718" w:type="dxa"/>
                  <w:tcBorders>
                    <w:top w:val="single" w:sz="4" w:space="0" w:color="auto"/>
                    <w:left w:val="single" w:sz="4" w:space="0" w:color="auto"/>
                    <w:bottom w:val="single" w:sz="4" w:space="0" w:color="auto"/>
                    <w:right w:val="single" w:sz="4" w:space="0" w:color="auto"/>
                  </w:tcBorders>
                  <w:vAlign w:val="center"/>
                  <w:hideMark/>
                </w:tcPr>
                <w:p w14:paraId="0394FDA9" w14:textId="77777777" w:rsidR="00B35DAF" w:rsidRPr="00B35DAF" w:rsidRDefault="00B35DAF" w:rsidP="00B35DAF">
                  <w:pPr>
                    <w:pStyle w:val="110"/>
                    <w:wordWrap/>
                    <w:rPr>
                      <w:color w:val="EE0000"/>
                    </w:rPr>
                  </w:pPr>
                  <w:r w:rsidRPr="00B35DAF">
                    <w:rPr>
                      <w:color w:val="EE0000"/>
                    </w:rPr>
                    <w:t>东</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5D3FBF0" w14:textId="77777777" w:rsidR="00B35DAF" w:rsidRPr="00B35DAF" w:rsidRDefault="00B35DAF" w:rsidP="00B35DAF">
                  <w:pPr>
                    <w:pStyle w:val="110"/>
                    <w:wordWrap/>
                    <w:rPr>
                      <w:color w:val="EE0000"/>
                    </w:rPr>
                  </w:pPr>
                  <w:r w:rsidRPr="00B35DAF">
                    <w:rPr>
                      <w:color w:val="EE0000"/>
                    </w:rPr>
                    <w:t>围墙</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4DADD" w14:textId="77777777" w:rsidR="00B35DAF" w:rsidRPr="00B35DAF" w:rsidRDefault="00B35DAF" w:rsidP="00B35DAF">
                  <w:pPr>
                    <w:pStyle w:val="110"/>
                    <w:wordWrap/>
                    <w:rPr>
                      <w:color w:val="EE0000"/>
                    </w:rPr>
                  </w:pPr>
                  <w:r w:rsidRPr="00B35DAF">
                    <w:rPr>
                      <w:color w:val="EE000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DFD1E5D"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4282939A"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654F2B" w14:textId="77777777" w:rsidR="00B35DAF" w:rsidRPr="00B35DAF" w:rsidRDefault="00B35DAF" w:rsidP="00B35DAF">
                  <w:pPr>
                    <w:pStyle w:val="110"/>
                    <w:wordWrap/>
                    <w:rPr>
                      <w:color w:val="EE0000"/>
                    </w:rPr>
                  </w:pPr>
                  <w:r w:rsidRPr="00B35DAF">
                    <w:rPr>
                      <w:color w:val="EE000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14:paraId="179ADE65" w14:textId="77777777" w:rsidR="00B35DAF" w:rsidRPr="00B35DAF" w:rsidRDefault="00B35DAF" w:rsidP="00B35DAF">
                  <w:pPr>
                    <w:pStyle w:val="110"/>
                    <w:wordWrap/>
                    <w:rPr>
                      <w:color w:val="EE0000"/>
                    </w:rPr>
                  </w:pPr>
                  <w:r w:rsidRPr="00B35DAF">
                    <w:rPr>
                      <w:color w:val="EE0000"/>
                    </w:rPr>
                    <w:t>42</w:t>
                  </w:r>
                </w:p>
              </w:tc>
              <w:tc>
                <w:tcPr>
                  <w:tcW w:w="427" w:type="dxa"/>
                  <w:tcBorders>
                    <w:top w:val="single" w:sz="4" w:space="0" w:color="auto"/>
                    <w:left w:val="single" w:sz="4" w:space="0" w:color="auto"/>
                    <w:bottom w:val="single" w:sz="4" w:space="0" w:color="auto"/>
                    <w:right w:val="single" w:sz="4" w:space="0" w:color="auto"/>
                  </w:tcBorders>
                  <w:vAlign w:val="center"/>
                  <w:hideMark/>
                </w:tcPr>
                <w:p w14:paraId="2B527DE4" w14:textId="77777777" w:rsidR="00B35DAF" w:rsidRPr="00B35DAF" w:rsidRDefault="00B35DAF" w:rsidP="00B35DAF">
                  <w:pPr>
                    <w:pStyle w:val="110"/>
                    <w:wordWrap/>
                    <w:rPr>
                      <w:color w:val="EE0000"/>
                    </w:rPr>
                  </w:pPr>
                  <w:r w:rsidRPr="00B35DAF">
                    <w:rPr>
                      <w:color w:val="EE0000"/>
                    </w:rPr>
                    <w:t>符合</w:t>
                  </w:r>
                </w:p>
              </w:tc>
            </w:tr>
            <w:tr w:rsidR="00B35DAF" w:rsidRPr="00B35DAF" w14:paraId="4029765B"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2AC4D1F"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17751A"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69F4544A"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5D527FA9" w14:textId="77777777" w:rsidR="00B35DAF" w:rsidRPr="00B35DAF" w:rsidRDefault="00B35DAF" w:rsidP="00B35DAF">
                  <w:pPr>
                    <w:pStyle w:val="110"/>
                    <w:wordWrap/>
                    <w:rPr>
                      <w:color w:val="EE0000"/>
                    </w:rPr>
                  </w:pPr>
                  <w:r w:rsidRPr="00B35DAF">
                    <w:rPr>
                      <w:color w:val="EE0000"/>
                    </w:rPr>
                    <w:t>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0F85BFF" w14:textId="77777777" w:rsidR="00B35DAF" w:rsidRPr="00B35DAF" w:rsidRDefault="00B35DAF" w:rsidP="00B35DAF">
                  <w:pPr>
                    <w:pStyle w:val="110"/>
                    <w:wordWrap/>
                    <w:rPr>
                      <w:color w:val="EE0000"/>
                    </w:rPr>
                  </w:pPr>
                  <w:r w:rsidRPr="00B35DAF">
                    <w:rPr>
                      <w:color w:val="EE0000"/>
                    </w:rPr>
                    <w:t>LNG</w:t>
                  </w:r>
                  <w:r w:rsidRPr="00B35DAF">
                    <w:rPr>
                      <w:color w:val="EE0000"/>
                    </w:rPr>
                    <w:t>卸车区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EE2B2B"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55FAC8D1"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0F6DC9C" w14:textId="77777777" w:rsidR="00B35DAF" w:rsidRPr="00B35DAF" w:rsidRDefault="00B35DAF" w:rsidP="00B35DAF">
                  <w:pPr>
                    <w:pStyle w:val="110"/>
                    <w:wordWrap/>
                    <w:rPr>
                      <w:color w:val="EE0000"/>
                    </w:rPr>
                  </w:pPr>
                  <w:r w:rsidRPr="00B35DAF">
                    <w:rPr>
                      <w:color w:val="EE000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97A089D" w14:textId="77777777" w:rsidR="00B35DAF" w:rsidRPr="00B35DAF" w:rsidRDefault="00B35DAF" w:rsidP="00B35DAF">
                  <w:pPr>
                    <w:pStyle w:val="110"/>
                    <w:wordWrap/>
                    <w:rPr>
                      <w:color w:val="EE0000"/>
                    </w:rPr>
                  </w:pPr>
                  <w:r w:rsidRPr="00B35DAF">
                    <w:rPr>
                      <w:color w:val="EE0000"/>
                    </w:rPr>
                    <w:t>25</w:t>
                  </w:r>
                </w:p>
              </w:tc>
              <w:tc>
                <w:tcPr>
                  <w:tcW w:w="427" w:type="dxa"/>
                  <w:tcBorders>
                    <w:top w:val="single" w:sz="4" w:space="0" w:color="auto"/>
                    <w:left w:val="single" w:sz="4" w:space="0" w:color="auto"/>
                    <w:bottom w:val="single" w:sz="4" w:space="0" w:color="auto"/>
                    <w:right w:val="single" w:sz="4" w:space="0" w:color="auto"/>
                  </w:tcBorders>
                  <w:vAlign w:val="center"/>
                  <w:hideMark/>
                </w:tcPr>
                <w:p w14:paraId="09A954DE" w14:textId="77777777" w:rsidR="00B35DAF" w:rsidRPr="00B35DAF" w:rsidRDefault="00B35DAF" w:rsidP="00B35DAF">
                  <w:pPr>
                    <w:pStyle w:val="110"/>
                    <w:wordWrap/>
                    <w:rPr>
                      <w:color w:val="EE0000"/>
                    </w:rPr>
                  </w:pPr>
                  <w:r w:rsidRPr="00B35DAF">
                    <w:rPr>
                      <w:color w:val="EE0000"/>
                    </w:rPr>
                    <w:t>符合</w:t>
                  </w:r>
                </w:p>
              </w:tc>
            </w:tr>
            <w:tr w:rsidR="00B35DAF" w:rsidRPr="00B35DAF" w14:paraId="618C4E6A"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1AE5342"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BCC86A"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5061889D"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48C2BD69" w14:textId="77777777" w:rsidR="00B35DAF" w:rsidRPr="00B35DAF" w:rsidRDefault="00B35DAF" w:rsidP="00B35DAF">
                  <w:pPr>
                    <w:pStyle w:val="110"/>
                    <w:wordWrap/>
                    <w:rPr>
                      <w:color w:val="EE0000"/>
                    </w:rPr>
                  </w:pPr>
                  <w:r w:rsidRPr="00B35DAF">
                    <w:rPr>
                      <w:color w:val="EE0000"/>
                    </w:rPr>
                    <w:t>西</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1E93ED5" w14:textId="77777777" w:rsidR="00B35DAF" w:rsidRPr="00B35DAF" w:rsidRDefault="00B35DAF" w:rsidP="00B35DAF">
                  <w:pPr>
                    <w:pStyle w:val="110"/>
                    <w:wordWrap/>
                    <w:rPr>
                      <w:color w:val="EE0000"/>
                    </w:rPr>
                  </w:pPr>
                  <w:r w:rsidRPr="00B35DAF">
                    <w:rPr>
                      <w:color w:val="EE0000"/>
                    </w:rPr>
                    <w:t>龙门吊液体充装站（可燃液</w:t>
                  </w:r>
                  <w:r w:rsidRPr="00B35DAF">
                    <w:rPr>
                      <w:color w:val="EE0000"/>
                    </w:rPr>
                    <w:lastRenderedPageBreak/>
                    <w:t>体）</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1C5B7B" w14:textId="77777777" w:rsidR="00B35DAF" w:rsidRPr="00B35DAF" w:rsidRDefault="00B35DAF" w:rsidP="00B35DAF">
                  <w:pPr>
                    <w:pStyle w:val="110"/>
                    <w:wordWrap/>
                    <w:rPr>
                      <w:color w:val="EE0000"/>
                    </w:rPr>
                  </w:pPr>
                  <w:r w:rsidRPr="00B35DAF">
                    <w:rPr>
                      <w:color w:val="EE0000"/>
                    </w:rPr>
                    <w:lastRenderedPageBreak/>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06EE38F5"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C0BB61D" w14:textId="77777777" w:rsidR="00B35DAF" w:rsidRPr="00B35DAF" w:rsidRDefault="00B35DAF" w:rsidP="00B35DAF">
                  <w:pPr>
                    <w:pStyle w:val="110"/>
                    <w:wordWrap/>
                    <w:rPr>
                      <w:color w:val="EE0000"/>
                    </w:rPr>
                  </w:pPr>
                  <w:r w:rsidRPr="00B35DAF">
                    <w:rPr>
                      <w:color w:val="EE000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8566FB1" w14:textId="77777777" w:rsidR="00B35DAF" w:rsidRPr="00B35DAF" w:rsidRDefault="00B35DAF" w:rsidP="00B35DAF">
                  <w:pPr>
                    <w:pStyle w:val="110"/>
                    <w:wordWrap/>
                    <w:rPr>
                      <w:color w:val="EE0000"/>
                    </w:rPr>
                  </w:pPr>
                  <w:r w:rsidRPr="00B35DAF">
                    <w:rPr>
                      <w:color w:val="EE0000"/>
                    </w:rPr>
                    <w:t>32</w:t>
                  </w:r>
                </w:p>
              </w:tc>
              <w:tc>
                <w:tcPr>
                  <w:tcW w:w="427" w:type="dxa"/>
                  <w:tcBorders>
                    <w:top w:val="single" w:sz="4" w:space="0" w:color="auto"/>
                    <w:left w:val="single" w:sz="4" w:space="0" w:color="auto"/>
                    <w:bottom w:val="single" w:sz="4" w:space="0" w:color="auto"/>
                    <w:right w:val="single" w:sz="4" w:space="0" w:color="auto"/>
                  </w:tcBorders>
                  <w:vAlign w:val="center"/>
                  <w:hideMark/>
                </w:tcPr>
                <w:p w14:paraId="5707CE90" w14:textId="77777777" w:rsidR="00B35DAF" w:rsidRPr="00B35DAF" w:rsidRDefault="00B35DAF" w:rsidP="00B35DAF">
                  <w:pPr>
                    <w:pStyle w:val="110"/>
                    <w:wordWrap/>
                    <w:rPr>
                      <w:color w:val="EE0000"/>
                    </w:rPr>
                  </w:pPr>
                  <w:r w:rsidRPr="00B35DAF">
                    <w:rPr>
                      <w:color w:val="EE0000"/>
                    </w:rPr>
                    <w:t>符合</w:t>
                  </w:r>
                </w:p>
              </w:tc>
            </w:tr>
            <w:tr w:rsidR="00B35DAF" w:rsidRPr="00B35DAF" w14:paraId="2945A6CC"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5EA92C1F"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0E8585"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1724F425"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7FB6E516" w14:textId="77777777" w:rsidR="00B35DAF" w:rsidRPr="00B35DAF" w:rsidRDefault="00B35DAF" w:rsidP="00B35DAF">
                  <w:pPr>
                    <w:pStyle w:val="110"/>
                    <w:wordWrap/>
                    <w:rPr>
                      <w:color w:val="EE0000"/>
                    </w:rPr>
                  </w:pPr>
                  <w:r w:rsidRPr="00B35DAF">
                    <w:rPr>
                      <w:color w:val="EE0000"/>
                    </w:rPr>
                    <w:t>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67F7F4B" w14:textId="77777777" w:rsidR="00B35DAF" w:rsidRPr="00B35DAF" w:rsidRDefault="00B35DAF" w:rsidP="00B35DAF">
                  <w:pPr>
                    <w:pStyle w:val="110"/>
                    <w:wordWrap/>
                    <w:rPr>
                      <w:color w:val="EE0000"/>
                    </w:rPr>
                  </w:pPr>
                  <w:r w:rsidRPr="00B35DAF">
                    <w:rPr>
                      <w:color w:val="EE0000"/>
                    </w:rPr>
                    <w:t>厂内运输道路</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3354B" w14:textId="77777777" w:rsidR="00B35DAF" w:rsidRPr="00B35DAF" w:rsidRDefault="00B35DAF" w:rsidP="00B35DAF">
                  <w:pPr>
                    <w:pStyle w:val="110"/>
                    <w:wordWrap/>
                    <w:rPr>
                      <w:color w:val="EE0000"/>
                    </w:rPr>
                  </w:pPr>
                  <w:r w:rsidRPr="00B35DAF">
                    <w:rPr>
                      <w:color w:val="EE000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6037F1"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034EED26"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EC810F"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5D1FBD0B" w14:textId="77777777" w:rsidR="00B35DAF" w:rsidRPr="00B35DAF" w:rsidRDefault="00B35DAF" w:rsidP="00B35DAF">
                  <w:pPr>
                    <w:pStyle w:val="110"/>
                    <w:wordWrap/>
                    <w:rPr>
                      <w:color w:val="EE0000"/>
                    </w:rPr>
                  </w:pPr>
                  <w:r w:rsidRPr="00B35DAF">
                    <w:rPr>
                      <w:color w:val="EE0000"/>
                    </w:rPr>
                    <w:t>22.4</w:t>
                  </w:r>
                </w:p>
              </w:tc>
              <w:tc>
                <w:tcPr>
                  <w:tcW w:w="427" w:type="dxa"/>
                  <w:tcBorders>
                    <w:top w:val="single" w:sz="4" w:space="0" w:color="auto"/>
                    <w:left w:val="single" w:sz="4" w:space="0" w:color="auto"/>
                    <w:bottom w:val="single" w:sz="4" w:space="0" w:color="auto"/>
                    <w:right w:val="single" w:sz="4" w:space="0" w:color="auto"/>
                  </w:tcBorders>
                  <w:vAlign w:val="center"/>
                  <w:hideMark/>
                </w:tcPr>
                <w:p w14:paraId="25A4405B" w14:textId="77777777" w:rsidR="00B35DAF" w:rsidRPr="00B35DAF" w:rsidRDefault="00B35DAF" w:rsidP="00B35DAF">
                  <w:pPr>
                    <w:pStyle w:val="110"/>
                    <w:wordWrap/>
                    <w:rPr>
                      <w:color w:val="EE0000"/>
                    </w:rPr>
                  </w:pPr>
                  <w:r w:rsidRPr="00B35DAF">
                    <w:rPr>
                      <w:color w:val="EE0000"/>
                    </w:rPr>
                    <w:t>符合</w:t>
                  </w:r>
                </w:p>
              </w:tc>
            </w:tr>
            <w:tr w:rsidR="00B35DAF" w:rsidRPr="00B35DAF" w14:paraId="603FD242"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01C9B60" w14:textId="77777777" w:rsidR="00B35DAF" w:rsidRPr="00B35DAF" w:rsidRDefault="00B35DAF" w:rsidP="00B35DAF">
                  <w:pPr>
                    <w:pStyle w:val="110"/>
                    <w:wordWrap/>
                    <w:rPr>
                      <w:color w:val="EE0000"/>
                    </w:rPr>
                  </w:pPr>
                  <w:r w:rsidRPr="00B35DAF">
                    <w:rPr>
                      <w:color w:val="EE0000"/>
                    </w:rPr>
                    <w:t>LNG</w:t>
                  </w:r>
                  <w:r w:rsidRPr="00B35DAF">
                    <w:rPr>
                      <w:color w:val="EE0000"/>
                    </w:rPr>
                    <w:t>罐区（容积</w:t>
                  </w:r>
                  <w:r w:rsidRPr="00B35DAF">
                    <w:rPr>
                      <w:color w:val="EE0000"/>
                    </w:rPr>
                    <w:t>200m³</w:t>
                  </w:r>
                  <w:r w:rsidRPr="00B35DAF">
                    <w:rPr>
                      <w:color w:val="EE0000"/>
                    </w:rPr>
                    <w:t>，半冷冻）</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481A5B8" w14:textId="77777777" w:rsidR="00B35DAF" w:rsidRPr="00B35DAF" w:rsidRDefault="00B35DAF" w:rsidP="00B35DAF">
                  <w:pPr>
                    <w:pStyle w:val="110"/>
                    <w:wordWrap/>
                    <w:rPr>
                      <w:color w:val="EE0000"/>
                    </w:rPr>
                  </w:pPr>
                  <w:r w:rsidRPr="00B35DAF">
                    <w:rPr>
                      <w:color w:val="EE0000"/>
                    </w:rPr>
                    <w:t>甲</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4CBF306D" w14:textId="77777777" w:rsidR="00B35DAF" w:rsidRPr="00B35DAF" w:rsidRDefault="00B35DAF" w:rsidP="00B35DAF">
                  <w:pPr>
                    <w:pStyle w:val="110"/>
                    <w:wordWrap/>
                    <w:rPr>
                      <w:color w:val="EE0000"/>
                    </w:rPr>
                  </w:pPr>
                  <w:r w:rsidRPr="00B35DAF">
                    <w:rPr>
                      <w:color w:val="EE0000"/>
                    </w:rPr>
                    <w:t>二</w:t>
                  </w:r>
                </w:p>
              </w:tc>
              <w:tc>
                <w:tcPr>
                  <w:tcW w:w="718" w:type="dxa"/>
                  <w:tcBorders>
                    <w:top w:val="single" w:sz="4" w:space="0" w:color="auto"/>
                    <w:left w:val="single" w:sz="4" w:space="0" w:color="auto"/>
                    <w:bottom w:val="single" w:sz="4" w:space="0" w:color="auto"/>
                    <w:right w:val="single" w:sz="4" w:space="0" w:color="auto"/>
                  </w:tcBorders>
                  <w:vAlign w:val="center"/>
                  <w:hideMark/>
                </w:tcPr>
                <w:p w14:paraId="5DB1A25B" w14:textId="77777777" w:rsidR="00B35DAF" w:rsidRPr="00B35DAF" w:rsidRDefault="00B35DAF" w:rsidP="00B35DAF">
                  <w:pPr>
                    <w:pStyle w:val="110"/>
                    <w:wordWrap/>
                    <w:rPr>
                      <w:color w:val="EE0000"/>
                    </w:rPr>
                  </w:pPr>
                  <w:r w:rsidRPr="00B35DAF">
                    <w:rPr>
                      <w:color w:val="EE0000"/>
                    </w:rPr>
                    <w:t>东</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2AE7852" w14:textId="77777777" w:rsidR="00B35DAF" w:rsidRPr="00B35DAF" w:rsidRDefault="00B35DAF" w:rsidP="00B35DAF">
                  <w:pPr>
                    <w:pStyle w:val="110"/>
                    <w:wordWrap/>
                    <w:rPr>
                      <w:color w:val="EE0000"/>
                    </w:rPr>
                  </w:pPr>
                  <w:r w:rsidRPr="00B35DAF">
                    <w:rPr>
                      <w:color w:val="EE0000"/>
                    </w:rPr>
                    <w:t>围墙</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4A8D8B" w14:textId="77777777" w:rsidR="00B35DAF" w:rsidRPr="00B35DAF" w:rsidRDefault="00B35DAF" w:rsidP="00B35DAF">
                  <w:pPr>
                    <w:pStyle w:val="110"/>
                    <w:wordWrap/>
                    <w:rPr>
                      <w:color w:val="EE0000"/>
                    </w:rPr>
                  </w:pPr>
                  <w:r w:rsidRPr="00B35DAF">
                    <w:rPr>
                      <w:color w:val="EE000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2510B3"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3DFE6F88"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097957" w14:textId="77777777" w:rsidR="00B35DAF" w:rsidRPr="00B35DAF" w:rsidRDefault="00B35DAF" w:rsidP="00B35DAF">
                  <w:pPr>
                    <w:pStyle w:val="110"/>
                    <w:wordWrap/>
                    <w:rPr>
                      <w:color w:val="EE0000"/>
                    </w:rPr>
                  </w:pPr>
                  <w:r w:rsidRPr="00B35DAF">
                    <w:rPr>
                      <w:color w:val="EE0000"/>
                    </w:rPr>
                    <w:t>30</w:t>
                  </w:r>
                </w:p>
              </w:tc>
              <w:tc>
                <w:tcPr>
                  <w:tcW w:w="785" w:type="dxa"/>
                  <w:tcBorders>
                    <w:top w:val="single" w:sz="4" w:space="0" w:color="auto"/>
                    <w:left w:val="single" w:sz="4" w:space="0" w:color="auto"/>
                    <w:bottom w:val="single" w:sz="4" w:space="0" w:color="auto"/>
                    <w:right w:val="single" w:sz="4" w:space="0" w:color="auto"/>
                  </w:tcBorders>
                  <w:vAlign w:val="center"/>
                  <w:hideMark/>
                </w:tcPr>
                <w:p w14:paraId="3780DCA4" w14:textId="77777777" w:rsidR="00B35DAF" w:rsidRPr="00B35DAF" w:rsidRDefault="00B35DAF" w:rsidP="00B35DAF">
                  <w:pPr>
                    <w:pStyle w:val="110"/>
                    <w:wordWrap/>
                    <w:rPr>
                      <w:color w:val="EE0000"/>
                    </w:rPr>
                  </w:pPr>
                  <w:r w:rsidRPr="00B35DAF">
                    <w:rPr>
                      <w:color w:val="EE0000"/>
                    </w:rPr>
                    <w:t>42</w:t>
                  </w:r>
                </w:p>
              </w:tc>
              <w:tc>
                <w:tcPr>
                  <w:tcW w:w="427" w:type="dxa"/>
                  <w:tcBorders>
                    <w:top w:val="single" w:sz="4" w:space="0" w:color="auto"/>
                    <w:left w:val="single" w:sz="4" w:space="0" w:color="auto"/>
                    <w:bottom w:val="single" w:sz="4" w:space="0" w:color="auto"/>
                    <w:right w:val="single" w:sz="4" w:space="0" w:color="auto"/>
                  </w:tcBorders>
                  <w:vAlign w:val="center"/>
                  <w:hideMark/>
                </w:tcPr>
                <w:p w14:paraId="659D57D7" w14:textId="77777777" w:rsidR="00B35DAF" w:rsidRPr="00B35DAF" w:rsidRDefault="00B35DAF" w:rsidP="00B35DAF">
                  <w:pPr>
                    <w:pStyle w:val="110"/>
                    <w:wordWrap/>
                    <w:rPr>
                      <w:color w:val="EE0000"/>
                    </w:rPr>
                  </w:pPr>
                  <w:r w:rsidRPr="00B35DAF">
                    <w:rPr>
                      <w:color w:val="EE0000"/>
                    </w:rPr>
                    <w:t>符合</w:t>
                  </w:r>
                </w:p>
              </w:tc>
            </w:tr>
            <w:tr w:rsidR="00B35DAF" w:rsidRPr="00B35DAF" w14:paraId="01970FBD"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72112F"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09FE6F"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472B14E"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7F08D406" w14:textId="77777777" w:rsidR="00B35DAF" w:rsidRPr="00B35DAF" w:rsidRDefault="00B35DAF" w:rsidP="00B35DAF">
                  <w:pPr>
                    <w:pStyle w:val="110"/>
                    <w:wordWrap/>
                    <w:rPr>
                      <w:color w:val="EE0000"/>
                    </w:rPr>
                  </w:pPr>
                  <w:r w:rsidRPr="00B35DAF">
                    <w:rPr>
                      <w:color w:val="EE0000"/>
                    </w:rPr>
                    <w:t>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0BAF074" w14:textId="77777777" w:rsidR="00B35DAF" w:rsidRPr="00B35DAF" w:rsidRDefault="00B35DAF" w:rsidP="00B35DAF">
                  <w:pPr>
                    <w:pStyle w:val="110"/>
                    <w:wordWrap/>
                    <w:rPr>
                      <w:color w:val="EE0000"/>
                    </w:rPr>
                  </w:pPr>
                  <w:r w:rsidRPr="00B35DAF">
                    <w:rPr>
                      <w:color w:val="EE0000"/>
                    </w:rPr>
                    <w:t>LNG</w:t>
                  </w:r>
                  <w:r w:rsidRPr="00B35DAF">
                    <w:rPr>
                      <w:color w:val="EE0000"/>
                    </w:rPr>
                    <w:t>卸车区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A758CC"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25066EF7"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2DBC018" w14:textId="77777777" w:rsidR="00B35DAF" w:rsidRPr="00B35DAF" w:rsidRDefault="00B35DAF" w:rsidP="00B35DAF">
                  <w:pPr>
                    <w:pStyle w:val="110"/>
                    <w:wordWrap/>
                    <w:rPr>
                      <w:color w:val="EE0000"/>
                    </w:rPr>
                  </w:pPr>
                  <w:r w:rsidRPr="00B35DAF">
                    <w:rPr>
                      <w:color w:val="EE0000"/>
                    </w:rPr>
                    <w:t>35</w:t>
                  </w:r>
                </w:p>
              </w:tc>
              <w:tc>
                <w:tcPr>
                  <w:tcW w:w="785" w:type="dxa"/>
                  <w:tcBorders>
                    <w:top w:val="single" w:sz="4" w:space="0" w:color="auto"/>
                    <w:left w:val="single" w:sz="4" w:space="0" w:color="auto"/>
                    <w:bottom w:val="single" w:sz="4" w:space="0" w:color="auto"/>
                    <w:right w:val="single" w:sz="4" w:space="0" w:color="auto"/>
                  </w:tcBorders>
                  <w:vAlign w:val="center"/>
                  <w:hideMark/>
                </w:tcPr>
                <w:p w14:paraId="4364FB56" w14:textId="77777777" w:rsidR="00B35DAF" w:rsidRPr="00B35DAF" w:rsidRDefault="00B35DAF" w:rsidP="00B35DAF">
                  <w:pPr>
                    <w:pStyle w:val="110"/>
                    <w:wordWrap/>
                    <w:rPr>
                      <w:color w:val="EE0000"/>
                    </w:rPr>
                  </w:pPr>
                  <w:r w:rsidRPr="00B35DAF">
                    <w:rPr>
                      <w:color w:val="EE0000"/>
                    </w:rPr>
                    <w:t>43</w:t>
                  </w:r>
                </w:p>
              </w:tc>
              <w:tc>
                <w:tcPr>
                  <w:tcW w:w="427" w:type="dxa"/>
                  <w:tcBorders>
                    <w:top w:val="single" w:sz="4" w:space="0" w:color="auto"/>
                    <w:left w:val="single" w:sz="4" w:space="0" w:color="auto"/>
                    <w:bottom w:val="single" w:sz="4" w:space="0" w:color="auto"/>
                    <w:right w:val="single" w:sz="4" w:space="0" w:color="auto"/>
                  </w:tcBorders>
                  <w:vAlign w:val="center"/>
                  <w:hideMark/>
                </w:tcPr>
                <w:p w14:paraId="140AE8F1" w14:textId="77777777" w:rsidR="00B35DAF" w:rsidRPr="00B35DAF" w:rsidRDefault="00B35DAF" w:rsidP="00B35DAF">
                  <w:pPr>
                    <w:pStyle w:val="110"/>
                    <w:wordWrap/>
                    <w:rPr>
                      <w:color w:val="EE0000"/>
                    </w:rPr>
                  </w:pPr>
                  <w:r w:rsidRPr="00B35DAF">
                    <w:rPr>
                      <w:color w:val="EE0000"/>
                    </w:rPr>
                    <w:t>符合</w:t>
                  </w:r>
                </w:p>
              </w:tc>
            </w:tr>
            <w:tr w:rsidR="00B35DAF" w:rsidRPr="00B35DAF" w14:paraId="0E664D12"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1B438341"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0F13EF"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57C6318"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4FF278CE" w14:textId="77777777" w:rsidR="00B35DAF" w:rsidRPr="00B35DAF" w:rsidRDefault="00B35DAF" w:rsidP="00B35DAF">
                  <w:pPr>
                    <w:pStyle w:val="110"/>
                    <w:wordWrap/>
                    <w:rPr>
                      <w:color w:val="EE0000"/>
                    </w:rPr>
                  </w:pPr>
                  <w:r w:rsidRPr="00B35DAF">
                    <w:rPr>
                      <w:color w:val="EE0000"/>
                    </w:rPr>
                    <w:t>西</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4115A58" w14:textId="77777777" w:rsidR="00B35DAF" w:rsidRPr="00B35DAF" w:rsidRDefault="00B35DAF" w:rsidP="00B35DAF">
                  <w:pPr>
                    <w:pStyle w:val="110"/>
                    <w:wordWrap/>
                    <w:rPr>
                      <w:color w:val="EE0000"/>
                    </w:rPr>
                  </w:pPr>
                  <w:r w:rsidRPr="00B35DAF">
                    <w:rPr>
                      <w:color w:val="EE0000"/>
                    </w:rPr>
                    <w:t>龙门吊液体充装站（可燃液体）</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C39DD6"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138AF99B"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5966123" w14:textId="77777777" w:rsidR="00B35DAF" w:rsidRPr="00B35DAF" w:rsidRDefault="00B35DAF" w:rsidP="00B35DAF">
                  <w:pPr>
                    <w:pStyle w:val="110"/>
                    <w:wordWrap/>
                    <w:rPr>
                      <w:color w:val="EE0000"/>
                    </w:rPr>
                  </w:pPr>
                  <w:r w:rsidRPr="00B35DAF">
                    <w:rPr>
                      <w:color w:val="EE0000"/>
                    </w:rPr>
                    <w:t>35</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194D8A" w14:textId="77777777" w:rsidR="00B35DAF" w:rsidRPr="00B35DAF" w:rsidRDefault="00B35DAF" w:rsidP="00B35DAF">
                  <w:pPr>
                    <w:pStyle w:val="110"/>
                    <w:wordWrap/>
                    <w:rPr>
                      <w:color w:val="EE0000"/>
                    </w:rPr>
                  </w:pPr>
                  <w:r w:rsidRPr="00B35DAF">
                    <w:rPr>
                      <w:color w:val="EE0000"/>
                    </w:rPr>
                    <w:t>43</w:t>
                  </w:r>
                </w:p>
              </w:tc>
              <w:tc>
                <w:tcPr>
                  <w:tcW w:w="427" w:type="dxa"/>
                  <w:tcBorders>
                    <w:top w:val="single" w:sz="4" w:space="0" w:color="auto"/>
                    <w:left w:val="single" w:sz="4" w:space="0" w:color="auto"/>
                    <w:bottom w:val="single" w:sz="4" w:space="0" w:color="auto"/>
                    <w:right w:val="single" w:sz="4" w:space="0" w:color="auto"/>
                  </w:tcBorders>
                  <w:vAlign w:val="center"/>
                  <w:hideMark/>
                </w:tcPr>
                <w:p w14:paraId="36C06819" w14:textId="77777777" w:rsidR="00B35DAF" w:rsidRPr="00B35DAF" w:rsidRDefault="00B35DAF" w:rsidP="00B35DAF">
                  <w:pPr>
                    <w:pStyle w:val="110"/>
                    <w:wordWrap/>
                    <w:rPr>
                      <w:color w:val="EE0000"/>
                    </w:rPr>
                  </w:pPr>
                  <w:r w:rsidRPr="00B35DAF">
                    <w:rPr>
                      <w:color w:val="EE0000"/>
                    </w:rPr>
                    <w:t>符合</w:t>
                  </w:r>
                </w:p>
              </w:tc>
            </w:tr>
            <w:tr w:rsidR="00B35DAF" w:rsidRPr="00B35DAF" w14:paraId="526B4A09"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5A751AE"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F54524"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226A7A7B"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69E972A9" w14:textId="77777777" w:rsidR="00B35DAF" w:rsidRPr="00B35DAF" w:rsidRDefault="00B35DAF" w:rsidP="00B35DAF">
                  <w:pPr>
                    <w:pStyle w:val="110"/>
                    <w:wordWrap/>
                    <w:rPr>
                      <w:color w:val="EE0000"/>
                    </w:rPr>
                  </w:pPr>
                  <w:r w:rsidRPr="00B35DAF">
                    <w:rPr>
                      <w:color w:val="EE0000"/>
                    </w:rPr>
                    <w:t>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BE09D27" w14:textId="77777777" w:rsidR="00B35DAF" w:rsidRPr="00B35DAF" w:rsidRDefault="00B35DAF" w:rsidP="00B35DAF">
                  <w:pPr>
                    <w:pStyle w:val="110"/>
                    <w:wordWrap/>
                    <w:rPr>
                      <w:color w:val="EE0000"/>
                    </w:rPr>
                  </w:pPr>
                  <w:r w:rsidRPr="00B35DAF">
                    <w:rPr>
                      <w:color w:val="EE0000"/>
                    </w:rPr>
                    <w:t>厂内运输道路</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F9C041" w14:textId="77777777" w:rsidR="00B35DAF" w:rsidRPr="00B35DAF" w:rsidRDefault="00B35DAF" w:rsidP="00B35DAF">
                  <w:pPr>
                    <w:pStyle w:val="110"/>
                    <w:wordWrap/>
                    <w:rPr>
                      <w:color w:val="EE0000"/>
                    </w:rPr>
                  </w:pPr>
                  <w:r w:rsidRPr="00B35DAF">
                    <w:rPr>
                      <w:color w:val="EE000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514459"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72B7CFCA"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AB60D6" w14:textId="77777777" w:rsidR="00B35DAF" w:rsidRPr="00B35DAF" w:rsidRDefault="00B35DAF" w:rsidP="00B35DAF">
                  <w:pPr>
                    <w:pStyle w:val="110"/>
                    <w:wordWrap/>
                    <w:rPr>
                      <w:color w:val="EE0000"/>
                    </w:rPr>
                  </w:pPr>
                  <w:r w:rsidRPr="00B35DAF">
                    <w:rPr>
                      <w:color w:val="EE0000"/>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14:paraId="19AEAD50" w14:textId="77777777" w:rsidR="00B35DAF" w:rsidRPr="00B35DAF" w:rsidRDefault="00B35DAF" w:rsidP="00B35DAF">
                  <w:pPr>
                    <w:pStyle w:val="110"/>
                    <w:wordWrap/>
                    <w:rPr>
                      <w:color w:val="EE0000"/>
                    </w:rPr>
                  </w:pPr>
                  <w:r w:rsidRPr="00B35DAF">
                    <w:rPr>
                      <w:color w:val="EE0000"/>
                    </w:rPr>
                    <w:t>29</w:t>
                  </w:r>
                </w:p>
              </w:tc>
              <w:tc>
                <w:tcPr>
                  <w:tcW w:w="427" w:type="dxa"/>
                  <w:tcBorders>
                    <w:top w:val="single" w:sz="4" w:space="0" w:color="auto"/>
                    <w:left w:val="single" w:sz="4" w:space="0" w:color="auto"/>
                    <w:bottom w:val="single" w:sz="4" w:space="0" w:color="auto"/>
                    <w:right w:val="single" w:sz="4" w:space="0" w:color="auto"/>
                  </w:tcBorders>
                  <w:vAlign w:val="center"/>
                  <w:hideMark/>
                </w:tcPr>
                <w:p w14:paraId="5D3B990C" w14:textId="77777777" w:rsidR="00B35DAF" w:rsidRPr="00B35DAF" w:rsidRDefault="00B35DAF" w:rsidP="00B35DAF">
                  <w:pPr>
                    <w:pStyle w:val="110"/>
                    <w:wordWrap/>
                    <w:rPr>
                      <w:color w:val="EE0000"/>
                    </w:rPr>
                  </w:pPr>
                  <w:r w:rsidRPr="00B35DAF">
                    <w:rPr>
                      <w:color w:val="EE0000"/>
                    </w:rPr>
                    <w:t>符合</w:t>
                  </w:r>
                </w:p>
              </w:tc>
            </w:tr>
            <w:tr w:rsidR="00B35DAF" w:rsidRPr="00B35DAF" w14:paraId="0F2FB252"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79040B97" w14:textId="77777777" w:rsidR="00B35DAF" w:rsidRPr="00B35DAF" w:rsidRDefault="00B35DAF" w:rsidP="00B35DAF">
                  <w:pPr>
                    <w:pStyle w:val="110"/>
                    <w:wordWrap/>
                    <w:rPr>
                      <w:color w:val="EE0000"/>
                    </w:rPr>
                  </w:pPr>
                  <w:r w:rsidRPr="00B35DAF">
                    <w:rPr>
                      <w:color w:val="EE0000"/>
                    </w:rPr>
                    <w:t>LNG</w:t>
                  </w:r>
                  <w:r w:rsidRPr="00B35DAF">
                    <w:rPr>
                      <w:color w:val="EE0000"/>
                    </w:rPr>
                    <w:t>卸车区</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B3D9545" w14:textId="77777777" w:rsidR="00B35DAF" w:rsidRPr="00B35DAF" w:rsidRDefault="00B35DAF" w:rsidP="00B35DAF">
                  <w:pPr>
                    <w:pStyle w:val="110"/>
                    <w:wordWrap/>
                    <w:rPr>
                      <w:color w:val="EE0000"/>
                    </w:rPr>
                  </w:pPr>
                  <w:r w:rsidRPr="00B35DAF">
                    <w:rPr>
                      <w:color w:val="EE0000"/>
                    </w:rPr>
                    <w:t>甲</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749443D1" w14:textId="77777777" w:rsidR="00B35DAF" w:rsidRPr="00B35DAF" w:rsidRDefault="00B35DAF" w:rsidP="00B35DAF">
                  <w:pPr>
                    <w:pStyle w:val="110"/>
                    <w:wordWrap/>
                    <w:rPr>
                      <w:color w:val="EE0000"/>
                    </w:rPr>
                  </w:pPr>
                  <w:r w:rsidRPr="00B35DAF">
                    <w:rPr>
                      <w:color w:val="EE0000"/>
                    </w:rPr>
                    <w:t>二</w:t>
                  </w:r>
                </w:p>
              </w:tc>
              <w:tc>
                <w:tcPr>
                  <w:tcW w:w="718" w:type="dxa"/>
                  <w:tcBorders>
                    <w:top w:val="single" w:sz="4" w:space="0" w:color="auto"/>
                    <w:left w:val="single" w:sz="4" w:space="0" w:color="auto"/>
                    <w:bottom w:val="single" w:sz="4" w:space="0" w:color="auto"/>
                    <w:right w:val="single" w:sz="4" w:space="0" w:color="auto"/>
                  </w:tcBorders>
                  <w:vAlign w:val="center"/>
                  <w:hideMark/>
                </w:tcPr>
                <w:p w14:paraId="76FA9B43" w14:textId="77777777" w:rsidR="00B35DAF" w:rsidRPr="00B35DAF" w:rsidRDefault="00B35DAF" w:rsidP="00B35DAF">
                  <w:pPr>
                    <w:pStyle w:val="110"/>
                    <w:wordWrap/>
                    <w:rPr>
                      <w:color w:val="EE0000"/>
                    </w:rPr>
                  </w:pPr>
                  <w:r w:rsidRPr="00B35DAF">
                    <w:rPr>
                      <w:color w:val="EE0000"/>
                    </w:rPr>
                    <w:t>东</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72360BD" w14:textId="77777777" w:rsidR="00B35DAF" w:rsidRPr="00B35DAF" w:rsidRDefault="00B35DAF" w:rsidP="00B35DAF">
                  <w:pPr>
                    <w:pStyle w:val="110"/>
                    <w:wordWrap/>
                    <w:rPr>
                      <w:color w:val="EE0000"/>
                    </w:rPr>
                  </w:pPr>
                  <w:r w:rsidRPr="00B35DAF">
                    <w:rPr>
                      <w:color w:val="EE0000"/>
                    </w:rPr>
                    <w:t>围墙</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42EED3" w14:textId="77777777" w:rsidR="00B35DAF" w:rsidRPr="00B35DAF" w:rsidRDefault="00B35DAF" w:rsidP="00B35DAF">
                  <w:pPr>
                    <w:pStyle w:val="110"/>
                    <w:wordWrap/>
                    <w:rPr>
                      <w:color w:val="EE0000"/>
                    </w:rPr>
                  </w:pPr>
                  <w:r w:rsidRPr="00B35DAF">
                    <w:rPr>
                      <w:color w:val="EE000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9D10F62"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144810D3"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BA298C" w14:textId="77777777" w:rsidR="00B35DAF" w:rsidRPr="00B35DAF" w:rsidRDefault="00B35DAF" w:rsidP="00B35DAF">
                  <w:pPr>
                    <w:pStyle w:val="110"/>
                    <w:wordWrap/>
                    <w:rPr>
                      <w:color w:val="EE0000"/>
                    </w:rPr>
                  </w:pPr>
                  <w:r w:rsidRPr="00B35DAF">
                    <w:rPr>
                      <w:color w:val="EE0000"/>
                    </w:rPr>
                    <w:t>25</w:t>
                  </w:r>
                </w:p>
              </w:tc>
              <w:tc>
                <w:tcPr>
                  <w:tcW w:w="785" w:type="dxa"/>
                  <w:tcBorders>
                    <w:top w:val="single" w:sz="4" w:space="0" w:color="auto"/>
                    <w:left w:val="single" w:sz="4" w:space="0" w:color="auto"/>
                    <w:bottom w:val="single" w:sz="4" w:space="0" w:color="auto"/>
                    <w:right w:val="single" w:sz="4" w:space="0" w:color="auto"/>
                  </w:tcBorders>
                  <w:vAlign w:val="center"/>
                  <w:hideMark/>
                </w:tcPr>
                <w:p w14:paraId="1FD8B0DC" w14:textId="77777777" w:rsidR="00B35DAF" w:rsidRPr="00B35DAF" w:rsidRDefault="00B35DAF" w:rsidP="00B35DAF">
                  <w:pPr>
                    <w:pStyle w:val="110"/>
                    <w:wordWrap/>
                    <w:rPr>
                      <w:color w:val="EE0000"/>
                    </w:rPr>
                  </w:pPr>
                  <w:r w:rsidRPr="00B35DAF">
                    <w:rPr>
                      <w:color w:val="EE0000"/>
                    </w:rPr>
                    <w:t>52</w:t>
                  </w:r>
                </w:p>
              </w:tc>
              <w:tc>
                <w:tcPr>
                  <w:tcW w:w="427" w:type="dxa"/>
                  <w:tcBorders>
                    <w:top w:val="single" w:sz="4" w:space="0" w:color="auto"/>
                    <w:left w:val="single" w:sz="4" w:space="0" w:color="auto"/>
                    <w:bottom w:val="single" w:sz="4" w:space="0" w:color="auto"/>
                    <w:right w:val="single" w:sz="4" w:space="0" w:color="auto"/>
                  </w:tcBorders>
                  <w:vAlign w:val="center"/>
                  <w:hideMark/>
                </w:tcPr>
                <w:p w14:paraId="5705A8F5" w14:textId="77777777" w:rsidR="00B35DAF" w:rsidRPr="00B35DAF" w:rsidRDefault="00B35DAF" w:rsidP="00B35DAF">
                  <w:pPr>
                    <w:pStyle w:val="110"/>
                    <w:wordWrap/>
                    <w:rPr>
                      <w:color w:val="EE0000"/>
                    </w:rPr>
                  </w:pPr>
                  <w:r w:rsidRPr="00B35DAF">
                    <w:rPr>
                      <w:color w:val="EE0000"/>
                    </w:rPr>
                    <w:t>符合</w:t>
                  </w:r>
                </w:p>
              </w:tc>
            </w:tr>
            <w:tr w:rsidR="00B35DAF" w:rsidRPr="00B35DAF" w14:paraId="5AE1DC54"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3D8BC2C"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B7A94C"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4CE67CC2"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414D0880" w14:textId="77777777" w:rsidR="00B35DAF" w:rsidRPr="00B35DAF" w:rsidRDefault="00B35DAF" w:rsidP="00B35DAF">
                  <w:pPr>
                    <w:pStyle w:val="110"/>
                    <w:wordWrap/>
                    <w:rPr>
                      <w:color w:val="EE0000"/>
                    </w:rPr>
                  </w:pPr>
                  <w:r w:rsidRPr="00B35DAF">
                    <w:rPr>
                      <w:color w:val="EE0000"/>
                    </w:rPr>
                    <w:t>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34BF12A" w14:textId="77777777" w:rsidR="00B35DAF" w:rsidRPr="00B35DAF" w:rsidRDefault="00B35DAF" w:rsidP="00B35DAF">
                  <w:pPr>
                    <w:pStyle w:val="110"/>
                    <w:wordWrap/>
                    <w:rPr>
                      <w:color w:val="EE0000"/>
                    </w:rPr>
                  </w:pPr>
                  <w:r w:rsidRPr="00B35DAF">
                    <w:rPr>
                      <w:color w:val="EE0000"/>
                    </w:rPr>
                    <w:t>氢气卸车站</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FA9DB"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7DD408FA"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695788"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464FC7DC" w14:textId="77777777" w:rsidR="00B35DAF" w:rsidRPr="00B35DAF" w:rsidRDefault="00B35DAF" w:rsidP="00B35DAF">
                  <w:pPr>
                    <w:pStyle w:val="110"/>
                    <w:wordWrap/>
                    <w:rPr>
                      <w:color w:val="EE0000"/>
                    </w:rPr>
                  </w:pPr>
                  <w:r w:rsidRPr="00B35DAF">
                    <w:rPr>
                      <w:color w:val="EE0000"/>
                    </w:rPr>
                    <w:t>17</w:t>
                  </w:r>
                </w:p>
              </w:tc>
              <w:tc>
                <w:tcPr>
                  <w:tcW w:w="427" w:type="dxa"/>
                  <w:tcBorders>
                    <w:top w:val="single" w:sz="4" w:space="0" w:color="auto"/>
                    <w:left w:val="single" w:sz="4" w:space="0" w:color="auto"/>
                    <w:bottom w:val="single" w:sz="4" w:space="0" w:color="auto"/>
                    <w:right w:val="single" w:sz="4" w:space="0" w:color="auto"/>
                  </w:tcBorders>
                  <w:vAlign w:val="center"/>
                  <w:hideMark/>
                </w:tcPr>
                <w:p w14:paraId="7DB31963" w14:textId="77777777" w:rsidR="00B35DAF" w:rsidRPr="00B35DAF" w:rsidRDefault="00B35DAF" w:rsidP="00B35DAF">
                  <w:pPr>
                    <w:pStyle w:val="110"/>
                    <w:wordWrap/>
                    <w:rPr>
                      <w:color w:val="EE0000"/>
                    </w:rPr>
                  </w:pPr>
                  <w:r w:rsidRPr="00B35DAF">
                    <w:rPr>
                      <w:color w:val="EE0000"/>
                    </w:rPr>
                    <w:t>符合</w:t>
                  </w:r>
                </w:p>
              </w:tc>
            </w:tr>
            <w:tr w:rsidR="00B35DAF" w:rsidRPr="00B35DAF" w14:paraId="7AF45C90"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5CE7BFA"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76EA27"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5601CD2F"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1E295706" w14:textId="77777777" w:rsidR="00B35DAF" w:rsidRPr="00B35DAF" w:rsidRDefault="00B35DAF" w:rsidP="00B35DAF">
                  <w:pPr>
                    <w:pStyle w:val="110"/>
                    <w:wordWrap/>
                    <w:rPr>
                      <w:color w:val="EE0000"/>
                    </w:rPr>
                  </w:pPr>
                  <w:r w:rsidRPr="00B35DAF">
                    <w:rPr>
                      <w:color w:val="EE0000"/>
                    </w:rPr>
                    <w:t>西</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2FC3794" w14:textId="77777777" w:rsidR="00B35DAF" w:rsidRPr="00B35DAF" w:rsidRDefault="00B35DAF" w:rsidP="00B35DAF">
                  <w:pPr>
                    <w:pStyle w:val="110"/>
                    <w:wordWrap/>
                    <w:rPr>
                      <w:color w:val="EE0000"/>
                    </w:rPr>
                  </w:pPr>
                  <w:r w:rsidRPr="00B35DAF">
                    <w:rPr>
                      <w:color w:val="EE0000"/>
                    </w:rPr>
                    <w:t>龙门吊液体充装站（可燃液体）</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ECFDAA"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ECC0E83"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555BACB"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4EBB351" w14:textId="77777777" w:rsidR="00B35DAF" w:rsidRPr="00B35DAF" w:rsidRDefault="00B35DAF" w:rsidP="00B35DAF">
                  <w:pPr>
                    <w:pStyle w:val="110"/>
                    <w:wordWrap/>
                    <w:rPr>
                      <w:color w:val="EE0000"/>
                    </w:rPr>
                  </w:pPr>
                  <w:r w:rsidRPr="00B35DAF">
                    <w:rPr>
                      <w:color w:val="EE0000"/>
                    </w:rPr>
                    <w:t>36</w:t>
                  </w:r>
                </w:p>
              </w:tc>
              <w:tc>
                <w:tcPr>
                  <w:tcW w:w="427" w:type="dxa"/>
                  <w:tcBorders>
                    <w:top w:val="single" w:sz="4" w:space="0" w:color="auto"/>
                    <w:left w:val="single" w:sz="4" w:space="0" w:color="auto"/>
                    <w:bottom w:val="single" w:sz="4" w:space="0" w:color="auto"/>
                    <w:right w:val="single" w:sz="4" w:space="0" w:color="auto"/>
                  </w:tcBorders>
                  <w:vAlign w:val="center"/>
                  <w:hideMark/>
                </w:tcPr>
                <w:p w14:paraId="414B25C2" w14:textId="77777777" w:rsidR="00B35DAF" w:rsidRPr="00B35DAF" w:rsidRDefault="00B35DAF" w:rsidP="00B35DAF">
                  <w:pPr>
                    <w:pStyle w:val="110"/>
                    <w:wordWrap/>
                    <w:rPr>
                      <w:color w:val="EE0000"/>
                    </w:rPr>
                  </w:pPr>
                  <w:r w:rsidRPr="00B35DAF">
                    <w:rPr>
                      <w:color w:val="EE0000"/>
                    </w:rPr>
                    <w:t>符合</w:t>
                  </w:r>
                </w:p>
              </w:tc>
            </w:tr>
            <w:tr w:rsidR="00B35DAF" w:rsidRPr="00B35DAF" w14:paraId="3027365E"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0B8FFF65"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457B91"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3AA23428"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7BB7AB22" w14:textId="77777777" w:rsidR="00B35DAF" w:rsidRPr="00B35DAF" w:rsidRDefault="00B35DAF" w:rsidP="00B35DAF">
                  <w:pPr>
                    <w:pStyle w:val="110"/>
                    <w:wordWrap/>
                    <w:rPr>
                      <w:color w:val="EE0000"/>
                    </w:rPr>
                  </w:pPr>
                  <w:r w:rsidRPr="00B35DAF">
                    <w:rPr>
                      <w:color w:val="EE0000"/>
                    </w:rPr>
                    <w:t>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02D37EE" w14:textId="77777777" w:rsidR="00B35DAF" w:rsidRPr="00B35DAF" w:rsidRDefault="00B35DAF" w:rsidP="00B35DAF">
                  <w:pPr>
                    <w:pStyle w:val="110"/>
                    <w:wordWrap/>
                    <w:rPr>
                      <w:color w:val="EE0000"/>
                    </w:rPr>
                  </w:pPr>
                  <w:r w:rsidRPr="00B35DAF">
                    <w:rPr>
                      <w:color w:val="EE0000"/>
                    </w:rPr>
                    <w:t>LNG</w:t>
                  </w:r>
                  <w:r w:rsidRPr="00B35DAF">
                    <w:rPr>
                      <w:color w:val="EE0000"/>
                    </w:rPr>
                    <w:t>罐区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7739C"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0BAB12D3"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CFDD28A" w14:textId="77777777" w:rsidR="00B35DAF" w:rsidRPr="00B35DAF" w:rsidRDefault="00B35DAF" w:rsidP="00B35DAF">
                  <w:pPr>
                    <w:pStyle w:val="110"/>
                    <w:wordWrap/>
                    <w:rPr>
                      <w:color w:val="EE0000"/>
                    </w:rPr>
                  </w:pPr>
                  <w:r w:rsidRPr="00B35DAF">
                    <w:rPr>
                      <w:color w:val="EE0000"/>
                    </w:rPr>
                    <w:t>35</w:t>
                  </w:r>
                </w:p>
              </w:tc>
              <w:tc>
                <w:tcPr>
                  <w:tcW w:w="785" w:type="dxa"/>
                  <w:tcBorders>
                    <w:top w:val="single" w:sz="4" w:space="0" w:color="auto"/>
                    <w:left w:val="single" w:sz="4" w:space="0" w:color="auto"/>
                    <w:bottom w:val="single" w:sz="4" w:space="0" w:color="auto"/>
                    <w:right w:val="single" w:sz="4" w:space="0" w:color="auto"/>
                  </w:tcBorders>
                  <w:vAlign w:val="center"/>
                  <w:hideMark/>
                </w:tcPr>
                <w:p w14:paraId="7082C036" w14:textId="77777777" w:rsidR="00B35DAF" w:rsidRPr="00B35DAF" w:rsidRDefault="00B35DAF" w:rsidP="00B35DAF">
                  <w:pPr>
                    <w:pStyle w:val="110"/>
                    <w:wordWrap/>
                    <w:rPr>
                      <w:color w:val="EE0000"/>
                    </w:rPr>
                  </w:pPr>
                  <w:r w:rsidRPr="00B35DAF">
                    <w:rPr>
                      <w:color w:val="EE0000"/>
                    </w:rPr>
                    <w:t>43</w:t>
                  </w:r>
                </w:p>
              </w:tc>
              <w:tc>
                <w:tcPr>
                  <w:tcW w:w="427" w:type="dxa"/>
                  <w:tcBorders>
                    <w:top w:val="single" w:sz="4" w:space="0" w:color="auto"/>
                    <w:left w:val="single" w:sz="4" w:space="0" w:color="auto"/>
                    <w:bottom w:val="single" w:sz="4" w:space="0" w:color="auto"/>
                    <w:right w:val="single" w:sz="4" w:space="0" w:color="auto"/>
                  </w:tcBorders>
                  <w:vAlign w:val="center"/>
                  <w:hideMark/>
                </w:tcPr>
                <w:p w14:paraId="6314CDC7" w14:textId="77777777" w:rsidR="00B35DAF" w:rsidRPr="00B35DAF" w:rsidRDefault="00B35DAF" w:rsidP="00B35DAF">
                  <w:pPr>
                    <w:pStyle w:val="110"/>
                    <w:wordWrap/>
                    <w:rPr>
                      <w:color w:val="EE0000"/>
                    </w:rPr>
                  </w:pPr>
                  <w:r w:rsidRPr="00B35DAF">
                    <w:rPr>
                      <w:color w:val="EE0000"/>
                    </w:rPr>
                    <w:t>符合</w:t>
                  </w:r>
                </w:p>
              </w:tc>
            </w:tr>
            <w:tr w:rsidR="00B35DAF" w:rsidRPr="00B35DAF" w14:paraId="585B2017" w14:textId="77777777">
              <w:trPr>
                <w:trHeight w:val="454"/>
                <w:jc w:val="center"/>
              </w:trPr>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B5D7D47" w14:textId="77777777" w:rsidR="00B35DAF" w:rsidRPr="00B35DAF" w:rsidRDefault="00B35DAF" w:rsidP="00B35DAF">
                  <w:pPr>
                    <w:pStyle w:val="110"/>
                    <w:wordWrap/>
                    <w:rPr>
                      <w:color w:val="EE0000"/>
                    </w:rPr>
                  </w:pPr>
                  <w:r w:rsidRPr="00B35DAF">
                    <w:rPr>
                      <w:color w:val="EE0000"/>
                    </w:rPr>
                    <w:t>氢气卸车站（长期停氢气鱼雷车）</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C9BF16B" w14:textId="77777777" w:rsidR="00B35DAF" w:rsidRPr="00B35DAF" w:rsidRDefault="00B35DAF" w:rsidP="00B35DAF">
                  <w:pPr>
                    <w:pStyle w:val="110"/>
                    <w:wordWrap/>
                    <w:rPr>
                      <w:color w:val="EE0000"/>
                    </w:rPr>
                  </w:pPr>
                  <w:r w:rsidRPr="00B35DAF">
                    <w:rPr>
                      <w:color w:val="EE0000"/>
                    </w:rPr>
                    <w:t>甲</w:t>
                  </w:r>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14:paraId="058993FB" w14:textId="77777777" w:rsidR="00B35DAF" w:rsidRPr="00B35DAF" w:rsidRDefault="00B35DAF" w:rsidP="00B35DAF">
                  <w:pPr>
                    <w:pStyle w:val="110"/>
                    <w:wordWrap/>
                    <w:rPr>
                      <w:color w:val="EE0000"/>
                    </w:rPr>
                  </w:pPr>
                  <w:r w:rsidRPr="00B35DAF">
                    <w:rPr>
                      <w:color w:val="EE0000"/>
                    </w:rPr>
                    <w:t>二</w:t>
                  </w:r>
                </w:p>
              </w:tc>
              <w:tc>
                <w:tcPr>
                  <w:tcW w:w="718" w:type="dxa"/>
                  <w:tcBorders>
                    <w:top w:val="single" w:sz="4" w:space="0" w:color="auto"/>
                    <w:left w:val="single" w:sz="4" w:space="0" w:color="auto"/>
                    <w:bottom w:val="single" w:sz="4" w:space="0" w:color="auto"/>
                    <w:right w:val="single" w:sz="4" w:space="0" w:color="auto"/>
                  </w:tcBorders>
                  <w:vAlign w:val="center"/>
                  <w:hideMark/>
                </w:tcPr>
                <w:p w14:paraId="09FEAC46" w14:textId="77777777" w:rsidR="00B35DAF" w:rsidRPr="00B35DAF" w:rsidRDefault="00B35DAF" w:rsidP="00B35DAF">
                  <w:pPr>
                    <w:pStyle w:val="110"/>
                    <w:wordWrap/>
                    <w:rPr>
                      <w:color w:val="EE0000"/>
                    </w:rPr>
                  </w:pPr>
                  <w:r w:rsidRPr="00B35DAF">
                    <w:rPr>
                      <w:color w:val="EE0000"/>
                    </w:rPr>
                    <w:t>东</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A23B3BA" w14:textId="77777777" w:rsidR="00B35DAF" w:rsidRPr="00B35DAF" w:rsidRDefault="00B35DAF" w:rsidP="00B35DAF">
                  <w:pPr>
                    <w:pStyle w:val="110"/>
                    <w:wordWrap/>
                    <w:rPr>
                      <w:color w:val="EE0000"/>
                    </w:rPr>
                  </w:pPr>
                  <w:r w:rsidRPr="00B35DAF">
                    <w:rPr>
                      <w:color w:val="EE0000"/>
                    </w:rPr>
                    <w:t>围墙</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B2A630" w14:textId="77777777" w:rsidR="00B35DAF" w:rsidRPr="00B35DAF" w:rsidRDefault="00B35DAF" w:rsidP="00B35DAF">
                  <w:pPr>
                    <w:pStyle w:val="110"/>
                    <w:wordWrap/>
                    <w:rPr>
                      <w:color w:val="EE0000"/>
                    </w:rPr>
                  </w:pPr>
                  <w:r w:rsidRPr="00B35DAF">
                    <w:rPr>
                      <w:color w:val="EE000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E9E3B14" w14:textId="77777777" w:rsidR="00B35DAF" w:rsidRPr="00B35DAF" w:rsidRDefault="00B35DAF" w:rsidP="00B35DAF">
                  <w:pPr>
                    <w:pStyle w:val="110"/>
                    <w:wordWrap/>
                    <w:rPr>
                      <w:color w:val="EE0000"/>
                    </w:rPr>
                  </w:pPr>
                  <w:r w:rsidRPr="00B35DAF">
                    <w:rPr>
                      <w:color w:val="EE0000"/>
                    </w:rPr>
                    <w:t>GB50160-2008</w:t>
                  </w:r>
                  <w:r w:rsidRPr="00B35DAF">
                    <w:rPr>
                      <w:color w:val="EE0000"/>
                    </w:rPr>
                    <w:t>（</w:t>
                  </w:r>
                  <w:r w:rsidRPr="00B35DAF">
                    <w:rPr>
                      <w:color w:val="EE0000"/>
                    </w:rPr>
                    <w:t>2018</w:t>
                  </w:r>
                  <w:r w:rsidRPr="00B35DAF">
                    <w:rPr>
                      <w:color w:val="EE0000"/>
                    </w:rPr>
                    <w:t>年版）</w:t>
                  </w:r>
                </w:p>
                <w:p w14:paraId="774D5E95" w14:textId="77777777" w:rsidR="00B35DAF" w:rsidRPr="00B35DAF" w:rsidRDefault="00B35DAF" w:rsidP="00B35DAF">
                  <w:pPr>
                    <w:pStyle w:val="110"/>
                    <w:wordWrap/>
                    <w:rPr>
                      <w:color w:val="EE0000"/>
                    </w:rPr>
                  </w:pPr>
                  <w:r w:rsidRPr="00B35DAF">
                    <w:rPr>
                      <w:color w:val="EE0000"/>
                    </w:rPr>
                    <w:t>4.2.12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325EAE" w14:textId="77777777" w:rsidR="00B35DAF" w:rsidRPr="00B35DAF" w:rsidRDefault="00B35DAF" w:rsidP="00B35DAF">
                  <w:pPr>
                    <w:pStyle w:val="110"/>
                    <w:wordWrap/>
                    <w:rPr>
                      <w:color w:val="EE0000"/>
                    </w:rPr>
                  </w:pPr>
                  <w:r w:rsidRPr="00B35DAF">
                    <w:rPr>
                      <w:color w:val="EE0000"/>
                    </w:rPr>
                    <w:t>30</w:t>
                  </w:r>
                </w:p>
              </w:tc>
              <w:tc>
                <w:tcPr>
                  <w:tcW w:w="785" w:type="dxa"/>
                  <w:tcBorders>
                    <w:top w:val="single" w:sz="4" w:space="0" w:color="auto"/>
                    <w:left w:val="single" w:sz="4" w:space="0" w:color="auto"/>
                    <w:bottom w:val="single" w:sz="4" w:space="0" w:color="auto"/>
                    <w:right w:val="single" w:sz="4" w:space="0" w:color="auto"/>
                  </w:tcBorders>
                  <w:vAlign w:val="center"/>
                  <w:hideMark/>
                </w:tcPr>
                <w:p w14:paraId="1D67306D" w14:textId="77777777" w:rsidR="00B35DAF" w:rsidRPr="00B35DAF" w:rsidRDefault="00B35DAF" w:rsidP="00B35DAF">
                  <w:pPr>
                    <w:pStyle w:val="110"/>
                    <w:wordWrap/>
                    <w:rPr>
                      <w:color w:val="EE0000"/>
                    </w:rPr>
                  </w:pPr>
                  <w:r w:rsidRPr="00B35DAF">
                    <w:rPr>
                      <w:color w:val="EE0000"/>
                    </w:rPr>
                    <w:t>41</w:t>
                  </w:r>
                </w:p>
              </w:tc>
              <w:tc>
                <w:tcPr>
                  <w:tcW w:w="427" w:type="dxa"/>
                  <w:tcBorders>
                    <w:top w:val="single" w:sz="4" w:space="0" w:color="auto"/>
                    <w:left w:val="single" w:sz="4" w:space="0" w:color="auto"/>
                    <w:bottom w:val="single" w:sz="4" w:space="0" w:color="auto"/>
                    <w:right w:val="single" w:sz="4" w:space="0" w:color="auto"/>
                  </w:tcBorders>
                  <w:vAlign w:val="center"/>
                  <w:hideMark/>
                </w:tcPr>
                <w:p w14:paraId="1AB978C7" w14:textId="77777777" w:rsidR="00B35DAF" w:rsidRPr="00B35DAF" w:rsidRDefault="00B35DAF" w:rsidP="00B35DAF">
                  <w:pPr>
                    <w:pStyle w:val="110"/>
                    <w:wordWrap/>
                    <w:rPr>
                      <w:color w:val="EE0000"/>
                    </w:rPr>
                  </w:pPr>
                  <w:r w:rsidRPr="00B35DAF">
                    <w:rPr>
                      <w:color w:val="EE0000"/>
                    </w:rPr>
                    <w:t>符合</w:t>
                  </w:r>
                </w:p>
              </w:tc>
            </w:tr>
            <w:tr w:rsidR="00B35DAF" w:rsidRPr="00B35DAF" w14:paraId="3BF788F8"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3AEAFC3B"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DB3029"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6AD36EBB"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4C4BF3F8" w14:textId="77777777" w:rsidR="00B35DAF" w:rsidRPr="00B35DAF" w:rsidRDefault="00B35DAF" w:rsidP="00B35DAF">
                  <w:pPr>
                    <w:pStyle w:val="110"/>
                    <w:wordWrap/>
                    <w:rPr>
                      <w:color w:val="EE0000"/>
                    </w:rPr>
                  </w:pPr>
                  <w:r w:rsidRPr="00B35DAF">
                    <w:rPr>
                      <w:color w:val="EE0000"/>
                    </w:rPr>
                    <w:t>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8DB4AA3" w14:textId="77777777" w:rsidR="00B35DAF" w:rsidRPr="00B35DAF" w:rsidRDefault="00B35DAF" w:rsidP="00B35DAF">
                  <w:pPr>
                    <w:pStyle w:val="110"/>
                    <w:wordWrap/>
                    <w:rPr>
                      <w:color w:val="EE0000"/>
                    </w:rPr>
                  </w:pPr>
                  <w:r w:rsidRPr="00B35DAF">
                    <w:rPr>
                      <w:color w:val="EE0000"/>
                    </w:rPr>
                    <w:t>装卸站</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CB0504"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1A8C2DF7"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ECC2976"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5F4758" w14:textId="77777777" w:rsidR="00B35DAF" w:rsidRPr="00B35DAF" w:rsidRDefault="00B35DAF" w:rsidP="00B35DAF">
                  <w:pPr>
                    <w:pStyle w:val="110"/>
                    <w:wordWrap/>
                    <w:rPr>
                      <w:color w:val="EE0000"/>
                    </w:rPr>
                  </w:pPr>
                  <w:r w:rsidRPr="00B35DAF">
                    <w:rPr>
                      <w:color w:val="EE0000"/>
                    </w:rPr>
                    <w:t>36</w:t>
                  </w:r>
                </w:p>
              </w:tc>
              <w:tc>
                <w:tcPr>
                  <w:tcW w:w="427" w:type="dxa"/>
                  <w:tcBorders>
                    <w:top w:val="single" w:sz="4" w:space="0" w:color="auto"/>
                    <w:left w:val="single" w:sz="4" w:space="0" w:color="auto"/>
                    <w:bottom w:val="single" w:sz="4" w:space="0" w:color="auto"/>
                    <w:right w:val="single" w:sz="4" w:space="0" w:color="auto"/>
                  </w:tcBorders>
                  <w:vAlign w:val="center"/>
                  <w:hideMark/>
                </w:tcPr>
                <w:p w14:paraId="6740CCA3" w14:textId="77777777" w:rsidR="00B35DAF" w:rsidRPr="00B35DAF" w:rsidRDefault="00B35DAF" w:rsidP="00B35DAF">
                  <w:pPr>
                    <w:pStyle w:val="110"/>
                    <w:wordWrap/>
                    <w:rPr>
                      <w:color w:val="EE0000"/>
                    </w:rPr>
                  </w:pPr>
                  <w:r w:rsidRPr="00B35DAF">
                    <w:rPr>
                      <w:color w:val="EE0000"/>
                    </w:rPr>
                    <w:t>符合</w:t>
                  </w:r>
                </w:p>
              </w:tc>
            </w:tr>
            <w:tr w:rsidR="00B35DAF" w:rsidRPr="00B35DAF" w14:paraId="18AB2952"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24E6052"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3D1F58B"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18C5A17A"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70D07FD6" w14:textId="77777777" w:rsidR="00B35DAF" w:rsidRPr="00B35DAF" w:rsidRDefault="00B35DAF" w:rsidP="00B35DAF">
                  <w:pPr>
                    <w:pStyle w:val="110"/>
                    <w:wordWrap/>
                    <w:rPr>
                      <w:color w:val="EE0000"/>
                    </w:rPr>
                  </w:pPr>
                  <w:r w:rsidRPr="00B35DAF">
                    <w:rPr>
                      <w:color w:val="EE0000"/>
                    </w:rPr>
                    <w:t>西</w:t>
                  </w:r>
                </w:p>
              </w:tc>
              <w:tc>
                <w:tcPr>
                  <w:tcW w:w="1556" w:type="dxa"/>
                  <w:tcBorders>
                    <w:top w:val="single" w:sz="4" w:space="0" w:color="auto"/>
                    <w:left w:val="single" w:sz="4" w:space="0" w:color="auto"/>
                    <w:bottom w:val="single" w:sz="4" w:space="0" w:color="auto"/>
                    <w:right w:val="single" w:sz="4" w:space="0" w:color="auto"/>
                  </w:tcBorders>
                  <w:vAlign w:val="center"/>
                  <w:hideMark/>
                </w:tcPr>
                <w:p w14:paraId="09C52FA1" w14:textId="77777777" w:rsidR="00B35DAF" w:rsidRPr="00B35DAF" w:rsidRDefault="00B35DAF" w:rsidP="00B35DAF">
                  <w:pPr>
                    <w:pStyle w:val="110"/>
                    <w:wordWrap/>
                    <w:rPr>
                      <w:color w:val="EE0000"/>
                    </w:rPr>
                  </w:pPr>
                  <w:r w:rsidRPr="00B35DAF">
                    <w:rPr>
                      <w:color w:val="EE0000"/>
                    </w:rPr>
                    <w:t>龙门吊液体充装站（可燃液体）</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C0E2C4"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3EC86AA5"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9B01615"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34BEACF" w14:textId="77777777" w:rsidR="00B35DAF" w:rsidRPr="00B35DAF" w:rsidRDefault="00B35DAF" w:rsidP="00B35DAF">
                  <w:pPr>
                    <w:pStyle w:val="110"/>
                    <w:wordWrap/>
                    <w:rPr>
                      <w:color w:val="EE0000"/>
                    </w:rPr>
                  </w:pPr>
                  <w:r w:rsidRPr="00B35DAF">
                    <w:rPr>
                      <w:color w:val="EE0000"/>
                    </w:rPr>
                    <w:t>39</w:t>
                  </w:r>
                </w:p>
              </w:tc>
              <w:tc>
                <w:tcPr>
                  <w:tcW w:w="427" w:type="dxa"/>
                  <w:tcBorders>
                    <w:top w:val="single" w:sz="4" w:space="0" w:color="auto"/>
                    <w:left w:val="single" w:sz="4" w:space="0" w:color="auto"/>
                    <w:bottom w:val="single" w:sz="4" w:space="0" w:color="auto"/>
                    <w:right w:val="single" w:sz="4" w:space="0" w:color="auto"/>
                  </w:tcBorders>
                  <w:vAlign w:val="center"/>
                  <w:hideMark/>
                </w:tcPr>
                <w:p w14:paraId="727BF677" w14:textId="77777777" w:rsidR="00B35DAF" w:rsidRPr="00B35DAF" w:rsidRDefault="00B35DAF" w:rsidP="00B35DAF">
                  <w:pPr>
                    <w:pStyle w:val="110"/>
                    <w:wordWrap/>
                    <w:rPr>
                      <w:color w:val="EE0000"/>
                    </w:rPr>
                  </w:pPr>
                  <w:r w:rsidRPr="00B35DAF">
                    <w:rPr>
                      <w:color w:val="EE0000"/>
                    </w:rPr>
                    <w:t>符合</w:t>
                  </w:r>
                </w:p>
              </w:tc>
            </w:tr>
            <w:tr w:rsidR="00B35DAF" w:rsidRPr="00B35DAF" w14:paraId="0D0B061C" w14:textId="77777777">
              <w:trPr>
                <w:trHeight w:val="454"/>
                <w:jc w:val="center"/>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795CEC74" w14:textId="77777777" w:rsidR="00B35DAF" w:rsidRPr="00B35DAF" w:rsidRDefault="00B35DAF" w:rsidP="00B35DAF">
                  <w:pPr>
                    <w:widowControl/>
                    <w:jc w:val="left"/>
                    <w:rPr>
                      <w:bCs/>
                      <w:color w:val="EE0000"/>
                      <w:szCs w:val="4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E80AC9" w14:textId="77777777" w:rsidR="00B35DAF" w:rsidRPr="00B35DAF" w:rsidRDefault="00B35DAF" w:rsidP="00B35DAF">
                  <w:pPr>
                    <w:widowControl/>
                    <w:jc w:val="left"/>
                    <w:rPr>
                      <w:bCs/>
                      <w:color w:val="EE0000"/>
                      <w:szCs w:val="44"/>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14:paraId="6CF2A98B" w14:textId="77777777" w:rsidR="00B35DAF" w:rsidRPr="00B35DAF" w:rsidRDefault="00B35DAF" w:rsidP="00B35DAF">
                  <w:pPr>
                    <w:widowControl/>
                    <w:jc w:val="left"/>
                    <w:rPr>
                      <w:bCs/>
                      <w:color w:val="EE0000"/>
                      <w:szCs w:val="44"/>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345F2252" w14:textId="77777777" w:rsidR="00B35DAF" w:rsidRPr="00B35DAF" w:rsidRDefault="00B35DAF" w:rsidP="00B35DAF">
                  <w:pPr>
                    <w:pStyle w:val="110"/>
                    <w:wordWrap/>
                    <w:rPr>
                      <w:color w:val="EE0000"/>
                    </w:rPr>
                  </w:pPr>
                  <w:r w:rsidRPr="00B35DAF">
                    <w:rPr>
                      <w:color w:val="EE0000"/>
                    </w:rPr>
                    <w:t>北</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0B48220" w14:textId="77777777" w:rsidR="00B35DAF" w:rsidRPr="00B35DAF" w:rsidRDefault="00B35DAF" w:rsidP="00B35DAF">
                  <w:pPr>
                    <w:pStyle w:val="110"/>
                    <w:wordWrap/>
                    <w:rPr>
                      <w:color w:val="EE0000"/>
                    </w:rPr>
                  </w:pPr>
                  <w:r w:rsidRPr="00B35DAF">
                    <w:rPr>
                      <w:color w:val="EE0000"/>
                    </w:rPr>
                    <w:t>LNG</w:t>
                  </w:r>
                  <w:r w:rsidRPr="00B35DAF">
                    <w:rPr>
                      <w:color w:val="EE0000"/>
                    </w:rPr>
                    <w:t>卸车区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0D366" w14:textId="77777777" w:rsidR="00B35DAF" w:rsidRPr="00B35DAF" w:rsidRDefault="00B35DAF" w:rsidP="00B35DAF">
                  <w:pPr>
                    <w:pStyle w:val="110"/>
                    <w:wordWrap/>
                    <w:rPr>
                      <w:color w:val="EE0000"/>
                    </w:rPr>
                  </w:pPr>
                  <w:r w:rsidRPr="00B35DAF">
                    <w:rPr>
                      <w:color w:val="EE0000"/>
                    </w:rPr>
                    <w:t>甲</w:t>
                  </w: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1CEADEBA" w14:textId="77777777" w:rsidR="00B35DAF" w:rsidRPr="00B35DAF" w:rsidRDefault="00B35DAF" w:rsidP="00B35DAF">
                  <w:pPr>
                    <w:widowControl/>
                    <w:jc w:val="left"/>
                    <w:rPr>
                      <w:bCs/>
                      <w:color w:val="EE0000"/>
                      <w:szCs w:val="4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96F43E8" w14:textId="77777777" w:rsidR="00B35DAF" w:rsidRPr="00B35DAF" w:rsidRDefault="00B35DAF" w:rsidP="00B35DAF">
                  <w:pPr>
                    <w:pStyle w:val="110"/>
                    <w:wordWrap/>
                    <w:rPr>
                      <w:color w:val="EE0000"/>
                    </w:rPr>
                  </w:pPr>
                  <w:r w:rsidRPr="00B35DAF">
                    <w:rPr>
                      <w:color w:val="EE0000"/>
                    </w:rPr>
                    <w:t>15</w:t>
                  </w:r>
                </w:p>
              </w:tc>
              <w:tc>
                <w:tcPr>
                  <w:tcW w:w="785" w:type="dxa"/>
                  <w:tcBorders>
                    <w:top w:val="single" w:sz="4" w:space="0" w:color="auto"/>
                    <w:left w:val="single" w:sz="4" w:space="0" w:color="auto"/>
                    <w:bottom w:val="single" w:sz="4" w:space="0" w:color="auto"/>
                    <w:right w:val="single" w:sz="4" w:space="0" w:color="auto"/>
                  </w:tcBorders>
                  <w:vAlign w:val="center"/>
                  <w:hideMark/>
                </w:tcPr>
                <w:p w14:paraId="3C8D2048" w14:textId="77777777" w:rsidR="00B35DAF" w:rsidRPr="00B35DAF" w:rsidRDefault="00B35DAF" w:rsidP="00B35DAF">
                  <w:pPr>
                    <w:pStyle w:val="110"/>
                    <w:wordWrap/>
                    <w:rPr>
                      <w:color w:val="EE0000"/>
                    </w:rPr>
                  </w:pPr>
                  <w:r w:rsidRPr="00B35DAF">
                    <w:rPr>
                      <w:color w:val="EE0000"/>
                    </w:rPr>
                    <w:t>17</w:t>
                  </w:r>
                </w:p>
              </w:tc>
              <w:tc>
                <w:tcPr>
                  <w:tcW w:w="427" w:type="dxa"/>
                  <w:tcBorders>
                    <w:top w:val="single" w:sz="4" w:space="0" w:color="auto"/>
                    <w:left w:val="single" w:sz="4" w:space="0" w:color="auto"/>
                    <w:bottom w:val="single" w:sz="4" w:space="0" w:color="auto"/>
                    <w:right w:val="single" w:sz="4" w:space="0" w:color="auto"/>
                  </w:tcBorders>
                  <w:vAlign w:val="center"/>
                  <w:hideMark/>
                </w:tcPr>
                <w:p w14:paraId="0D1C2D85" w14:textId="77777777" w:rsidR="00B35DAF" w:rsidRPr="00B35DAF" w:rsidRDefault="00B35DAF" w:rsidP="00B35DAF">
                  <w:pPr>
                    <w:pStyle w:val="110"/>
                    <w:wordWrap/>
                    <w:rPr>
                      <w:color w:val="EE0000"/>
                    </w:rPr>
                  </w:pPr>
                  <w:r w:rsidRPr="00B35DAF">
                    <w:rPr>
                      <w:color w:val="EE0000"/>
                    </w:rPr>
                    <w:t>符合</w:t>
                  </w:r>
                </w:p>
              </w:tc>
              <w:bookmarkEnd w:id="5"/>
            </w:tr>
          </w:tbl>
          <w:p w14:paraId="63317CEA" w14:textId="77777777" w:rsidR="00B35DAF" w:rsidRPr="003A0981" w:rsidRDefault="00B35DAF" w:rsidP="00B35DAF">
            <w:pPr>
              <w:spacing w:line="360" w:lineRule="auto"/>
              <w:rPr>
                <w:sz w:val="24"/>
              </w:rPr>
            </w:pPr>
          </w:p>
          <w:p w14:paraId="42C7C1FE" w14:textId="03C2834A" w:rsidR="003E2AB4" w:rsidRPr="003A0981" w:rsidRDefault="003E2AB4" w:rsidP="003E2AB4">
            <w:pPr>
              <w:spacing w:beforeLines="50" w:before="120" w:afterLines="50" w:after="120" w:line="360" w:lineRule="auto"/>
              <w:ind w:firstLineChars="200" w:firstLine="482"/>
              <w:rPr>
                <w:b/>
                <w:bCs/>
                <w:sz w:val="24"/>
              </w:rPr>
            </w:pPr>
            <w:r w:rsidRPr="003A0981">
              <w:rPr>
                <w:b/>
                <w:bCs/>
                <w:sz w:val="24"/>
              </w:rPr>
              <w:t>2</w:t>
            </w:r>
            <w:r w:rsidRPr="003A0981">
              <w:rPr>
                <w:b/>
                <w:bCs/>
                <w:sz w:val="24"/>
              </w:rPr>
              <w:t>、与</w:t>
            </w:r>
            <w:r w:rsidR="008F56A5" w:rsidRPr="008F56A5">
              <w:rPr>
                <w:b/>
                <w:bCs/>
                <w:sz w:val="24"/>
              </w:rPr>
              <w:t>“</w:t>
            </w:r>
            <w:r w:rsidR="008F56A5" w:rsidRPr="008F56A5">
              <w:rPr>
                <w:b/>
                <w:bCs/>
                <w:sz w:val="24"/>
              </w:rPr>
              <w:t>生态环境管控分区要求</w:t>
            </w:r>
            <w:r w:rsidR="008F56A5" w:rsidRPr="008F56A5">
              <w:rPr>
                <w:b/>
                <w:bCs/>
                <w:sz w:val="24"/>
              </w:rPr>
              <w:t>”</w:t>
            </w:r>
            <w:r w:rsidRPr="003A0981">
              <w:rPr>
                <w:b/>
                <w:bCs/>
                <w:sz w:val="24"/>
              </w:rPr>
              <w:t>符合性分析</w:t>
            </w:r>
          </w:p>
          <w:p w14:paraId="0469F5F5" w14:textId="22E8C4F3" w:rsidR="00750478" w:rsidRPr="003A0981" w:rsidRDefault="00750478" w:rsidP="00750478">
            <w:pPr>
              <w:spacing w:line="360" w:lineRule="auto"/>
              <w:ind w:firstLineChars="200" w:firstLine="480"/>
              <w:rPr>
                <w:sz w:val="24"/>
              </w:rPr>
            </w:pPr>
            <w:r w:rsidRPr="003A0981">
              <w:rPr>
                <w:sz w:val="24"/>
              </w:rPr>
              <w:t>本次</w:t>
            </w:r>
            <w:r w:rsidR="009A48F3" w:rsidRPr="003A0981">
              <w:rPr>
                <w:rFonts w:hint="eastAsia"/>
                <w:sz w:val="24"/>
              </w:rPr>
              <w:t>评价</w:t>
            </w:r>
            <w:r w:rsidR="008F56A5" w:rsidRPr="008F56A5">
              <w:rPr>
                <w:sz w:val="24"/>
              </w:rPr>
              <w:t>根据《关于包头市</w:t>
            </w:r>
            <w:r w:rsidR="008F56A5" w:rsidRPr="008F56A5">
              <w:rPr>
                <w:sz w:val="24"/>
              </w:rPr>
              <w:t xml:space="preserve"> 2023 </w:t>
            </w:r>
            <w:r w:rsidR="008F56A5" w:rsidRPr="008F56A5">
              <w:rPr>
                <w:sz w:val="24"/>
              </w:rPr>
              <w:t>年生态环境分区管控更新成果应用的通知）》包环委办发〔</w:t>
            </w:r>
            <w:r w:rsidR="008F56A5" w:rsidRPr="008F56A5">
              <w:rPr>
                <w:sz w:val="24"/>
              </w:rPr>
              <w:t>2024</w:t>
            </w:r>
            <w:r w:rsidR="008F56A5" w:rsidRPr="008F56A5">
              <w:rPr>
                <w:sz w:val="24"/>
              </w:rPr>
              <w:t>〕</w:t>
            </w:r>
            <w:r w:rsidR="008F56A5" w:rsidRPr="008F56A5">
              <w:rPr>
                <w:sz w:val="24"/>
              </w:rPr>
              <w:t xml:space="preserve">3 </w:t>
            </w:r>
            <w:r w:rsidR="008F56A5" w:rsidRPr="008F56A5">
              <w:rPr>
                <w:sz w:val="24"/>
              </w:rPr>
              <w:t>号要求，全市生态保护红线面积</w:t>
            </w:r>
            <w:r w:rsidR="008F56A5" w:rsidRPr="008F56A5">
              <w:rPr>
                <w:sz w:val="24"/>
              </w:rPr>
              <w:t xml:space="preserve"> 7430.55</w:t>
            </w:r>
            <w:r w:rsidR="008F56A5" w:rsidRPr="008F56A5">
              <w:rPr>
                <w:sz w:val="24"/>
              </w:rPr>
              <w:t>平方千米，占全市总面积的</w:t>
            </w:r>
            <w:r w:rsidR="008F56A5" w:rsidRPr="008F56A5">
              <w:rPr>
                <w:sz w:val="24"/>
              </w:rPr>
              <w:t xml:space="preserve"> 26.76%</w:t>
            </w:r>
            <w:r w:rsidR="008F56A5" w:rsidRPr="008F56A5">
              <w:rPr>
                <w:sz w:val="24"/>
              </w:rPr>
              <w:t>；一般生态空间面积</w:t>
            </w:r>
            <w:r w:rsidR="008F56A5" w:rsidRPr="008F56A5">
              <w:rPr>
                <w:sz w:val="24"/>
              </w:rPr>
              <w:t xml:space="preserve"> 14894.45</w:t>
            </w:r>
            <w:r w:rsidR="008F56A5" w:rsidRPr="008F56A5">
              <w:rPr>
                <w:sz w:val="24"/>
              </w:rPr>
              <w:t>平方千米，占全市总面积的</w:t>
            </w:r>
            <w:r w:rsidR="008F56A5" w:rsidRPr="008F56A5">
              <w:rPr>
                <w:sz w:val="24"/>
              </w:rPr>
              <w:t xml:space="preserve"> 54.03%</w:t>
            </w:r>
            <w:r w:rsidR="008F56A5" w:rsidRPr="008F56A5">
              <w:rPr>
                <w:sz w:val="24"/>
              </w:rPr>
              <w:t>。生态保护红线确保</w:t>
            </w:r>
            <w:r w:rsidR="008F56A5" w:rsidRPr="008F56A5">
              <w:rPr>
                <w:sz w:val="24"/>
              </w:rPr>
              <w:t>“</w:t>
            </w:r>
            <w:r w:rsidR="008F56A5" w:rsidRPr="008F56A5">
              <w:rPr>
                <w:sz w:val="24"/>
              </w:rPr>
              <w:t>生态功能不降低、面</w:t>
            </w:r>
            <w:r w:rsidR="008F56A5" w:rsidRPr="008F56A5">
              <w:rPr>
                <w:sz w:val="24"/>
              </w:rPr>
              <w:lastRenderedPageBreak/>
              <w:t>积不减少、性质不改变</w:t>
            </w:r>
            <w:r w:rsidR="008F56A5" w:rsidRPr="008F56A5">
              <w:rPr>
                <w:sz w:val="24"/>
              </w:rPr>
              <w:t>”</w:t>
            </w:r>
            <w:r w:rsidR="008F56A5" w:rsidRPr="008F56A5">
              <w:rPr>
                <w:sz w:val="24"/>
              </w:rPr>
              <w:t>，生态空间格局保持基本稳定</w:t>
            </w:r>
            <w:r w:rsidRPr="003A0981">
              <w:rPr>
                <w:sz w:val="24"/>
              </w:rPr>
              <w:t>。</w:t>
            </w:r>
          </w:p>
          <w:p w14:paraId="700D72D2" w14:textId="77777777" w:rsidR="009A48F3" w:rsidRPr="003A0981" w:rsidRDefault="009A48F3" w:rsidP="009A48F3">
            <w:pPr>
              <w:spacing w:line="360" w:lineRule="auto"/>
              <w:ind w:firstLineChars="200" w:firstLine="480"/>
              <w:rPr>
                <w:sz w:val="24"/>
              </w:rPr>
            </w:pPr>
            <w:r w:rsidRPr="003A0981">
              <w:rPr>
                <w:rFonts w:hint="eastAsia"/>
                <w:sz w:val="24"/>
              </w:rPr>
              <w:t>（</w:t>
            </w:r>
            <w:r w:rsidRPr="003A0981">
              <w:rPr>
                <w:rFonts w:hint="eastAsia"/>
                <w:sz w:val="24"/>
              </w:rPr>
              <w:t>1</w:t>
            </w:r>
            <w:r w:rsidRPr="003A0981">
              <w:rPr>
                <w:rFonts w:hint="eastAsia"/>
                <w:sz w:val="24"/>
              </w:rPr>
              <w:t>）生态环境红线</w:t>
            </w:r>
          </w:p>
          <w:p w14:paraId="4EFAD2AE" w14:textId="77777777" w:rsidR="009A48F3" w:rsidRPr="003A0981" w:rsidRDefault="009A48F3" w:rsidP="009A48F3">
            <w:pPr>
              <w:spacing w:line="360" w:lineRule="auto"/>
              <w:ind w:firstLineChars="200" w:firstLine="480"/>
              <w:rPr>
                <w:sz w:val="24"/>
              </w:rPr>
            </w:pPr>
            <w:r w:rsidRPr="003A0981">
              <w:rPr>
                <w:rFonts w:hint="eastAsia"/>
                <w:sz w:val="24"/>
              </w:rPr>
              <w:t>包头市生态保护红线</w:t>
            </w:r>
            <w:r w:rsidRPr="003A0981">
              <w:rPr>
                <w:rFonts w:hint="eastAsia"/>
                <w:sz w:val="24"/>
              </w:rPr>
              <w:t>7430.55</w:t>
            </w:r>
            <w:r w:rsidRPr="003A0981">
              <w:rPr>
                <w:rFonts w:hint="eastAsia"/>
                <w:sz w:val="24"/>
              </w:rPr>
              <w:t>平方千米，占市域国土面积的</w:t>
            </w:r>
            <w:r w:rsidRPr="003A0981">
              <w:rPr>
                <w:rFonts w:hint="eastAsia"/>
                <w:sz w:val="24"/>
              </w:rPr>
              <w:t>26.76%</w:t>
            </w:r>
            <w:r w:rsidRPr="003A0981">
              <w:rPr>
                <w:rFonts w:hint="eastAsia"/>
                <w:sz w:val="24"/>
              </w:rPr>
              <w:t>。一般生态空间面积</w:t>
            </w:r>
            <w:r w:rsidRPr="003A0981">
              <w:rPr>
                <w:rFonts w:hint="eastAsia"/>
                <w:sz w:val="24"/>
              </w:rPr>
              <w:t xml:space="preserve"> 14894.45 </w:t>
            </w:r>
            <w:r w:rsidRPr="003A0981">
              <w:rPr>
                <w:rFonts w:hint="eastAsia"/>
                <w:sz w:val="24"/>
              </w:rPr>
              <w:t>平方千米，占全市总面积的</w:t>
            </w:r>
            <w:r w:rsidRPr="003A0981">
              <w:rPr>
                <w:rFonts w:hint="eastAsia"/>
                <w:sz w:val="24"/>
              </w:rPr>
              <w:t xml:space="preserve"> 54.03%</w:t>
            </w:r>
            <w:r w:rsidRPr="003A0981">
              <w:rPr>
                <w:rFonts w:hint="eastAsia"/>
                <w:sz w:val="24"/>
              </w:rPr>
              <w:t>。</w:t>
            </w:r>
          </w:p>
          <w:p w14:paraId="077148BD" w14:textId="77777777" w:rsidR="009A48F3" w:rsidRPr="003A0981" w:rsidRDefault="009A48F3" w:rsidP="009A48F3">
            <w:pPr>
              <w:spacing w:line="360" w:lineRule="auto"/>
              <w:ind w:firstLineChars="200" w:firstLine="480"/>
              <w:rPr>
                <w:sz w:val="24"/>
              </w:rPr>
            </w:pPr>
            <w:r w:rsidRPr="003A0981">
              <w:rPr>
                <w:sz w:val="24"/>
              </w:rPr>
              <w:t>本项目不在包头市生态保护红线范围内，不涉及自然保护区、集中式饮用水水源保护区等生态功能重要区和生态环境敏感区以及基本农田保护区等</w:t>
            </w:r>
            <w:r w:rsidRPr="003A0981">
              <w:rPr>
                <w:rFonts w:hint="eastAsia"/>
                <w:sz w:val="24"/>
              </w:rPr>
              <w:t>。</w:t>
            </w:r>
          </w:p>
          <w:p w14:paraId="200020E0" w14:textId="77777777" w:rsidR="009A48F3" w:rsidRPr="003A0981" w:rsidRDefault="009A48F3" w:rsidP="009A48F3">
            <w:pPr>
              <w:spacing w:line="360" w:lineRule="auto"/>
              <w:ind w:firstLineChars="200" w:firstLine="480"/>
              <w:rPr>
                <w:sz w:val="24"/>
              </w:rPr>
            </w:pPr>
            <w:r w:rsidRPr="003A0981">
              <w:rPr>
                <w:rFonts w:hint="eastAsia"/>
                <w:sz w:val="24"/>
              </w:rPr>
              <w:t>（</w:t>
            </w:r>
            <w:r w:rsidRPr="003A0981">
              <w:rPr>
                <w:rFonts w:hint="eastAsia"/>
                <w:sz w:val="24"/>
              </w:rPr>
              <w:t>2</w:t>
            </w:r>
            <w:r w:rsidRPr="003A0981">
              <w:rPr>
                <w:rFonts w:hint="eastAsia"/>
                <w:sz w:val="24"/>
              </w:rPr>
              <w:t>）环境质量底线</w:t>
            </w:r>
          </w:p>
          <w:p w14:paraId="3FF9FD47" w14:textId="77777777" w:rsidR="009A48F3" w:rsidRPr="003A0981" w:rsidRDefault="009A48F3" w:rsidP="009A48F3">
            <w:pPr>
              <w:spacing w:line="360" w:lineRule="auto"/>
              <w:ind w:firstLineChars="200" w:firstLine="480"/>
              <w:rPr>
                <w:sz w:val="24"/>
              </w:rPr>
            </w:pPr>
            <w:r w:rsidRPr="003A0981">
              <w:rPr>
                <w:rFonts w:hint="eastAsia"/>
                <w:sz w:val="24"/>
              </w:rPr>
              <w:t>①水环境质量底线及分区管控要求</w:t>
            </w:r>
          </w:p>
          <w:p w14:paraId="747666B4" w14:textId="77777777" w:rsidR="009A48F3" w:rsidRPr="003A0981" w:rsidRDefault="009A48F3" w:rsidP="009A48F3">
            <w:pPr>
              <w:spacing w:line="360" w:lineRule="auto"/>
              <w:ind w:firstLineChars="200" w:firstLine="480"/>
              <w:rPr>
                <w:sz w:val="24"/>
              </w:rPr>
            </w:pPr>
            <w:r w:rsidRPr="003A0981">
              <w:rPr>
                <w:rFonts w:hint="eastAsia"/>
                <w:sz w:val="24"/>
              </w:rPr>
              <w:t>a.</w:t>
            </w:r>
            <w:r w:rsidRPr="003A0981">
              <w:rPr>
                <w:rFonts w:hint="eastAsia"/>
                <w:sz w:val="24"/>
              </w:rPr>
              <w:t>水环境质量底线</w:t>
            </w:r>
          </w:p>
          <w:p w14:paraId="7D4F0664" w14:textId="2F0739D9" w:rsidR="009A48F3" w:rsidRPr="003A0981" w:rsidRDefault="009A48F3" w:rsidP="009A48F3">
            <w:pPr>
              <w:spacing w:line="360" w:lineRule="auto"/>
              <w:ind w:firstLineChars="200" w:firstLine="480"/>
              <w:rPr>
                <w:sz w:val="24"/>
              </w:rPr>
            </w:pPr>
            <w:r w:rsidRPr="003A0981">
              <w:rPr>
                <w:sz w:val="24"/>
              </w:rPr>
              <w:t>2025</w:t>
            </w:r>
            <w:r w:rsidRPr="003A0981">
              <w:rPr>
                <w:sz w:val="24"/>
              </w:rPr>
              <w:t>年水环境质量目标严格按照《包头市</w:t>
            </w:r>
            <w:r w:rsidRPr="003A0981">
              <w:rPr>
                <w:rFonts w:hint="eastAsia"/>
                <w:sz w:val="24"/>
              </w:rPr>
              <w:t>“</w:t>
            </w:r>
            <w:r w:rsidRPr="003A0981">
              <w:rPr>
                <w:sz w:val="24"/>
              </w:rPr>
              <w:t>十四五</w:t>
            </w:r>
            <w:r w:rsidRPr="003A0981">
              <w:rPr>
                <w:rFonts w:hint="eastAsia"/>
                <w:sz w:val="24"/>
              </w:rPr>
              <w:t>”</w:t>
            </w:r>
            <w:r w:rsidRPr="003A0981">
              <w:rPr>
                <w:sz w:val="24"/>
              </w:rPr>
              <w:t>水环境规划要点》中确定的污染防治要求进行控制。结合近年水质监测结果和</w:t>
            </w:r>
            <w:r w:rsidRPr="003A0981">
              <w:rPr>
                <w:rFonts w:hint="eastAsia"/>
                <w:sz w:val="24"/>
              </w:rPr>
              <w:t>“</w:t>
            </w:r>
            <w:r w:rsidRPr="003A0981">
              <w:rPr>
                <w:sz w:val="24"/>
              </w:rPr>
              <w:t>水十条</w:t>
            </w:r>
            <w:r w:rsidRPr="003A0981">
              <w:rPr>
                <w:rFonts w:hint="eastAsia"/>
                <w:sz w:val="24"/>
              </w:rPr>
              <w:t>”</w:t>
            </w:r>
            <w:r w:rsidRPr="003A0981">
              <w:rPr>
                <w:sz w:val="24"/>
              </w:rPr>
              <w:t>断面目标要求等，确定了</w:t>
            </w:r>
            <w:r w:rsidRPr="003A0981">
              <w:rPr>
                <w:sz w:val="24"/>
              </w:rPr>
              <w:t>9</w:t>
            </w:r>
            <w:r w:rsidRPr="003A0981">
              <w:rPr>
                <w:sz w:val="24"/>
              </w:rPr>
              <w:t>个控制断面</w:t>
            </w:r>
            <w:r w:rsidRPr="003A0981">
              <w:rPr>
                <w:sz w:val="24"/>
              </w:rPr>
              <w:t>2025</w:t>
            </w:r>
            <w:r w:rsidRPr="003A0981">
              <w:rPr>
                <w:sz w:val="24"/>
              </w:rPr>
              <w:t>年、</w:t>
            </w:r>
            <w:r w:rsidRPr="003A0981">
              <w:rPr>
                <w:sz w:val="24"/>
              </w:rPr>
              <w:t>2035</w:t>
            </w:r>
            <w:r w:rsidRPr="003A0981">
              <w:rPr>
                <w:sz w:val="24"/>
              </w:rPr>
              <w:t>年的水环境质量底线目标。</w:t>
            </w:r>
          </w:p>
          <w:p w14:paraId="5BB52609" w14:textId="77777777" w:rsidR="009A48F3" w:rsidRPr="003A0981" w:rsidRDefault="009A48F3" w:rsidP="009A48F3">
            <w:pPr>
              <w:spacing w:line="360" w:lineRule="auto"/>
              <w:ind w:firstLineChars="200" w:firstLine="480"/>
              <w:rPr>
                <w:sz w:val="24"/>
              </w:rPr>
            </w:pPr>
            <w:r w:rsidRPr="003A0981">
              <w:rPr>
                <w:rFonts w:hint="eastAsia"/>
                <w:sz w:val="24"/>
              </w:rPr>
              <w:t>本项目仅生活污水排放，经市政管网排入九原水质净化厂，对周边地表水体</w:t>
            </w:r>
            <w:r w:rsidR="004A1FD1" w:rsidRPr="003A0981">
              <w:rPr>
                <w:rFonts w:hint="eastAsia"/>
                <w:sz w:val="24"/>
              </w:rPr>
              <w:t>无</w:t>
            </w:r>
            <w:r w:rsidRPr="003A0981">
              <w:rPr>
                <w:rFonts w:hint="eastAsia"/>
                <w:sz w:val="24"/>
              </w:rPr>
              <w:t>影响。</w:t>
            </w:r>
          </w:p>
          <w:p w14:paraId="4F80FCE9" w14:textId="77777777" w:rsidR="009A48F3" w:rsidRPr="003A0981" w:rsidRDefault="009A48F3" w:rsidP="009A48F3">
            <w:pPr>
              <w:spacing w:line="360" w:lineRule="auto"/>
              <w:ind w:firstLineChars="200" w:firstLine="480"/>
              <w:rPr>
                <w:sz w:val="24"/>
              </w:rPr>
            </w:pPr>
            <w:r w:rsidRPr="003A0981">
              <w:rPr>
                <w:rFonts w:hint="eastAsia"/>
                <w:sz w:val="24"/>
              </w:rPr>
              <w:t>b.</w:t>
            </w:r>
            <w:r w:rsidRPr="003A0981">
              <w:rPr>
                <w:rFonts w:hint="eastAsia"/>
                <w:sz w:val="24"/>
              </w:rPr>
              <w:t>水环境分区管控要求</w:t>
            </w:r>
          </w:p>
          <w:p w14:paraId="22736817" w14:textId="77777777" w:rsidR="009A48F3" w:rsidRPr="003A0981" w:rsidRDefault="009A48F3" w:rsidP="009A48F3">
            <w:pPr>
              <w:spacing w:line="360" w:lineRule="auto"/>
              <w:ind w:firstLineChars="200" w:firstLine="480"/>
              <w:rPr>
                <w:sz w:val="24"/>
              </w:rPr>
            </w:pPr>
            <w:r w:rsidRPr="003A0981">
              <w:rPr>
                <w:rFonts w:hint="eastAsia"/>
                <w:sz w:val="24"/>
              </w:rPr>
              <w:t>根据《“生态保护红线、环境质量底线、资源利用上线和环境准入负面清单”编制技术指南》的要求，将水环境控制单元划分为优先保护区、重点管控区和一般管控区。</w:t>
            </w:r>
          </w:p>
          <w:p w14:paraId="406CEDFB" w14:textId="61725411" w:rsidR="009A48F3" w:rsidRPr="003A0981" w:rsidRDefault="009A48F3" w:rsidP="009A48F3">
            <w:pPr>
              <w:spacing w:line="360" w:lineRule="auto"/>
              <w:ind w:firstLineChars="200" w:firstLine="480"/>
              <w:rPr>
                <w:sz w:val="24"/>
              </w:rPr>
            </w:pPr>
            <w:r w:rsidRPr="003A0981">
              <w:rPr>
                <w:rFonts w:hint="eastAsia"/>
                <w:sz w:val="24"/>
              </w:rPr>
              <w:t>本项目位于一般管控区，水环境一般管控区内落实普适性治理要求，遵守国家及包头市相关法律法规，加强污染预防保证水环境质量达标。本项目与包头市水环境分区管控要求符合性分析见表</w:t>
            </w:r>
            <w:r w:rsidRPr="003A0981">
              <w:rPr>
                <w:rFonts w:hint="eastAsia"/>
                <w:sz w:val="24"/>
              </w:rPr>
              <w:t>1-</w:t>
            </w:r>
            <w:r w:rsidR="00B35DAF">
              <w:rPr>
                <w:rFonts w:hint="eastAsia"/>
                <w:sz w:val="24"/>
              </w:rPr>
              <w:t>5</w:t>
            </w:r>
            <w:r w:rsidRPr="003A0981">
              <w:rPr>
                <w:rFonts w:hint="eastAsia"/>
                <w:sz w:val="24"/>
              </w:rPr>
              <w:t>。</w:t>
            </w:r>
          </w:p>
          <w:p w14:paraId="2DF295CB" w14:textId="53C19CE3" w:rsidR="009A48F3" w:rsidRPr="003A0981" w:rsidRDefault="009A48F3" w:rsidP="009A48F3">
            <w:pPr>
              <w:pStyle w:val="afb"/>
              <w:rPr>
                <w:color w:val="auto"/>
                <w:sz w:val="24"/>
                <w:szCs w:val="24"/>
              </w:rPr>
            </w:pPr>
            <w:r w:rsidRPr="003A0981">
              <w:rPr>
                <w:rFonts w:hint="eastAsia"/>
                <w:color w:val="auto"/>
                <w:sz w:val="24"/>
                <w:szCs w:val="24"/>
              </w:rPr>
              <w:t>表</w:t>
            </w:r>
            <w:r w:rsidRPr="003A0981">
              <w:rPr>
                <w:rFonts w:hint="eastAsia"/>
                <w:color w:val="auto"/>
                <w:sz w:val="24"/>
                <w:szCs w:val="24"/>
              </w:rPr>
              <w:t>1-</w:t>
            </w:r>
            <w:r w:rsidR="00B35DAF">
              <w:rPr>
                <w:rFonts w:hint="eastAsia"/>
                <w:color w:val="auto"/>
                <w:sz w:val="24"/>
                <w:szCs w:val="24"/>
              </w:rPr>
              <w:t>5</w:t>
            </w:r>
            <w:r w:rsidRPr="003A0981">
              <w:rPr>
                <w:color w:val="auto"/>
                <w:sz w:val="24"/>
                <w:szCs w:val="24"/>
              </w:rPr>
              <w:t xml:space="preserve">  </w:t>
            </w:r>
            <w:r w:rsidRPr="003A0981">
              <w:rPr>
                <w:rFonts w:hint="eastAsia"/>
                <w:color w:val="auto"/>
                <w:sz w:val="24"/>
                <w:szCs w:val="24"/>
              </w:rPr>
              <w:t>本项目与水环境分区管控要求符合性分析</w:t>
            </w:r>
          </w:p>
          <w:tbl>
            <w:tblPr>
              <w:tblStyle w:val="14"/>
              <w:tblW w:w="499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1"/>
              <w:gridCol w:w="743"/>
              <w:gridCol w:w="2547"/>
              <w:gridCol w:w="3011"/>
              <w:gridCol w:w="448"/>
            </w:tblGrid>
            <w:tr w:rsidR="003A0981" w:rsidRPr="003A0981" w14:paraId="5DE3C4B9" w14:textId="77777777" w:rsidTr="00563CA9">
              <w:trPr>
                <w:trHeight w:val="44"/>
              </w:trPr>
              <w:tc>
                <w:tcPr>
                  <w:tcW w:w="495" w:type="pct"/>
                </w:tcPr>
                <w:p w14:paraId="4E695DE5" w14:textId="77777777" w:rsidR="009A48F3" w:rsidRPr="003A0981" w:rsidRDefault="009A48F3" w:rsidP="009A48F3">
                  <w:pPr>
                    <w:pStyle w:val="afb"/>
                    <w:rPr>
                      <w:color w:val="auto"/>
                    </w:rPr>
                  </w:pPr>
                  <w:r w:rsidRPr="003A0981">
                    <w:rPr>
                      <w:rFonts w:hint="eastAsia"/>
                      <w:color w:val="auto"/>
                    </w:rPr>
                    <w:t>分区类型</w:t>
                  </w:r>
                </w:p>
              </w:tc>
              <w:tc>
                <w:tcPr>
                  <w:tcW w:w="496" w:type="pct"/>
                </w:tcPr>
                <w:p w14:paraId="3B43E92B" w14:textId="77777777" w:rsidR="009A48F3" w:rsidRPr="003A0981" w:rsidRDefault="009A48F3" w:rsidP="009A48F3">
                  <w:pPr>
                    <w:pStyle w:val="afb"/>
                    <w:rPr>
                      <w:color w:val="auto"/>
                    </w:rPr>
                  </w:pPr>
                  <w:r w:rsidRPr="003A0981">
                    <w:rPr>
                      <w:rFonts w:hint="eastAsia"/>
                      <w:color w:val="auto"/>
                    </w:rPr>
                    <w:t>管控项目</w:t>
                  </w:r>
                </w:p>
              </w:tc>
              <w:tc>
                <w:tcPr>
                  <w:tcW w:w="1699" w:type="pct"/>
                </w:tcPr>
                <w:p w14:paraId="3754DB55" w14:textId="77777777" w:rsidR="009A48F3" w:rsidRPr="003A0981" w:rsidRDefault="009A48F3" w:rsidP="009A48F3">
                  <w:pPr>
                    <w:pStyle w:val="afb"/>
                    <w:rPr>
                      <w:color w:val="auto"/>
                    </w:rPr>
                  </w:pPr>
                  <w:r w:rsidRPr="003A0981">
                    <w:rPr>
                      <w:rFonts w:hint="eastAsia"/>
                      <w:color w:val="auto"/>
                    </w:rPr>
                    <w:t>水环境分区管控要求</w:t>
                  </w:r>
                </w:p>
              </w:tc>
              <w:tc>
                <w:tcPr>
                  <w:tcW w:w="2009" w:type="pct"/>
                </w:tcPr>
                <w:p w14:paraId="4D6F1502" w14:textId="77777777" w:rsidR="009A48F3" w:rsidRPr="003A0981" w:rsidRDefault="009A48F3" w:rsidP="009A48F3">
                  <w:pPr>
                    <w:pStyle w:val="afb"/>
                    <w:rPr>
                      <w:color w:val="auto"/>
                    </w:rPr>
                  </w:pPr>
                  <w:r w:rsidRPr="003A0981">
                    <w:rPr>
                      <w:rFonts w:hint="eastAsia"/>
                      <w:color w:val="auto"/>
                    </w:rPr>
                    <w:t>本项目情况</w:t>
                  </w:r>
                </w:p>
              </w:tc>
              <w:tc>
                <w:tcPr>
                  <w:tcW w:w="299" w:type="pct"/>
                </w:tcPr>
                <w:p w14:paraId="3985D25B" w14:textId="77777777" w:rsidR="009A48F3" w:rsidRPr="003A0981" w:rsidRDefault="009A48F3" w:rsidP="009A48F3">
                  <w:pPr>
                    <w:pStyle w:val="afb"/>
                    <w:rPr>
                      <w:color w:val="auto"/>
                    </w:rPr>
                  </w:pPr>
                  <w:r w:rsidRPr="003A0981">
                    <w:rPr>
                      <w:rFonts w:hint="eastAsia"/>
                      <w:color w:val="auto"/>
                    </w:rPr>
                    <w:t>符合性</w:t>
                  </w:r>
                </w:p>
              </w:tc>
            </w:tr>
            <w:tr w:rsidR="003A0981" w:rsidRPr="003A0981" w14:paraId="14D64FF9" w14:textId="77777777" w:rsidTr="00563CA9">
              <w:trPr>
                <w:trHeight w:val="64"/>
              </w:trPr>
              <w:tc>
                <w:tcPr>
                  <w:tcW w:w="495" w:type="pct"/>
                  <w:vMerge w:val="restart"/>
                </w:tcPr>
                <w:p w14:paraId="05FEDAFB" w14:textId="77777777" w:rsidR="009A48F3" w:rsidRPr="003A0981" w:rsidRDefault="009A48F3" w:rsidP="009A48F3">
                  <w:pPr>
                    <w:pStyle w:val="afb"/>
                    <w:rPr>
                      <w:color w:val="auto"/>
                    </w:rPr>
                  </w:pPr>
                  <w:r w:rsidRPr="003A0981">
                    <w:rPr>
                      <w:rFonts w:hint="eastAsia"/>
                      <w:color w:val="auto"/>
                    </w:rPr>
                    <w:t>一般管控区</w:t>
                  </w:r>
                </w:p>
              </w:tc>
              <w:tc>
                <w:tcPr>
                  <w:tcW w:w="496" w:type="pct"/>
                </w:tcPr>
                <w:p w14:paraId="1D2386A2" w14:textId="77777777" w:rsidR="009A48F3" w:rsidRPr="003A0981" w:rsidRDefault="009A48F3" w:rsidP="009A48F3">
                  <w:pPr>
                    <w:pStyle w:val="afb"/>
                    <w:rPr>
                      <w:color w:val="auto"/>
                    </w:rPr>
                  </w:pPr>
                  <w:r w:rsidRPr="003A0981">
                    <w:rPr>
                      <w:rFonts w:hint="eastAsia"/>
                      <w:color w:val="auto"/>
                    </w:rPr>
                    <w:t>管控目标</w:t>
                  </w:r>
                </w:p>
              </w:tc>
              <w:tc>
                <w:tcPr>
                  <w:tcW w:w="1699" w:type="pct"/>
                </w:tcPr>
                <w:p w14:paraId="76F0B836" w14:textId="77777777" w:rsidR="009A48F3" w:rsidRPr="003A0981" w:rsidRDefault="009A48F3" w:rsidP="009A48F3">
                  <w:pPr>
                    <w:pStyle w:val="afb"/>
                    <w:jc w:val="both"/>
                    <w:rPr>
                      <w:color w:val="auto"/>
                    </w:rPr>
                  </w:pPr>
                  <w:r w:rsidRPr="003A0981">
                    <w:rPr>
                      <w:color w:val="auto"/>
                    </w:rPr>
                    <w:t>以维持区域水质和水生态现状为基本目标</w:t>
                  </w:r>
                  <w:r w:rsidRPr="003A0981">
                    <w:rPr>
                      <w:rFonts w:hint="eastAsia"/>
                      <w:color w:val="auto"/>
                    </w:rPr>
                    <w:t>。</w:t>
                  </w:r>
                </w:p>
              </w:tc>
              <w:tc>
                <w:tcPr>
                  <w:tcW w:w="2009" w:type="pct"/>
                </w:tcPr>
                <w:p w14:paraId="0BD7D4C6" w14:textId="161B43DD" w:rsidR="009A48F3" w:rsidRPr="003A0981" w:rsidRDefault="008F56A5" w:rsidP="009A48F3">
                  <w:pPr>
                    <w:pStyle w:val="afb"/>
                    <w:jc w:val="both"/>
                    <w:rPr>
                      <w:color w:val="auto"/>
                    </w:rPr>
                  </w:pPr>
                  <w:r w:rsidRPr="008F56A5">
                    <w:rPr>
                      <w:color w:val="auto"/>
                    </w:rPr>
                    <w:t>本项目生产废水经厂区回用水站处理后全部回用不外排；不新增生活污水，全厂生活污水</w:t>
                  </w:r>
                  <w:r w:rsidRPr="008F56A5">
                    <w:rPr>
                      <w:color w:val="auto"/>
                    </w:rPr>
                    <w:lastRenderedPageBreak/>
                    <w:t>收集处理后经市政管网排至九原水质净化厂。</w:t>
                  </w:r>
                  <w:r w:rsidR="009A48F3" w:rsidRPr="003A0981">
                    <w:rPr>
                      <w:rFonts w:hint="eastAsia"/>
                      <w:color w:val="auto"/>
                    </w:rPr>
                    <w:t>废水不排入外界水环境，不会对区域</w:t>
                  </w:r>
                  <w:r w:rsidR="009A48F3" w:rsidRPr="003A0981">
                    <w:rPr>
                      <w:color w:val="auto"/>
                    </w:rPr>
                    <w:t>水质和水生态现状</w:t>
                  </w:r>
                  <w:r w:rsidR="009A48F3" w:rsidRPr="003A0981">
                    <w:rPr>
                      <w:rFonts w:hint="eastAsia"/>
                      <w:color w:val="auto"/>
                    </w:rPr>
                    <w:t>造成影响</w:t>
                  </w:r>
                </w:p>
              </w:tc>
              <w:tc>
                <w:tcPr>
                  <w:tcW w:w="299" w:type="pct"/>
                </w:tcPr>
                <w:p w14:paraId="720A6BCB" w14:textId="77777777" w:rsidR="009A48F3" w:rsidRPr="003A0981" w:rsidRDefault="009A48F3" w:rsidP="009A48F3">
                  <w:pPr>
                    <w:pStyle w:val="afb"/>
                    <w:rPr>
                      <w:color w:val="auto"/>
                    </w:rPr>
                  </w:pPr>
                  <w:r w:rsidRPr="003A0981">
                    <w:rPr>
                      <w:rFonts w:hint="eastAsia"/>
                      <w:color w:val="auto"/>
                    </w:rPr>
                    <w:lastRenderedPageBreak/>
                    <w:t>符合</w:t>
                  </w:r>
                </w:p>
              </w:tc>
            </w:tr>
            <w:tr w:rsidR="003A0981" w:rsidRPr="003A0981" w14:paraId="21FEA470" w14:textId="77777777" w:rsidTr="00563CA9">
              <w:trPr>
                <w:trHeight w:val="64"/>
              </w:trPr>
              <w:tc>
                <w:tcPr>
                  <w:tcW w:w="495" w:type="pct"/>
                  <w:vMerge/>
                </w:tcPr>
                <w:p w14:paraId="7CC6B56E" w14:textId="77777777" w:rsidR="009A48F3" w:rsidRPr="003A0981" w:rsidRDefault="009A48F3" w:rsidP="009A48F3">
                  <w:pPr>
                    <w:pStyle w:val="afb"/>
                    <w:rPr>
                      <w:color w:val="auto"/>
                    </w:rPr>
                  </w:pPr>
                </w:p>
              </w:tc>
              <w:tc>
                <w:tcPr>
                  <w:tcW w:w="496" w:type="pct"/>
                </w:tcPr>
                <w:p w14:paraId="6E2B4315" w14:textId="77777777" w:rsidR="009A48F3" w:rsidRPr="003A0981" w:rsidRDefault="009A48F3" w:rsidP="009A48F3">
                  <w:pPr>
                    <w:pStyle w:val="afb"/>
                    <w:rPr>
                      <w:color w:val="auto"/>
                    </w:rPr>
                  </w:pPr>
                  <w:r w:rsidRPr="003A0981">
                    <w:rPr>
                      <w:rFonts w:hint="eastAsia"/>
                      <w:color w:val="auto"/>
                    </w:rPr>
                    <w:t>管控要求</w:t>
                  </w:r>
                </w:p>
              </w:tc>
              <w:tc>
                <w:tcPr>
                  <w:tcW w:w="1699" w:type="pct"/>
                </w:tcPr>
                <w:p w14:paraId="0CB95BDE" w14:textId="77777777" w:rsidR="009A48F3" w:rsidRPr="003A0981" w:rsidRDefault="009A48F3" w:rsidP="009A48F3">
                  <w:pPr>
                    <w:pStyle w:val="afb"/>
                    <w:jc w:val="both"/>
                    <w:rPr>
                      <w:color w:val="auto"/>
                    </w:rPr>
                  </w:pPr>
                  <w:r w:rsidRPr="003A0981">
                    <w:rPr>
                      <w:rFonts w:hint="eastAsia"/>
                      <w:color w:val="auto"/>
                    </w:rPr>
                    <w:t>落实普适性治理要求，遵守国家及包头市相关法律法规，加强污染预防，保证水环境质量达标。</w:t>
                  </w:r>
                </w:p>
              </w:tc>
              <w:tc>
                <w:tcPr>
                  <w:tcW w:w="2009" w:type="pct"/>
                </w:tcPr>
                <w:p w14:paraId="3E060208" w14:textId="77777777" w:rsidR="009A48F3" w:rsidRPr="003A0981" w:rsidRDefault="009A48F3" w:rsidP="009A48F3">
                  <w:pPr>
                    <w:pStyle w:val="afb"/>
                    <w:jc w:val="both"/>
                    <w:rPr>
                      <w:color w:val="auto"/>
                    </w:rPr>
                  </w:pPr>
                  <w:r w:rsidRPr="003A0981">
                    <w:rPr>
                      <w:rFonts w:hint="eastAsia"/>
                      <w:color w:val="auto"/>
                    </w:rPr>
                    <w:t>本项目仅排放生活污水，经市政管网排入九原水质净化厂，废水不排入外界水环境，可以保证水环境质量达标。</w:t>
                  </w:r>
                </w:p>
              </w:tc>
              <w:tc>
                <w:tcPr>
                  <w:tcW w:w="299" w:type="pct"/>
                </w:tcPr>
                <w:p w14:paraId="0788B118" w14:textId="77777777" w:rsidR="009A48F3" w:rsidRPr="003A0981" w:rsidRDefault="009A48F3" w:rsidP="009A48F3">
                  <w:pPr>
                    <w:pStyle w:val="afb"/>
                    <w:rPr>
                      <w:color w:val="auto"/>
                    </w:rPr>
                  </w:pPr>
                  <w:r w:rsidRPr="003A0981">
                    <w:rPr>
                      <w:rFonts w:hint="eastAsia"/>
                      <w:color w:val="auto"/>
                    </w:rPr>
                    <w:t>符合</w:t>
                  </w:r>
                </w:p>
              </w:tc>
            </w:tr>
          </w:tbl>
          <w:p w14:paraId="40F71170" w14:textId="77777777" w:rsidR="009A48F3" w:rsidRPr="003A0981" w:rsidRDefault="009A48F3" w:rsidP="009A48F3">
            <w:pPr>
              <w:spacing w:line="360" w:lineRule="auto"/>
              <w:ind w:firstLineChars="200" w:firstLine="480"/>
              <w:rPr>
                <w:sz w:val="24"/>
              </w:rPr>
            </w:pPr>
            <w:r w:rsidRPr="003A0981">
              <w:rPr>
                <w:rFonts w:hint="eastAsia"/>
                <w:sz w:val="24"/>
              </w:rPr>
              <w:t>②大气环境质量底线及分区管控要求</w:t>
            </w:r>
          </w:p>
          <w:p w14:paraId="6164CABB" w14:textId="77777777" w:rsidR="009A48F3" w:rsidRPr="003A0981" w:rsidRDefault="009A48F3" w:rsidP="009A48F3">
            <w:pPr>
              <w:spacing w:line="360" w:lineRule="auto"/>
              <w:ind w:firstLineChars="200" w:firstLine="480"/>
              <w:rPr>
                <w:sz w:val="24"/>
              </w:rPr>
            </w:pPr>
            <w:r w:rsidRPr="003A0981">
              <w:rPr>
                <w:rFonts w:hint="eastAsia"/>
                <w:sz w:val="24"/>
              </w:rPr>
              <w:t>a.</w:t>
            </w:r>
            <w:r w:rsidRPr="003A0981">
              <w:rPr>
                <w:rFonts w:hint="eastAsia"/>
                <w:sz w:val="24"/>
              </w:rPr>
              <w:t>大气环境质量底线</w:t>
            </w:r>
          </w:p>
          <w:p w14:paraId="72C247FD" w14:textId="61284550" w:rsidR="009A48F3" w:rsidRPr="003A0981" w:rsidRDefault="009A48F3" w:rsidP="009A48F3">
            <w:pPr>
              <w:spacing w:line="360" w:lineRule="auto"/>
              <w:ind w:firstLineChars="200" w:firstLine="480"/>
              <w:rPr>
                <w:sz w:val="24"/>
              </w:rPr>
            </w:pPr>
            <w:r w:rsidRPr="003A0981">
              <w:rPr>
                <w:rFonts w:hint="eastAsia"/>
                <w:sz w:val="24"/>
              </w:rPr>
              <w:t>本项目所在区域属于大气环境重点管控区的受体敏感重点管控区。本项目与包头市大气环境分区管控要求符合性分析见表</w:t>
            </w:r>
            <w:r w:rsidRPr="003A0981">
              <w:rPr>
                <w:rFonts w:hint="eastAsia"/>
                <w:sz w:val="24"/>
              </w:rPr>
              <w:t>1-</w:t>
            </w:r>
            <w:r w:rsidR="00B35DAF">
              <w:rPr>
                <w:rFonts w:hint="eastAsia"/>
                <w:sz w:val="24"/>
              </w:rPr>
              <w:t>6</w:t>
            </w:r>
            <w:r w:rsidRPr="003A0981">
              <w:rPr>
                <w:rFonts w:hint="eastAsia"/>
                <w:sz w:val="24"/>
              </w:rPr>
              <w:t>。</w:t>
            </w:r>
          </w:p>
          <w:p w14:paraId="2250AFDF" w14:textId="51BC4CCF" w:rsidR="009A48F3" w:rsidRPr="003A0981" w:rsidRDefault="009A48F3" w:rsidP="009A48F3">
            <w:pPr>
              <w:pStyle w:val="afb"/>
              <w:rPr>
                <w:color w:val="auto"/>
                <w:sz w:val="24"/>
                <w:szCs w:val="24"/>
              </w:rPr>
            </w:pPr>
            <w:r w:rsidRPr="003A0981">
              <w:rPr>
                <w:rFonts w:hint="eastAsia"/>
                <w:color w:val="auto"/>
                <w:sz w:val="24"/>
                <w:szCs w:val="24"/>
              </w:rPr>
              <w:t>表</w:t>
            </w:r>
            <w:r w:rsidRPr="003A0981">
              <w:rPr>
                <w:rFonts w:hint="eastAsia"/>
                <w:color w:val="auto"/>
                <w:sz w:val="24"/>
                <w:szCs w:val="24"/>
              </w:rPr>
              <w:t>1-</w:t>
            </w:r>
            <w:r w:rsidR="00B35DAF">
              <w:rPr>
                <w:rFonts w:hint="eastAsia"/>
                <w:color w:val="auto"/>
                <w:sz w:val="24"/>
                <w:szCs w:val="24"/>
              </w:rPr>
              <w:t xml:space="preserve">6 </w:t>
            </w:r>
            <w:r w:rsidRPr="003A0981">
              <w:rPr>
                <w:color w:val="auto"/>
                <w:sz w:val="24"/>
                <w:szCs w:val="24"/>
              </w:rPr>
              <w:t xml:space="preserve"> </w:t>
            </w:r>
            <w:r w:rsidRPr="003A0981">
              <w:rPr>
                <w:rFonts w:hint="eastAsia"/>
                <w:color w:val="auto"/>
                <w:sz w:val="24"/>
                <w:szCs w:val="24"/>
              </w:rPr>
              <w:t>本项目与大气环境分区管控要求符合性分析</w:t>
            </w:r>
          </w:p>
          <w:tbl>
            <w:tblPr>
              <w:tblStyle w:val="14"/>
              <w:tblW w:w="499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9"/>
              <w:gridCol w:w="448"/>
              <w:gridCol w:w="806"/>
              <w:gridCol w:w="3974"/>
              <w:gridCol w:w="1365"/>
              <w:gridCol w:w="448"/>
            </w:tblGrid>
            <w:tr w:rsidR="003A0981" w:rsidRPr="003A0981" w14:paraId="6DA7002B" w14:textId="77777777" w:rsidTr="00563CA9">
              <w:trPr>
                <w:trHeight w:val="23"/>
              </w:trPr>
              <w:tc>
                <w:tcPr>
                  <w:tcW w:w="598" w:type="pct"/>
                  <w:gridSpan w:val="2"/>
                </w:tcPr>
                <w:p w14:paraId="0C77B457" w14:textId="77777777" w:rsidR="009A48F3" w:rsidRPr="003A0981" w:rsidRDefault="009A48F3" w:rsidP="009A48F3">
                  <w:pPr>
                    <w:pStyle w:val="afb"/>
                    <w:rPr>
                      <w:color w:val="auto"/>
                    </w:rPr>
                  </w:pPr>
                  <w:r w:rsidRPr="003A0981">
                    <w:rPr>
                      <w:rFonts w:hint="eastAsia"/>
                      <w:color w:val="auto"/>
                    </w:rPr>
                    <w:t>分区类别</w:t>
                  </w:r>
                </w:p>
              </w:tc>
              <w:tc>
                <w:tcPr>
                  <w:tcW w:w="538" w:type="pct"/>
                </w:tcPr>
                <w:p w14:paraId="674E152A" w14:textId="77777777" w:rsidR="009A48F3" w:rsidRPr="003A0981" w:rsidRDefault="009A48F3" w:rsidP="009A48F3">
                  <w:pPr>
                    <w:pStyle w:val="afb"/>
                    <w:rPr>
                      <w:color w:val="auto"/>
                    </w:rPr>
                  </w:pPr>
                  <w:r w:rsidRPr="003A0981">
                    <w:rPr>
                      <w:rFonts w:hint="eastAsia"/>
                      <w:color w:val="auto"/>
                    </w:rPr>
                    <w:t>管控项目</w:t>
                  </w:r>
                </w:p>
              </w:tc>
              <w:tc>
                <w:tcPr>
                  <w:tcW w:w="2652" w:type="pct"/>
                </w:tcPr>
                <w:p w14:paraId="398EE8DD" w14:textId="77777777" w:rsidR="009A48F3" w:rsidRPr="003A0981" w:rsidRDefault="009A48F3" w:rsidP="009A48F3">
                  <w:pPr>
                    <w:pStyle w:val="afb"/>
                    <w:rPr>
                      <w:color w:val="auto"/>
                    </w:rPr>
                  </w:pPr>
                  <w:r w:rsidRPr="003A0981">
                    <w:rPr>
                      <w:rFonts w:hint="eastAsia"/>
                      <w:color w:val="auto"/>
                    </w:rPr>
                    <w:t>大气环境分区管控要求</w:t>
                  </w:r>
                </w:p>
              </w:tc>
              <w:tc>
                <w:tcPr>
                  <w:tcW w:w="911" w:type="pct"/>
                </w:tcPr>
                <w:p w14:paraId="3A8842BF" w14:textId="77777777" w:rsidR="009A48F3" w:rsidRPr="003A0981" w:rsidRDefault="009A48F3" w:rsidP="009A48F3">
                  <w:pPr>
                    <w:pStyle w:val="afb"/>
                    <w:rPr>
                      <w:color w:val="auto"/>
                    </w:rPr>
                  </w:pPr>
                  <w:r w:rsidRPr="003A0981">
                    <w:rPr>
                      <w:rFonts w:hint="eastAsia"/>
                      <w:color w:val="auto"/>
                    </w:rPr>
                    <w:t>本项目情况</w:t>
                  </w:r>
                </w:p>
              </w:tc>
              <w:tc>
                <w:tcPr>
                  <w:tcW w:w="299" w:type="pct"/>
                </w:tcPr>
                <w:p w14:paraId="187578C6" w14:textId="77777777" w:rsidR="009A48F3" w:rsidRPr="003A0981" w:rsidRDefault="009A48F3" w:rsidP="009A48F3">
                  <w:pPr>
                    <w:pStyle w:val="afb"/>
                    <w:rPr>
                      <w:color w:val="auto"/>
                    </w:rPr>
                  </w:pPr>
                  <w:r w:rsidRPr="003A0981">
                    <w:rPr>
                      <w:rFonts w:hint="eastAsia"/>
                      <w:color w:val="auto"/>
                    </w:rPr>
                    <w:t>符合性</w:t>
                  </w:r>
                </w:p>
              </w:tc>
            </w:tr>
            <w:tr w:rsidR="003A0981" w:rsidRPr="003A0981" w14:paraId="518BDBD9" w14:textId="77777777" w:rsidTr="00563CA9">
              <w:trPr>
                <w:trHeight w:val="23"/>
              </w:trPr>
              <w:tc>
                <w:tcPr>
                  <w:tcW w:w="299" w:type="pct"/>
                  <w:vMerge w:val="restart"/>
                </w:tcPr>
                <w:p w14:paraId="3ABE7353" w14:textId="77777777" w:rsidR="009A48F3" w:rsidRPr="003A0981" w:rsidRDefault="009A48F3" w:rsidP="009A48F3">
                  <w:pPr>
                    <w:pStyle w:val="afb"/>
                    <w:rPr>
                      <w:color w:val="auto"/>
                    </w:rPr>
                  </w:pPr>
                  <w:r w:rsidRPr="003A0981">
                    <w:rPr>
                      <w:rFonts w:hint="eastAsia"/>
                      <w:color w:val="auto"/>
                    </w:rPr>
                    <w:t>大气环境重点管控区</w:t>
                  </w:r>
                </w:p>
              </w:tc>
              <w:tc>
                <w:tcPr>
                  <w:tcW w:w="299" w:type="pct"/>
                  <w:vMerge w:val="restart"/>
                </w:tcPr>
                <w:p w14:paraId="375AFAD0" w14:textId="77777777" w:rsidR="009A48F3" w:rsidRPr="003A0981" w:rsidRDefault="009A48F3" w:rsidP="009A48F3">
                  <w:pPr>
                    <w:pStyle w:val="afb"/>
                    <w:rPr>
                      <w:color w:val="auto"/>
                    </w:rPr>
                  </w:pPr>
                  <w:r w:rsidRPr="003A0981">
                    <w:rPr>
                      <w:rFonts w:hint="eastAsia"/>
                      <w:color w:val="auto"/>
                    </w:rPr>
                    <w:t>受体敏感区</w:t>
                  </w:r>
                </w:p>
              </w:tc>
              <w:tc>
                <w:tcPr>
                  <w:tcW w:w="538" w:type="pct"/>
                </w:tcPr>
                <w:p w14:paraId="3854D83A" w14:textId="77777777" w:rsidR="009A48F3" w:rsidRPr="003A0981" w:rsidRDefault="009A48F3" w:rsidP="009A48F3">
                  <w:pPr>
                    <w:pStyle w:val="afb"/>
                    <w:rPr>
                      <w:color w:val="auto"/>
                    </w:rPr>
                  </w:pPr>
                  <w:r w:rsidRPr="003A0981">
                    <w:rPr>
                      <w:rFonts w:hint="eastAsia"/>
                      <w:color w:val="auto"/>
                    </w:rPr>
                    <w:t>空间布局约束</w:t>
                  </w:r>
                </w:p>
              </w:tc>
              <w:tc>
                <w:tcPr>
                  <w:tcW w:w="2652" w:type="pct"/>
                </w:tcPr>
                <w:p w14:paraId="29F7FAAB" w14:textId="77777777" w:rsidR="009A48F3" w:rsidRPr="003A0981" w:rsidRDefault="009A48F3" w:rsidP="009A48F3">
                  <w:pPr>
                    <w:pStyle w:val="afb"/>
                    <w:jc w:val="both"/>
                    <w:rPr>
                      <w:color w:val="auto"/>
                    </w:rPr>
                  </w:pPr>
                  <w:r w:rsidRPr="003A0981">
                    <w:rPr>
                      <w:rFonts w:hint="eastAsia"/>
                      <w:color w:val="auto"/>
                    </w:rPr>
                    <w:t>大气环境受体敏感重点管控区，鼓励现有该类项目转型升级或搬迁退出。稳步推进城市建成区重污染企业退城入园。严禁新建涉气重污染项目（不含城镇生活污水处理厂、垃圾焚烧厂、危险废物和医疗废物处置厂）。</w:t>
                  </w:r>
                </w:p>
              </w:tc>
              <w:tc>
                <w:tcPr>
                  <w:tcW w:w="911" w:type="pct"/>
                </w:tcPr>
                <w:p w14:paraId="2958448B" w14:textId="103AF8BE" w:rsidR="009A48F3" w:rsidRPr="003A0981" w:rsidRDefault="009A48F3" w:rsidP="009A48F3">
                  <w:pPr>
                    <w:pStyle w:val="afb"/>
                    <w:rPr>
                      <w:color w:val="auto"/>
                    </w:rPr>
                  </w:pPr>
                  <w:r w:rsidRPr="003A0981">
                    <w:rPr>
                      <w:rFonts w:hint="eastAsia"/>
                      <w:color w:val="auto"/>
                    </w:rPr>
                    <w:t>本项目位于园区内</w:t>
                  </w:r>
                  <w:r w:rsidR="00243196">
                    <w:rPr>
                      <w:rFonts w:hint="eastAsia"/>
                      <w:color w:val="auto"/>
                    </w:rPr>
                    <w:t>，属于</w:t>
                  </w:r>
                  <w:r w:rsidR="00243196" w:rsidRPr="00243196">
                    <w:rPr>
                      <w:color w:val="auto"/>
                    </w:rPr>
                    <w:t>包头永和新材料有限公司新能源材料产业园项目的配套附属工程</w:t>
                  </w:r>
                </w:p>
              </w:tc>
              <w:tc>
                <w:tcPr>
                  <w:tcW w:w="299" w:type="pct"/>
                </w:tcPr>
                <w:p w14:paraId="3A4A5AD8" w14:textId="77777777" w:rsidR="009A48F3" w:rsidRPr="003A0981" w:rsidRDefault="009A48F3" w:rsidP="009A48F3">
                  <w:pPr>
                    <w:pStyle w:val="afb"/>
                    <w:rPr>
                      <w:color w:val="auto"/>
                    </w:rPr>
                  </w:pPr>
                  <w:r w:rsidRPr="003A0981">
                    <w:rPr>
                      <w:rFonts w:hint="eastAsia"/>
                      <w:color w:val="auto"/>
                    </w:rPr>
                    <w:t>符合</w:t>
                  </w:r>
                </w:p>
              </w:tc>
            </w:tr>
            <w:tr w:rsidR="003A0981" w:rsidRPr="003A0981" w14:paraId="55A47C24" w14:textId="77777777" w:rsidTr="00563CA9">
              <w:trPr>
                <w:trHeight w:val="23"/>
              </w:trPr>
              <w:tc>
                <w:tcPr>
                  <w:tcW w:w="299" w:type="pct"/>
                  <w:vMerge/>
                </w:tcPr>
                <w:p w14:paraId="7D7DE354" w14:textId="77777777" w:rsidR="009A48F3" w:rsidRPr="003A0981" w:rsidRDefault="009A48F3" w:rsidP="009A48F3">
                  <w:pPr>
                    <w:pStyle w:val="afb"/>
                    <w:rPr>
                      <w:color w:val="auto"/>
                    </w:rPr>
                  </w:pPr>
                </w:p>
              </w:tc>
              <w:tc>
                <w:tcPr>
                  <w:tcW w:w="299" w:type="pct"/>
                  <w:vMerge/>
                </w:tcPr>
                <w:p w14:paraId="61870300" w14:textId="77777777" w:rsidR="009A48F3" w:rsidRPr="003A0981" w:rsidRDefault="009A48F3" w:rsidP="009A48F3">
                  <w:pPr>
                    <w:pStyle w:val="afb"/>
                    <w:rPr>
                      <w:color w:val="auto"/>
                    </w:rPr>
                  </w:pPr>
                </w:p>
              </w:tc>
              <w:tc>
                <w:tcPr>
                  <w:tcW w:w="538" w:type="pct"/>
                </w:tcPr>
                <w:p w14:paraId="138B1003" w14:textId="77777777" w:rsidR="009A48F3" w:rsidRPr="003A0981" w:rsidRDefault="009A48F3" w:rsidP="009A48F3">
                  <w:pPr>
                    <w:pStyle w:val="afb"/>
                    <w:rPr>
                      <w:color w:val="auto"/>
                    </w:rPr>
                  </w:pPr>
                  <w:r w:rsidRPr="003A0981">
                    <w:rPr>
                      <w:rFonts w:hint="eastAsia"/>
                      <w:color w:val="auto"/>
                    </w:rPr>
                    <w:t>污染物排放管控</w:t>
                  </w:r>
                </w:p>
              </w:tc>
              <w:tc>
                <w:tcPr>
                  <w:tcW w:w="2652" w:type="pct"/>
                </w:tcPr>
                <w:p w14:paraId="58F203FA" w14:textId="77777777" w:rsidR="009A48F3" w:rsidRPr="003A0981" w:rsidRDefault="009A48F3" w:rsidP="009A48F3">
                  <w:pPr>
                    <w:pStyle w:val="afb"/>
                    <w:jc w:val="both"/>
                    <w:rPr>
                      <w:color w:val="auto"/>
                    </w:rPr>
                  </w:pPr>
                  <w:r w:rsidRPr="003A0981">
                    <w:rPr>
                      <w:rFonts w:hint="eastAsia"/>
                      <w:color w:val="auto"/>
                    </w:rPr>
                    <w:t>①强化火电、钢铁、有色、建材、焦化、热力生产及供应等重点行业无组织排放管理。对物料（含废渣）运输、装卸、储存、转移和工艺过程等无组织排放实施深度治理。粉状物料堆场必须进行全封闭，块状物料必须安装抑尘设施；</w:t>
                  </w:r>
                </w:p>
                <w:p w14:paraId="578F7332" w14:textId="77777777" w:rsidR="009A48F3" w:rsidRPr="003A0981" w:rsidRDefault="009A48F3" w:rsidP="009A48F3">
                  <w:pPr>
                    <w:pStyle w:val="afb"/>
                    <w:jc w:val="both"/>
                    <w:rPr>
                      <w:color w:val="auto"/>
                    </w:rPr>
                  </w:pPr>
                  <w:r w:rsidRPr="003A0981">
                    <w:rPr>
                      <w:rFonts w:hint="eastAsia"/>
                      <w:color w:val="auto"/>
                    </w:rPr>
                    <w:t>②涉及排放异味或高浓度有机废气的建设项目，必须得到有效处理，稳定满足相应排放标准的要求；</w:t>
                  </w:r>
                </w:p>
                <w:p w14:paraId="35433C27" w14:textId="77777777" w:rsidR="009A48F3" w:rsidRPr="003A0981" w:rsidRDefault="009A48F3" w:rsidP="009A48F3">
                  <w:pPr>
                    <w:pStyle w:val="afb"/>
                    <w:jc w:val="both"/>
                    <w:rPr>
                      <w:color w:val="auto"/>
                    </w:rPr>
                  </w:pPr>
                  <w:r w:rsidRPr="003A0981">
                    <w:rPr>
                      <w:rFonts w:hint="eastAsia"/>
                      <w:color w:val="auto"/>
                    </w:rPr>
                    <w:t>③鼓励有条件地区结合本地实际情况开展在用燃气设施的节能低氮改造，对标先进技术，提升治理水平，减少天然气用量和氮氧化物排放；</w:t>
                  </w:r>
                </w:p>
                <w:p w14:paraId="6F6768BA" w14:textId="77777777" w:rsidR="009A48F3" w:rsidRPr="003A0981" w:rsidRDefault="009A48F3" w:rsidP="009A48F3">
                  <w:pPr>
                    <w:pStyle w:val="afb"/>
                    <w:jc w:val="both"/>
                    <w:rPr>
                      <w:color w:val="auto"/>
                    </w:rPr>
                  </w:pPr>
                  <w:r w:rsidRPr="003A0981">
                    <w:rPr>
                      <w:rFonts w:hint="eastAsia"/>
                      <w:color w:val="auto"/>
                    </w:rPr>
                    <w:t>④禁止焚烧沥青、油毡、橡胶、塑料、皮</w:t>
                  </w:r>
                  <w:r w:rsidRPr="003A0981">
                    <w:rPr>
                      <w:rFonts w:hint="eastAsia"/>
                      <w:color w:val="auto"/>
                    </w:rPr>
                    <w:lastRenderedPageBreak/>
                    <w:t>革、垃圾等，加强餐饮业燃料烟气及餐饮油烟防治，鼓励餐饮业及居民生活能源使用洁净能源；</w:t>
                  </w:r>
                </w:p>
                <w:p w14:paraId="6D298920" w14:textId="77777777" w:rsidR="009A48F3" w:rsidRPr="003A0981" w:rsidRDefault="009A48F3" w:rsidP="009A48F3">
                  <w:pPr>
                    <w:pStyle w:val="afb"/>
                    <w:jc w:val="both"/>
                    <w:rPr>
                      <w:color w:val="auto"/>
                    </w:rPr>
                  </w:pPr>
                  <w:r w:rsidRPr="003A0981">
                    <w:rPr>
                      <w:rFonts w:hint="eastAsia"/>
                      <w:color w:val="auto"/>
                    </w:rPr>
                    <w:t>⑤城市建成区严禁露天烧烤及产生油烟的露天餐饮加工，室内烧烤必须配备油烟净化设施，保障油烟净化设施与排风机同步运行；</w:t>
                  </w:r>
                </w:p>
                <w:p w14:paraId="6D7E7DA5" w14:textId="77777777" w:rsidR="009A48F3" w:rsidRPr="003A0981" w:rsidRDefault="009A48F3" w:rsidP="009A48F3">
                  <w:pPr>
                    <w:pStyle w:val="afb"/>
                    <w:jc w:val="both"/>
                    <w:rPr>
                      <w:color w:val="auto"/>
                    </w:rPr>
                  </w:pPr>
                  <w:r w:rsidRPr="003A0981">
                    <w:rPr>
                      <w:rFonts w:hint="eastAsia"/>
                      <w:color w:val="auto"/>
                    </w:rPr>
                    <w:t>⑥将扬尘管控纳入网格化管理，监督施工单位严格落实“六个百分百”扬尘污染防控措施，各类线性工程实行分段施工、封闭作业，推进重点施工场所安装颗粒物在线监测设备；加强裸露地面，特别是未利用土地开发过程中扬尘污染控制；</w:t>
                  </w:r>
                </w:p>
                <w:p w14:paraId="28A707DF" w14:textId="77777777" w:rsidR="009A48F3" w:rsidRPr="003A0981" w:rsidRDefault="009A48F3" w:rsidP="009A48F3">
                  <w:pPr>
                    <w:pStyle w:val="afb"/>
                    <w:jc w:val="both"/>
                    <w:rPr>
                      <w:color w:val="auto"/>
                    </w:rPr>
                  </w:pPr>
                  <w:r w:rsidRPr="003A0981">
                    <w:rPr>
                      <w:rFonts w:hint="eastAsia"/>
                      <w:color w:val="auto"/>
                    </w:rPr>
                    <w:t>⑦推进柴油货车远程在线监控</w:t>
                  </w:r>
                  <w:r w:rsidRPr="003A0981">
                    <w:rPr>
                      <w:rFonts w:hint="eastAsia"/>
                      <w:color w:val="auto"/>
                    </w:rPr>
                    <w:t>OBD</w:t>
                  </w:r>
                  <w:r w:rsidRPr="003A0981">
                    <w:rPr>
                      <w:rFonts w:hint="eastAsia"/>
                      <w:color w:val="auto"/>
                    </w:rPr>
                    <w:t>系统建设，新生产的重型柴油车应装备满足重型柴油车国六</w:t>
                  </w:r>
                  <w:r w:rsidRPr="003A0981">
                    <w:rPr>
                      <w:rFonts w:hint="eastAsia"/>
                      <w:color w:val="auto"/>
                    </w:rPr>
                    <w:t>B</w:t>
                  </w:r>
                  <w:r w:rsidRPr="003A0981">
                    <w:rPr>
                      <w:rFonts w:hint="eastAsia"/>
                      <w:color w:val="auto"/>
                    </w:rPr>
                    <w:t>阶段标准的污染控制装置和</w:t>
                  </w:r>
                  <w:r w:rsidRPr="003A0981">
                    <w:rPr>
                      <w:rFonts w:hint="eastAsia"/>
                      <w:color w:val="auto"/>
                    </w:rPr>
                    <w:t>OBD</w:t>
                  </w:r>
                  <w:r w:rsidRPr="003A0981">
                    <w:rPr>
                      <w:rFonts w:hint="eastAsia"/>
                      <w:color w:val="auto"/>
                    </w:rPr>
                    <w:t>系统，并实现联网。持续开展老旧车等高污染车辆淘汰工作，建立老旧柴油车货运企业黑名单制度。</w:t>
                  </w:r>
                </w:p>
              </w:tc>
              <w:tc>
                <w:tcPr>
                  <w:tcW w:w="911" w:type="pct"/>
                </w:tcPr>
                <w:p w14:paraId="2AE5C344" w14:textId="77777777" w:rsidR="00386D73" w:rsidRPr="003A0981" w:rsidRDefault="009A48F3" w:rsidP="00386D73">
                  <w:pPr>
                    <w:pStyle w:val="afb"/>
                    <w:rPr>
                      <w:color w:val="auto"/>
                    </w:rPr>
                  </w:pPr>
                  <w:r w:rsidRPr="003A0981">
                    <w:rPr>
                      <w:rFonts w:hint="eastAsia"/>
                      <w:color w:val="auto"/>
                    </w:rPr>
                    <w:lastRenderedPageBreak/>
                    <w:t>①本项目</w:t>
                  </w:r>
                  <w:r w:rsidR="00386D73" w:rsidRPr="003A0981">
                    <w:rPr>
                      <w:rFonts w:hint="eastAsia"/>
                      <w:color w:val="auto"/>
                    </w:rPr>
                    <w:t>废气污染物主要为天然气燃烧废气，</w:t>
                  </w:r>
                </w:p>
                <w:p w14:paraId="4B80C598" w14:textId="77777777" w:rsidR="009A48F3" w:rsidRPr="003A0981" w:rsidRDefault="00386D73" w:rsidP="00386D73">
                  <w:pPr>
                    <w:pStyle w:val="afb"/>
                    <w:rPr>
                      <w:color w:val="auto"/>
                    </w:rPr>
                  </w:pPr>
                  <w:r w:rsidRPr="003A0981">
                    <w:rPr>
                      <w:rFonts w:hint="eastAsia"/>
                      <w:color w:val="auto"/>
                    </w:rPr>
                    <w:t>，废气收集后通过</w:t>
                  </w:r>
                  <w:r w:rsidRPr="003A0981">
                    <w:rPr>
                      <w:rFonts w:hint="eastAsia"/>
                      <w:color w:val="auto"/>
                    </w:rPr>
                    <w:t>25m</w:t>
                  </w:r>
                  <w:r w:rsidRPr="003A0981">
                    <w:rPr>
                      <w:rFonts w:hint="eastAsia"/>
                      <w:color w:val="auto"/>
                    </w:rPr>
                    <w:t>高排气筒达标排放，</w:t>
                  </w:r>
                  <w:r w:rsidR="009A48F3" w:rsidRPr="003A0981">
                    <w:rPr>
                      <w:rFonts w:hint="eastAsia"/>
                      <w:color w:val="auto"/>
                    </w:rPr>
                    <w:t>无组织排放较少；</w:t>
                  </w:r>
                </w:p>
                <w:p w14:paraId="26293369" w14:textId="77777777" w:rsidR="009A48F3" w:rsidRPr="003A0981" w:rsidRDefault="009A48F3" w:rsidP="009A48F3">
                  <w:pPr>
                    <w:pStyle w:val="afb"/>
                    <w:rPr>
                      <w:color w:val="auto"/>
                    </w:rPr>
                  </w:pPr>
                  <w:r w:rsidRPr="003A0981">
                    <w:rPr>
                      <w:rFonts w:hint="eastAsia"/>
                      <w:color w:val="auto"/>
                    </w:rPr>
                    <w:t>②本项目不涉及异味及高浓度有机废气排放；</w:t>
                  </w:r>
                </w:p>
                <w:p w14:paraId="15A5F8CC" w14:textId="77777777" w:rsidR="009A48F3" w:rsidRPr="003A0981" w:rsidRDefault="009A48F3" w:rsidP="009A48F3">
                  <w:pPr>
                    <w:pStyle w:val="afb"/>
                    <w:rPr>
                      <w:color w:val="auto"/>
                    </w:rPr>
                  </w:pPr>
                  <w:r w:rsidRPr="003A0981">
                    <w:rPr>
                      <w:rFonts w:hint="eastAsia"/>
                      <w:color w:val="auto"/>
                    </w:rPr>
                    <w:lastRenderedPageBreak/>
                    <w:t>③本项目</w:t>
                  </w:r>
                  <w:r w:rsidR="00386D73" w:rsidRPr="003A0981">
                    <w:rPr>
                      <w:rFonts w:hint="eastAsia"/>
                      <w:color w:val="auto"/>
                    </w:rPr>
                    <w:t>采用国际先进低氮燃烧技术</w:t>
                  </w:r>
                  <w:r w:rsidRPr="003A0981">
                    <w:rPr>
                      <w:rFonts w:hint="eastAsia"/>
                      <w:color w:val="auto"/>
                    </w:rPr>
                    <w:t>；</w:t>
                  </w:r>
                </w:p>
                <w:p w14:paraId="1B465FB0" w14:textId="77777777" w:rsidR="009A48F3" w:rsidRPr="003A0981" w:rsidRDefault="009A48F3" w:rsidP="009A48F3">
                  <w:pPr>
                    <w:pStyle w:val="afb"/>
                    <w:rPr>
                      <w:color w:val="auto"/>
                    </w:rPr>
                  </w:pPr>
                  <w:r w:rsidRPr="003A0981">
                    <w:rPr>
                      <w:rFonts w:hint="eastAsia"/>
                      <w:color w:val="auto"/>
                    </w:rPr>
                    <w:t>④本项不涉及焚烧沥青、油毡、橡胶、塑料、皮革、垃圾，不涉及餐饮油烟；</w:t>
                  </w:r>
                </w:p>
                <w:p w14:paraId="75D1918A" w14:textId="77777777" w:rsidR="009A48F3" w:rsidRPr="003A0981" w:rsidRDefault="009A48F3" w:rsidP="009A48F3">
                  <w:pPr>
                    <w:pStyle w:val="afb"/>
                    <w:rPr>
                      <w:color w:val="auto"/>
                    </w:rPr>
                  </w:pPr>
                  <w:r w:rsidRPr="003A0981">
                    <w:rPr>
                      <w:rFonts w:hint="eastAsia"/>
                      <w:color w:val="auto"/>
                    </w:rPr>
                    <w:t>⑤本项目不涉及露天烧烤及产生油烟的露天餐饮加工；</w:t>
                  </w:r>
                </w:p>
                <w:p w14:paraId="03C95A97" w14:textId="77777777" w:rsidR="009A48F3" w:rsidRPr="003A0981" w:rsidRDefault="009A48F3" w:rsidP="009A48F3">
                  <w:pPr>
                    <w:pStyle w:val="afb"/>
                    <w:rPr>
                      <w:color w:val="auto"/>
                    </w:rPr>
                  </w:pPr>
                  <w:r w:rsidRPr="003A0981">
                    <w:rPr>
                      <w:rFonts w:hint="eastAsia"/>
                      <w:color w:val="auto"/>
                    </w:rPr>
                    <w:t>⑥本项目施工期间严格落实“六个百分百”扬尘污染防控措施；</w:t>
                  </w:r>
                </w:p>
                <w:p w14:paraId="5EA50548" w14:textId="77777777" w:rsidR="009A48F3" w:rsidRPr="003A0981" w:rsidRDefault="009A48F3" w:rsidP="009A48F3">
                  <w:pPr>
                    <w:pStyle w:val="afb"/>
                    <w:rPr>
                      <w:color w:val="auto"/>
                    </w:rPr>
                  </w:pPr>
                  <w:r w:rsidRPr="003A0981">
                    <w:rPr>
                      <w:rFonts w:hint="eastAsia"/>
                      <w:color w:val="auto"/>
                    </w:rPr>
                    <w:t>⑦本项目不涉及柴油货车运输。</w:t>
                  </w:r>
                </w:p>
              </w:tc>
              <w:tc>
                <w:tcPr>
                  <w:tcW w:w="299" w:type="pct"/>
                </w:tcPr>
                <w:p w14:paraId="7BC87E5C" w14:textId="77777777" w:rsidR="009A48F3" w:rsidRPr="003A0981" w:rsidRDefault="009A48F3" w:rsidP="009A48F3">
                  <w:pPr>
                    <w:pStyle w:val="afb"/>
                    <w:rPr>
                      <w:color w:val="auto"/>
                    </w:rPr>
                  </w:pPr>
                  <w:r w:rsidRPr="003A0981">
                    <w:rPr>
                      <w:rFonts w:hint="eastAsia"/>
                      <w:color w:val="auto"/>
                    </w:rPr>
                    <w:lastRenderedPageBreak/>
                    <w:t>符合</w:t>
                  </w:r>
                </w:p>
              </w:tc>
            </w:tr>
            <w:tr w:rsidR="003A0981" w:rsidRPr="003A0981" w14:paraId="7F0E6189" w14:textId="77777777" w:rsidTr="00563CA9">
              <w:trPr>
                <w:trHeight w:val="23"/>
              </w:trPr>
              <w:tc>
                <w:tcPr>
                  <w:tcW w:w="299" w:type="pct"/>
                  <w:vMerge/>
                </w:tcPr>
                <w:p w14:paraId="223B6080" w14:textId="77777777" w:rsidR="009A48F3" w:rsidRPr="003A0981" w:rsidRDefault="009A48F3" w:rsidP="009A48F3">
                  <w:pPr>
                    <w:pStyle w:val="afb"/>
                    <w:rPr>
                      <w:color w:val="auto"/>
                    </w:rPr>
                  </w:pPr>
                </w:p>
              </w:tc>
              <w:tc>
                <w:tcPr>
                  <w:tcW w:w="299" w:type="pct"/>
                  <w:vMerge/>
                </w:tcPr>
                <w:p w14:paraId="5AF1C5CC" w14:textId="77777777" w:rsidR="009A48F3" w:rsidRPr="003A0981" w:rsidRDefault="009A48F3" w:rsidP="009A48F3">
                  <w:pPr>
                    <w:pStyle w:val="afb"/>
                    <w:rPr>
                      <w:color w:val="auto"/>
                    </w:rPr>
                  </w:pPr>
                </w:p>
              </w:tc>
              <w:tc>
                <w:tcPr>
                  <w:tcW w:w="538" w:type="pct"/>
                </w:tcPr>
                <w:p w14:paraId="083DFEE6" w14:textId="77777777" w:rsidR="009A48F3" w:rsidRPr="003A0981" w:rsidRDefault="009A48F3" w:rsidP="009A48F3">
                  <w:pPr>
                    <w:pStyle w:val="afb"/>
                    <w:rPr>
                      <w:color w:val="auto"/>
                    </w:rPr>
                  </w:pPr>
                  <w:r w:rsidRPr="003A0981">
                    <w:rPr>
                      <w:rFonts w:hint="eastAsia"/>
                      <w:color w:val="auto"/>
                    </w:rPr>
                    <w:t>资源开发效率要求</w:t>
                  </w:r>
                </w:p>
              </w:tc>
              <w:tc>
                <w:tcPr>
                  <w:tcW w:w="2652" w:type="pct"/>
                </w:tcPr>
                <w:p w14:paraId="4D688496" w14:textId="77777777" w:rsidR="009A48F3" w:rsidRPr="003A0981" w:rsidRDefault="009A48F3" w:rsidP="009A48F3">
                  <w:pPr>
                    <w:pStyle w:val="afb"/>
                    <w:jc w:val="both"/>
                    <w:rPr>
                      <w:color w:val="auto"/>
                    </w:rPr>
                  </w:pPr>
                  <w:r w:rsidRPr="003A0981">
                    <w:rPr>
                      <w:rFonts w:hint="eastAsia"/>
                      <w:color w:val="auto"/>
                    </w:rPr>
                    <w:t>①禁止运入、销售、燃用生活使用的煤炭及其制品（包括原煤、散煤、煤矸石、煤泥、煤粉、水煤浆等常规燃料）；</w:t>
                  </w:r>
                </w:p>
                <w:p w14:paraId="3DB34FD3" w14:textId="77777777" w:rsidR="009A48F3" w:rsidRPr="003A0981" w:rsidRDefault="009A48F3" w:rsidP="009A48F3">
                  <w:pPr>
                    <w:pStyle w:val="afb"/>
                    <w:jc w:val="both"/>
                    <w:rPr>
                      <w:color w:val="auto"/>
                    </w:rPr>
                  </w:pPr>
                  <w:r w:rsidRPr="003A0981">
                    <w:rPr>
                      <w:rFonts w:hint="eastAsia"/>
                      <w:color w:val="auto"/>
                    </w:rPr>
                    <w:t>②禁燃区范围内采用集中供热进行替代，不能实现集中供热的区域，可实施电、太阳能、天然气等清洁能源进行替代，同步推进居民建筑节能改造工作，提高能源使用效率，优先采用工业余热集中供热、风电和光电清洁能源供热等方式，持续推进冬季清洁采暖</w:t>
                  </w:r>
                </w:p>
              </w:tc>
              <w:tc>
                <w:tcPr>
                  <w:tcW w:w="911" w:type="pct"/>
                </w:tcPr>
                <w:p w14:paraId="230A299F" w14:textId="77777777" w:rsidR="009A48F3" w:rsidRPr="003A0981" w:rsidRDefault="009A48F3" w:rsidP="009A48F3">
                  <w:pPr>
                    <w:pStyle w:val="afb"/>
                    <w:rPr>
                      <w:color w:val="auto"/>
                    </w:rPr>
                  </w:pPr>
                  <w:r w:rsidRPr="003A0981">
                    <w:rPr>
                      <w:rFonts w:hint="eastAsia"/>
                      <w:color w:val="auto"/>
                    </w:rPr>
                    <w:t>本项目不使用煤炭及其制品</w:t>
                  </w:r>
                </w:p>
              </w:tc>
              <w:tc>
                <w:tcPr>
                  <w:tcW w:w="299" w:type="pct"/>
                </w:tcPr>
                <w:p w14:paraId="57EB75AD" w14:textId="77777777" w:rsidR="009A48F3" w:rsidRPr="003A0981" w:rsidRDefault="009A48F3" w:rsidP="009A48F3">
                  <w:pPr>
                    <w:pStyle w:val="afb"/>
                    <w:rPr>
                      <w:color w:val="auto"/>
                    </w:rPr>
                  </w:pPr>
                  <w:r w:rsidRPr="003A0981">
                    <w:rPr>
                      <w:rFonts w:hint="eastAsia"/>
                      <w:color w:val="auto"/>
                    </w:rPr>
                    <w:t>符合</w:t>
                  </w:r>
                </w:p>
              </w:tc>
            </w:tr>
          </w:tbl>
          <w:p w14:paraId="65C0AFFD" w14:textId="77777777" w:rsidR="009A48F3" w:rsidRPr="003A0981" w:rsidRDefault="009A48F3" w:rsidP="009A48F3">
            <w:pPr>
              <w:spacing w:line="360" w:lineRule="auto"/>
              <w:ind w:firstLineChars="200" w:firstLine="480"/>
              <w:rPr>
                <w:sz w:val="24"/>
              </w:rPr>
            </w:pPr>
            <w:r w:rsidRPr="003A0981">
              <w:rPr>
                <w:rFonts w:hint="eastAsia"/>
                <w:sz w:val="24"/>
              </w:rPr>
              <w:t>本项目运营后会产生废气、废水、噪声及固废，项目通过采取完善的污染防治措施，确保废气能实现稳定达标排放，废水排入市政管网，厂界外</w:t>
            </w:r>
            <w:r w:rsidRPr="003A0981">
              <w:rPr>
                <w:rFonts w:hint="eastAsia"/>
                <w:sz w:val="24"/>
              </w:rPr>
              <w:t>50m</w:t>
            </w:r>
            <w:r w:rsidRPr="003A0981">
              <w:rPr>
                <w:rFonts w:hint="eastAsia"/>
                <w:sz w:val="24"/>
              </w:rPr>
              <w:t>范围内无噪声敏感点，固废均能实现妥善处置。因此，项目的建</w:t>
            </w:r>
            <w:r w:rsidRPr="003A0981">
              <w:rPr>
                <w:rFonts w:hint="eastAsia"/>
                <w:sz w:val="24"/>
              </w:rPr>
              <w:lastRenderedPageBreak/>
              <w:t>设不会对当地环境质量底线造成冲击。</w:t>
            </w:r>
          </w:p>
          <w:p w14:paraId="2C2C7A6B" w14:textId="77777777" w:rsidR="009A48F3" w:rsidRPr="003A0981" w:rsidRDefault="009A48F3" w:rsidP="009A48F3">
            <w:pPr>
              <w:spacing w:line="360" w:lineRule="auto"/>
              <w:ind w:firstLineChars="200" w:firstLine="480"/>
              <w:rPr>
                <w:sz w:val="24"/>
              </w:rPr>
            </w:pPr>
            <w:r w:rsidRPr="003A0981">
              <w:rPr>
                <w:rFonts w:hint="eastAsia"/>
                <w:sz w:val="24"/>
              </w:rPr>
              <w:t>③土壤环境质量底线</w:t>
            </w:r>
          </w:p>
          <w:p w14:paraId="416117DD" w14:textId="72E87CD2" w:rsidR="009A48F3" w:rsidRPr="003A0981" w:rsidRDefault="009A48F3" w:rsidP="009A48F3">
            <w:pPr>
              <w:spacing w:line="360" w:lineRule="auto"/>
              <w:ind w:firstLineChars="200" w:firstLine="480"/>
              <w:rPr>
                <w:sz w:val="24"/>
              </w:rPr>
            </w:pPr>
            <w:r w:rsidRPr="003A0981">
              <w:rPr>
                <w:rFonts w:hint="eastAsia"/>
                <w:sz w:val="24"/>
              </w:rPr>
              <w:t>按照以改善土壤环境质量为核心，以保障农畜产品质量和人居环境安全为出发点的基本要求，确定包头市土壤环境风险管控目标：到</w:t>
            </w:r>
            <w:r w:rsidRPr="003A0981">
              <w:rPr>
                <w:rFonts w:hint="eastAsia"/>
                <w:sz w:val="24"/>
              </w:rPr>
              <w:t>2025</w:t>
            </w:r>
            <w:r w:rsidRPr="003A0981">
              <w:rPr>
                <w:rFonts w:hint="eastAsia"/>
                <w:sz w:val="24"/>
              </w:rPr>
              <w:t>年，全区受污染耕地安全利用率达到</w:t>
            </w:r>
            <w:r w:rsidRPr="003A0981">
              <w:rPr>
                <w:rFonts w:hint="eastAsia"/>
                <w:sz w:val="24"/>
              </w:rPr>
              <w:t>98%</w:t>
            </w:r>
            <w:r w:rsidRPr="003A0981">
              <w:rPr>
                <w:rFonts w:hint="eastAsia"/>
                <w:sz w:val="24"/>
              </w:rPr>
              <w:t>以上，污染地块安全利用率达到</w:t>
            </w:r>
            <w:r w:rsidRPr="003A0981">
              <w:rPr>
                <w:rFonts w:hint="eastAsia"/>
                <w:sz w:val="24"/>
              </w:rPr>
              <w:t>92%</w:t>
            </w:r>
            <w:r w:rsidRPr="003A0981">
              <w:rPr>
                <w:rFonts w:hint="eastAsia"/>
                <w:sz w:val="24"/>
              </w:rPr>
              <w:t>以上；到</w:t>
            </w:r>
            <w:r w:rsidRPr="003A0981">
              <w:rPr>
                <w:rFonts w:hint="eastAsia"/>
                <w:sz w:val="24"/>
              </w:rPr>
              <w:t>2035</w:t>
            </w:r>
            <w:r w:rsidRPr="003A0981">
              <w:rPr>
                <w:rFonts w:hint="eastAsia"/>
                <w:sz w:val="24"/>
              </w:rPr>
              <w:t>年，受污染耕地安全利用率达到</w:t>
            </w:r>
            <w:r w:rsidRPr="003A0981">
              <w:rPr>
                <w:rFonts w:hint="eastAsia"/>
                <w:sz w:val="24"/>
              </w:rPr>
              <w:t>98%</w:t>
            </w:r>
            <w:r w:rsidRPr="003A0981">
              <w:rPr>
                <w:rFonts w:hint="eastAsia"/>
                <w:sz w:val="24"/>
              </w:rPr>
              <w:t>以上，污染地块安全利用率达到</w:t>
            </w:r>
            <w:r w:rsidRPr="003A0981">
              <w:rPr>
                <w:rFonts w:hint="eastAsia"/>
                <w:sz w:val="24"/>
              </w:rPr>
              <w:t>92%</w:t>
            </w:r>
            <w:r w:rsidRPr="003A0981">
              <w:rPr>
                <w:rFonts w:hint="eastAsia"/>
                <w:sz w:val="24"/>
              </w:rPr>
              <w:t>以上。</w:t>
            </w:r>
          </w:p>
          <w:p w14:paraId="44DD4D94" w14:textId="77777777" w:rsidR="009A48F3" w:rsidRPr="003A0981" w:rsidRDefault="009A48F3" w:rsidP="009A48F3">
            <w:pPr>
              <w:spacing w:line="360" w:lineRule="auto"/>
              <w:ind w:firstLineChars="200" w:firstLine="480"/>
              <w:rPr>
                <w:sz w:val="24"/>
              </w:rPr>
            </w:pPr>
            <w:r w:rsidRPr="003A0981">
              <w:rPr>
                <w:rFonts w:hint="eastAsia"/>
                <w:sz w:val="24"/>
              </w:rPr>
              <w:t>本项目位于土壤污染风险一般管控区，防控要求为完善环境保护基础设施建设，严格执行相关行业企业布局选址要求，优先发展绿色生态产业。</w:t>
            </w:r>
          </w:p>
          <w:p w14:paraId="78F60DDD" w14:textId="77777777" w:rsidR="009A48F3" w:rsidRPr="003A0981" w:rsidRDefault="009A48F3" w:rsidP="009A48F3">
            <w:pPr>
              <w:spacing w:line="360" w:lineRule="auto"/>
              <w:ind w:firstLineChars="200" w:firstLine="480"/>
              <w:rPr>
                <w:sz w:val="24"/>
              </w:rPr>
            </w:pPr>
            <w:r w:rsidRPr="003A0981">
              <w:rPr>
                <w:rFonts w:hint="eastAsia"/>
                <w:sz w:val="24"/>
              </w:rPr>
              <w:t>本项目位置为包头永和新材料有限公司厂区内现有闲置空地，未发生排污行为，因此不涉及土壤污染问题。</w:t>
            </w:r>
          </w:p>
          <w:p w14:paraId="127ED518" w14:textId="77777777" w:rsidR="009A48F3" w:rsidRPr="003A0981" w:rsidRDefault="009A48F3" w:rsidP="009A48F3">
            <w:pPr>
              <w:spacing w:line="360" w:lineRule="auto"/>
              <w:ind w:firstLineChars="200" w:firstLine="480"/>
              <w:rPr>
                <w:sz w:val="24"/>
              </w:rPr>
            </w:pPr>
            <w:r w:rsidRPr="003A0981">
              <w:rPr>
                <w:rFonts w:hint="eastAsia"/>
                <w:sz w:val="24"/>
              </w:rPr>
              <w:t>项目建成后在做好厂区防渗措施的前提下，不会对项目所在区域地下水、土壤造成污染。</w:t>
            </w:r>
          </w:p>
          <w:p w14:paraId="26C1AC4C" w14:textId="77777777" w:rsidR="009A48F3" w:rsidRPr="003A0981" w:rsidRDefault="009A48F3" w:rsidP="009A48F3">
            <w:pPr>
              <w:spacing w:line="360" w:lineRule="auto"/>
              <w:ind w:firstLineChars="200" w:firstLine="480"/>
              <w:rPr>
                <w:sz w:val="24"/>
              </w:rPr>
            </w:pPr>
            <w:r w:rsidRPr="003A0981">
              <w:rPr>
                <w:rFonts w:hint="eastAsia"/>
                <w:sz w:val="24"/>
              </w:rPr>
              <w:t>综上，本项目运营后会产生废气、废水、噪声及固废，项目通过采取完善的污染防治措施，确保废气能实现稳定达标排放，生活污水经市政管网排入九原水质净化厂，厂界噪声达标，固废均能实现妥善处置。因此，项目的建设不会对当地环境质量底线造成冲击。</w:t>
            </w:r>
          </w:p>
          <w:p w14:paraId="6EFBAA63" w14:textId="77777777" w:rsidR="009A48F3" w:rsidRPr="003A0981" w:rsidRDefault="009A48F3" w:rsidP="009A48F3">
            <w:pPr>
              <w:spacing w:line="360" w:lineRule="auto"/>
              <w:ind w:firstLineChars="200" w:firstLine="480"/>
              <w:rPr>
                <w:sz w:val="24"/>
              </w:rPr>
            </w:pPr>
            <w:r w:rsidRPr="003A0981">
              <w:rPr>
                <w:rFonts w:hint="eastAsia"/>
                <w:sz w:val="24"/>
              </w:rPr>
              <w:t>（</w:t>
            </w:r>
            <w:r w:rsidRPr="003A0981">
              <w:rPr>
                <w:rFonts w:hint="eastAsia"/>
                <w:sz w:val="24"/>
              </w:rPr>
              <w:t>3</w:t>
            </w:r>
            <w:r w:rsidRPr="003A0981">
              <w:rPr>
                <w:rFonts w:hint="eastAsia"/>
                <w:sz w:val="24"/>
              </w:rPr>
              <w:t>）资源利用上线</w:t>
            </w:r>
          </w:p>
          <w:p w14:paraId="47C47C72" w14:textId="77777777" w:rsidR="009A48F3" w:rsidRPr="003A0981" w:rsidRDefault="009A48F3" w:rsidP="009A48F3">
            <w:pPr>
              <w:spacing w:line="360" w:lineRule="auto"/>
              <w:ind w:firstLineChars="200" w:firstLine="480"/>
              <w:rPr>
                <w:sz w:val="24"/>
              </w:rPr>
            </w:pPr>
            <w:r w:rsidRPr="003A0981">
              <w:rPr>
                <w:rFonts w:hint="eastAsia"/>
                <w:sz w:val="24"/>
              </w:rPr>
              <w:t>①水资源</w:t>
            </w:r>
          </w:p>
          <w:p w14:paraId="57E6EB38" w14:textId="77777777" w:rsidR="009A48F3" w:rsidRPr="003A0981" w:rsidRDefault="009A48F3" w:rsidP="009A48F3">
            <w:pPr>
              <w:spacing w:line="360" w:lineRule="auto"/>
              <w:ind w:firstLineChars="200" w:firstLine="480"/>
              <w:rPr>
                <w:sz w:val="24"/>
              </w:rPr>
            </w:pPr>
            <w:r w:rsidRPr="003A0981">
              <w:rPr>
                <w:rFonts w:hint="eastAsia"/>
                <w:sz w:val="24"/>
              </w:rPr>
              <w:t>本项目用水主要为生活用水，在园区规划供应范围内，且消耗量相对区域资源总量较少。</w:t>
            </w:r>
          </w:p>
          <w:p w14:paraId="50DA99F6" w14:textId="77777777" w:rsidR="009A48F3" w:rsidRPr="003A0981" w:rsidRDefault="009A48F3" w:rsidP="009A48F3">
            <w:pPr>
              <w:spacing w:line="360" w:lineRule="auto"/>
              <w:ind w:firstLineChars="200" w:firstLine="480"/>
              <w:rPr>
                <w:sz w:val="24"/>
              </w:rPr>
            </w:pPr>
            <w:r w:rsidRPr="003A0981">
              <w:rPr>
                <w:rFonts w:hint="eastAsia"/>
                <w:sz w:val="24"/>
              </w:rPr>
              <w:t>②土地资源</w:t>
            </w:r>
          </w:p>
          <w:p w14:paraId="6D514B4E" w14:textId="2B9E4C79" w:rsidR="009A48F3" w:rsidRPr="003A0981" w:rsidRDefault="009A48F3" w:rsidP="009A48F3">
            <w:pPr>
              <w:spacing w:line="360" w:lineRule="auto"/>
              <w:ind w:firstLineChars="200" w:firstLine="480"/>
              <w:rPr>
                <w:sz w:val="24"/>
              </w:rPr>
            </w:pPr>
            <w:r w:rsidRPr="003A0981">
              <w:rPr>
                <w:rFonts w:hint="eastAsia"/>
                <w:sz w:val="24"/>
              </w:rPr>
              <w:t>依据自治区自然资源、规划、建设等部门对土地资源开发利用总量及强度的管控要求，包括耕地保有量、永久基本农田保护面积、建设用地总规模、城乡建设用地规模等指标，作为土地资源利用上线要求。</w:t>
            </w:r>
            <w:r w:rsidRPr="003A0981">
              <w:rPr>
                <w:sz w:val="24"/>
              </w:rPr>
              <w:t>基于保障人群及生态安全的要求，将生态保护红线、重度污染农用地或污染地块等不适宜开发区域，作为土地资源重点管控区。</w:t>
            </w:r>
          </w:p>
          <w:p w14:paraId="62C2E07A" w14:textId="1C601F03" w:rsidR="009A48F3" w:rsidRPr="003A0981" w:rsidRDefault="009A48F3" w:rsidP="009A48F3">
            <w:pPr>
              <w:pStyle w:val="afb"/>
              <w:rPr>
                <w:color w:val="auto"/>
                <w:sz w:val="24"/>
                <w:szCs w:val="24"/>
              </w:rPr>
            </w:pPr>
            <w:r w:rsidRPr="003A0981">
              <w:rPr>
                <w:rFonts w:hint="eastAsia"/>
                <w:color w:val="auto"/>
                <w:sz w:val="24"/>
                <w:szCs w:val="24"/>
              </w:rPr>
              <w:lastRenderedPageBreak/>
              <w:t>表</w:t>
            </w:r>
            <w:r w:rsidRPr="003A0981">
              <w:rPr>
                <w:rFonts w:hint="eastAsia"/>
                <w:color w:val="auto"/>
                <w:sz w:val="24"/>
                <w:szCs w:val="24"/>
              </w:rPr>
              <w:t>1-</w:t>
            </w:r>
            <w:r w:rsidR="00520B72">
              <w:rPr>
                <w:rFonts w:hint="eastAsia"/>
                <w:color w:val="auto"/>
                <w:sz w:val="24"/>
                <w:szCs w:val="24"/>
              </w:rPr>
              <w:t>7</w:t>
            </w:r>
            <w:r w:rsidRPr="003A0981">
              <w:rPr>
                <w:rFonts w:hint="eastAsia"/>
                <w:color w:val="auto"/>
                <w:sz w:val="24"/>
                <w:szCs w:val="24"/>
              </w:rPr>
              <w:t xml:space="preserve">  </w:t>
            </w:r>
            <w:r w:rsidRPr="003A0981">
              <w:rPr>
                <w:rFonts w:hint="eastAsia"/>
                <w:color w:val="auto"/>
                <w:sz w:val="24"/>
                <w:szCs w:val="24"/>
              </w:rPr>
              <w:t>包头市各区土地利用主要控制指标（单位：万公顷）</w:t>
            </w:r>
          </w:p>
          <w:tbl>
            <w:tblPr>
              <w:tblW w:w="490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45"/>
              <w:gridCol w:w="2406"/>
              <w:gridCol w:w="2075"/>
            </w:tblGrid>
            <w:tr w:rsidR="003A0981" w:rsidRPr="003A0981" w14:paraId="0280364F" w14:textId="77777777" w:rsidTr="00563CA9">
              <w:trPr>
                <w:trHeight w:val="23"/>
              </w:trPr>
              <w:tc>
                <w:tcPr>
                  <w:tcW w:w="764" w:type="pct"/>
                  <w:vAlign w:val="center"/>
                </w:tcPr>
                <w:p w14:paraId="692A8CF2" w14:textId="77777777" w:rsidR="009A48F3" w:rsidRPr="003A0981" w:rsidRDefault="009A48F3" w:rsidP="009A48F3">
                  <w:pPr>
                    <w:pStyle w:val="afb"/>
                    <w:rPr>
                      <w:color w:val="auto"/>
                    </w:rPr>
                  </w:pPr>
                  <w:r w:rsidRPr="003A0981">
                    <w:rPr>
                      <w:rFonts w:hint="eastAsia"/>
                      <w:color w:val="auto"/>
                    </w:rPr>
                    <w:t>行政区</w:t>
                  </w:r>
                </w:p>
              </w:tc>
              <w:tc>
                <w:tcPr>
                  <w:tcW w:w="1187" w:type="pct"/>
                  <w:vAlign w:val="center"/>
                </w:tcPr>
                <w:p w14:paraId="206E1DF2" w14:textId="77777777" w:rsidR="009A48F3" w:rsidRPr="003A0981" w:rsidRDefault="009A48F3" w:rsidP="009A48F3">
                  <w:pPr>
                    <w:pStyle w:val="afb"/>
                    <w:rPr>
                      <w:color w:val="auto"/>
                    </w:rPr>
                  </w:pPr>
                  <w:r w:rsidRPr="003A0981">
                    <w:rPr>
                      <w:rFonts w:hint="eastAsia"/>
                      <w:color w:val="auto"/>
                    </w:rPr>
                    <w:t>耕地保有量</w:t>
                  </w:r>
                </w:p>
              </w:tc>
              <w:tc>
                <w:tcPr>
                  <w:tcW w:w="1636" w:type="pct"/>
                  <w:vAlign w:val="center"/>
                </w:tcPr>
                <w:p w14:paraId="3B7F9452" w14:textId="77777777" w:rsidR="009A48F3" w:rsidRPr="003A0981" w:rsidRDefault="009A48F3" w:rsidP="009A48F3">
                  <w:pPr>
                    <w:pStyle w:val="afb"/>
                    <w:rPr>
                      <w:color w:val="auto"/>
                    </w:rPr>
                  </w:pPr>
                  <w:r w:rsidRPr="003A0981">
                    <w:rPr>
                      <w:rFonts w:hint="eastAsia"/>
                      <w:color w:val="auto"/>
                    </w:rPr>
                    <w:t>永久基本农田保护面积</w:t>
                  </w:r>
                </w:p>
              </w:tc>
              <w:tc>
                <w:tcPr>
                  <w:tcW w:w="1411" w:type="pct"/>
                  <w:vAlign w:val="center"/>
                </w:tcPr>
                <w:p w14:paraId="2869EB9A" w14:textId="77777777" w:rsidR="009A48F3" w:rsidRPr="003A0981" w:rsidRDefault="009A48F3" w:rsidP="009A48F3">
                  <w:pPr>
                    <w:pStyle w:val="afb"/>
                    <w:rPr>
                      <w:color w:val="auto"/>
                    </w:rPr>
                  </w:pPr>
                  <w:r w:rsidRPr="003A0981">
                    <w:rPr>
                      <w:rFonts w:hint="eastAsia"/>
                      <w:color w:val="auto"/>
                    </w:rPr>
                    <w:t>城乡建设用地规模</w:t>
                  </w:r>
                </w:p>
              </w:tc>
            </w:tr>
            <w:tr w:rsidR="003A0981" w:rsidRPr="003A0981" w14:paraId="78F6855C" w14:textId="77777777" w:rsidTr="00563CA9">
              <w:trPr>
                <w:trHeight w:val="23"/>
              </w:trPr>
              <w:tc>
                <w:tcPr>
                  <w:tcW w:w="764" w:type="pct"/>
                  <w:vAlign w:val="center"/>
                </w:tcPr>
                <w:p w14:paraId="0BB0337E" w14:textId="77777777" w:rsidR="009A48F3" w:rsidRPr="003A0981" w:rsidRDefault="009A48F3" w:rsidP="009A48F3">
                  <w:pPr>
                    <w:pStyle w:val="afb"/>
                    <w:rPr>
                      <w:color w:val="auto"/>
                    </w:rPr>
                  </w:pPr>
                  <w:r w:rsidRPr="003A0981">
                    <w:rPr>
                      <w:rFonts w:hint="eastAsia"/>
                      <w:color w:val="auto"/>
                    </w:rPr>
                    <w:t>全市</w:t>
                  </w:r>
                </w:p>
              </w:tc>
              <w:tc>
                <w:tcPr>
                  <w:tcW w:w="1187" w:type="pct"/>
                  <w:vAlign w:val="center"/>
                </w:tcPr>
                <w:p w14:paraId="01B4247F" w14:textId="77777777" w:rsidR="009A48F3" w:rsidRPr="003A0981" w:rsidRDefault="009A48F3" w:rsidP="009A48F3">
                  <w:pPr>
                    <w:pStyle w:val="afb"/>
                    <w:rPr>
                      <w:color w:val="auto"/>
                    </w:rPr>
                  </w:pPr>
                  <w:r w:rsidRPr="003A0981">
                    <w:rPr>
                      <w:rFonts w:hint="eastAsia"/>
                      <w:color w:val="auto"/>
                    </w:rPr>
                    <w:t>44.05</w:t>
                  </w:r>
                </w:p>
              </w:tc>
              <w:tc>
                <w:tcPr>
                  <w:tcW w:w="1636" w:type="pct"/>
                  <w:vAlign w:val="center"/>
                </w:tcPr>
                <w:p w14:paraId="76E8DDB0" w14:textId="77777777" w:rsidR="009A48F3" w:rsidRPr="003A0981" w:rsidRDefault="009A48F3" w:rsidP="009A48F3">
                  <w:pPr>
                    <w:pStyle w:val="afb"/>
                    <w:rPr>
                      <w:color w:val="auto"/>
                    </w:rPr>
                  </w:pPr>
                  <w:r w:rsidRPr="003A0981">
                    <w:rPr>
                      <w:rFonts w:hint="eastAsia"/>
                      <w:color w:val="auto"/>
                    </w:rPr>
                    <w:t>25.55</w:t>
                  </w:r>
                </w:p>
              </w:tc>
              <w:tc>
                <w:tcPr>
                  <w:tcW w:w="1411" w:type="pct"/>
                  <w:vAlign w:val="center"/>
                </w:tcPr>
                <w:p w14:paraId="5E8D9769" w14:textId="77777777" w:rsidR="009A48F3" w:rsidRPr="003A0981" w:rsidRDefault="009A48F3" w:rsidP="009A48F3">
                  <w:pPr>
                    <w:pStyle w:val="afb"/>
                    <w:rPr>
                      <w:color w:val="auto"/>
                    </w:rPr>
                  </w:pPr>
                  <w:r w:rsidRPr="003A0981">
                    <w:rPr>
                      <w:rFonts w:hint="eastAsia"/>
                      <w:color w:val="auto"/>
                    </w:rPr>
                    <w:t>5.77</w:t>
                  </w:r>
                </w:p>
              </w:tc>
            </w:tr>
          </w:tbl>
          <w:p w14:paraId="2467220B" w14:textId="77777777" w:rsidR="009A48F3" w:rsidRPr="003A0981" w:rsidRDefault="009A48F3" w:rsidP="009A48F3">
            <w:pPr>
              <w:spacing w:line="360" w:lineRule="auto"/>
              <w:ind w:firstLineChars="200" w:firstLine="480"/>
              <w:rPr>
                <w:sz w:val="24"/>
              </w:rPr>
            </w:pPr>
            <w:r w:rsidRPr="003A0981">
              <w:rPr>
                <w:rFonts w:hint="eastAsia"/>
                <w:sz w:val="24"/>
              </w:rPr>
              <w:t>本项目占地属于土地资源重点管控区，不属于永久基本农田、生态保护红线、污染地块管控区域。</w:t>
            </w:r>
          </w:p>
          <w:p w14:paraId="2391D125" w14:textId="77777777" w:rsidR="009A48F3" w:rsidRPr="003A0981" w:rsidRDefault="009A48F3" w:rsidP="009A48F3">
            <w:pPr>
              <w:spacing w:line="360" w:lineRule="auto"/>
              <w:ind w:firstLineChars="200" w:firstLine="480"/>
              <w:rPr>
                <w:sz w:val="24"/>
              </w:rPr>
            </w:pPr>
            <w:r w:rsidRPr="003A0981">
              <w:rPr>
                <w:rFonts w:hint="eastAsia"/>
                <w:sz w:val="24"/>
              </w:rPr>
              <w:t>③能源</w:t>
            </w:r>
          </w:p>
          <w:p w14:paraId="2C11476B" w14:textId="77777777" w:rsidR="009A48F3" w:rsidRPr="003A0981" w:rsidRDefault="009A48F3" w:rsidP="009A48F3">
            <w:pPr>
              <w:spacing w:line="360" w:lineRule="auto"/>
              <w:ind w:firstLineChars="200" w:firstLine="480"/>
              <w:rPr>
                <w:sz w:val="24"/>
              </w:rPr>
            </w:pPr>
            <w:r w:rsidRPr="003A0981">
              <w:rPr>
                <w:rFonts w:hint="eastAsia"/>
                <w:sz w:val="24"/>
              </w:rPr>
              <w:t>根据《包头市“十四五”现代能源产业基地发展规划》提出的“十四五”发展目标，</w:t>
            </w:r>
            <w:r w:rsidRPr="003A0981">
              <w:rPr>
                <w:rFonts w:hint="eastAsia"/>
                <w:sz w:val="24"/>
              </w:rPr>
              <w:t>2020</w:t>
            </w:r>
            <w:r w:rsidRPr="003A0981">
              <w:rPr>
                <w:rFonts w:hint="eastAsia"/>
                <w:sz w:val="24"/>
              </w:rPr>
              <w:t>年包头市煤炭消费量</w:t>
            </w:r>
            <w:r w:rsidRPr="003A0981">
              <w:rPr>
                <w:rFonts w:hint="eastAsia"/>
                <w:sz w:val="24"/>
              </w:rPr>
              <w:t>4015.36</w:t>
            </w:r>
            <w:r w:rsidRPr="003A0981">
              <w:rPr>
                <w:rFonts w:hint="eastAsia"/>
                <w:sz w:val="24"/>
              </w:rPr>
              <w:t>万吨标煤，</w:t>
            </w:r>
            <w:r w:rsidRPr="003A0981">
              <w:rPr>
                <w:rFonts w:hint="eastAsia"/>
                <w:sz w:val="24"/>
              </w:rPr>
              <w:t>2025</w:t>
            </w:r>
            <w:r w:rsidRPr="003A0981">
              <w:rPr>
                <w:rFonts w:hint="eastAsia"/>
                <w:sz w:val="24"/>
              </w:rPr>
              <w:t>年煤炭消费总量</w:t>
            </w:r>
            <w:r w:rsidRPr="003A0981">
              <w:rPr>
                <w:rFonts w:hint="eastAsia"/>
                <w:sz w:val="24"/>
              </w:rPr>
              <w:t>3556</w:t>
            </w:r>
            <w:r w:rsidRPr="003A0981">
              <w:rPr>
                <w:rFonts w:hint="eastAsia"/>
                <w:sz w:val="24"/>
              </w:rPr>
              <w:t>万吨标煤。根据“十四五”期间煤炭消费量下降比例，预测</w:t>
            </w:r>
            <w:r w:rsidRPr="003A0981">
              <w:rPr>
                <w:rFonts w:hint="eastAsia"/>
                <w:sz w:val="24"/>
              </w:rPr>
              <w:t>2035</w:t>
            </w:r>
            <w:r w:rsidRPr="003A0981">
              <w:rPr>
                <w:rFonts w:hint="eastAsia"/>
                <w:sz w:val="24"/>
              </w:rPr>
              <w:t>年包头煤炭消费量约为</w:t>
            </w:r>
            <w:r w:rsidRPr="003A0981">
              <w:rPr>
                <w:rFonts w:hint="eastAsia"/>
                <w:sz w:val="24"/>
              </w:rPr>
              <w:t>3149.2</w:t>
            </w:r>
            <w:r w:rsidRPr="003A0981">
              <w:rPr>
                <w:rFonts w:hint="eastAsia"/>
                <w:sz w:val="24"/>
              </w:rPr>
              <w:t>万吨标煤。</w:t>
            </w:r>
          </w:p>
          <w:p w14:paraId="2DED9895" w14:textId="44FF2DC8" w:rsidR="009A48F3" w:rsidRPr="003A0981" w:rsidRDefault="009A48F3" w:rsidP="009A48F3">
            <w:pPr>
              <w:pStyle w:val="afb"/>
              <w:rPr>
                <w:color w:val="auto"/>
                <w:sz w:val="24"/>
                <w:szCs w:val="24"/>
              </w:rPr>
            </w:pPr>
            <w:r w:rsidRPr="003A0981">
              <w:rPr>
                <w:rFonts w:hint="eastAsia"/>
                <w:color w:val="auto"/>
                <w:sz w:val="24"/>
                <w:szCs w:val="24"/>
              </w:rPr>
              <w:t>表</w:t>
            </w:r>
            <w:r w:rsidRPr="003A0981">
              <w:rPr>
                <w:rFonts w:hint="eastAsia"/>
                <w:color w:val="auto"/>
                <w:sz w:val="24"/>
                <w:szCs w:val="24"/>
              </w:rPr>
              <w:t>1-</w:t>
            </w:r>
            <w:r w:rsidR="00520B72">
              <w:rPr>
                <w:rFonts w:hint="eastAsia"/>
                <w:color w:val="auto"/>
                <w:sz w:val="24"/>
                <w:szCs w:val="24"/>
              </w:rPr>
              <w:t>8</w:t>
            </w:r>
            <w:r w:rsidRPr="003A0981">
              <w:rPr>
                <w:rFonts w:hint="eastAsia"/>
                <w:color w:val="auto"/>
                <w:sz w:val="24"/>
                <w:szCs w:val="24"/>
              </w:rPr>
              <w:t xml:space="preserve">  </w:t>
            </w:r>
            <w:r w:rsidRPr="003A0981">
              <w:rPr>
                <w:rFonts w:hint="eastAsia"/>
                <w:color w:val="auto"/>
                <w:sz w:val="24"/>
                <w:szCs w:val="24"/>
              </w:rPr>
              <w:t>包头市能源、煤炭消费总量控制目标</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3095"/>
              <w:gridCol w:w="2834"/>
            </w:tblGrid>
            <w:tr w:rsidR="003A0981" w:rsidRPr="003A0981" w14:paraId="14D61C3B" w14:textId="77777777" w:rsidTr="00563CA9">
              <w:trPr>
                <w:trHeight w:val="23"/>
              </w:trPr>
              <w:tc>
                <w:tcPr>
                  <w:tcW w:w="1044" w:type="pct"/>
                  <w:vAlign w:val="center"/>
                </w:tcPr>
                <w:p w14:paraId="0F035543" w14:textId="77777777" w:rsidR="009A48F3" w:rsidRPr="003A0981" w:rsidRDefault="009A48F3" w:rsidP="009A48F3">
                  <w:pPr>
                    <w:pStyle w:val="afb"/>
                    <w:rPr>
                      <w:color w:val="auto"/>
                    </w:rPr>
                  </w:pPr>
                  <w:r w:rsidRPr="003A0981">
                    <w:rPr>
                      <w:rFonts w:hint="eastAsia"/>
                      <w:color w:val="auto"/>
                    </w:rPr>
                    <w:t>全市</w:t>
                  </w:r>
                </w:p>
              </w:tc>
              <w:tc>
                <w:tcPr>
                  <w:tcW w:w="2065" w:type="pct"/>
                  <w:vAlign w:val="center"/>
                </w:tcPr>
                <w:p w14:paraId="0DEAA99C" w14:textId="77777777" w:rsidR="009A48F3" w:rsidRPr="003A0981" w:rsidRDefault="009A48F3" w:rsidP="009A48F3">
                  <w:pPr>
                    <w:pStyle w:val="afb"/>
                    <w:rPr>
                      <w:color w:val="auto"/>
                    </w:rPr>
                  </w:pPr>
                  <w:r w:rsidRPr="003A0981">
                    <w:rPr>
                      <w:rFonts w:hint="eastAsia"/>
                      <w:color w:val="auto"/>
                    </w:rPr>
                    <w:t>能源消费总量（万吨标煤）</w:t>
                  </w:r>
                </w:p>
              </w:tc>
              <w:tc>
                <w:tcPr>
                  <w:tcW w:w="1891" w:type="pct"/>
                  <w:vAlign w:val="center"/>
                </w:tcPr>
                <w:p w14:paraId="7E7976F9" w14:textId="77777777" w:rsidR="009A48F3" w:rsidRPr="003A0981" w:rsidRDefault="009A48F3" w:rsidP="009A48F3">
                  <w:pPr>
                    <w:pStyle w:val="afb"/>
                    <w:rPr>
                      <w:color w:val="auto"/>
                    </w:rPr>
                  </w:pPr>
                  <w:r w:rsidRPr="003A0981">
                    <w:rPr>
                      <w:rFonts w:hint="eastAsia"/>
                      <w:color w:val="auto"/>
                    </w:rPr>
                    <w:t>煤炭消费总量（万吨标煤）</w:t>
                  </w:r>
                </w:p>
              </w:tc>
            </w:tr>
            <w:tr w:rsidR="003A0981" w:rsidRPr="003A0981" w14:paraId="7653C12C" w14:textId="77777777" w:rsidTr="00563CA9">
              <w:trPr>
                <w:trHeight w:val="23"/>
              </w:trPr>
              <w:tc>
                <w:tcPr>
                  <w:tcW w:w="1044" w:type="pct"/>
                  <w:vAlign w:val="center"/>
                </w:tcPr>
                <w:p w14:paraId="7505BAF4" w14:textId="77777777" w:rsidR="009A48F3" w:rsidRPr="003A0981" w:rsidRDefault="009A48F3" w:rsidP="009A48F3">
                  <w:pPr>
                    <w:pStyle w:val="afb"/>
                    <w:rPr>
                      <w:color w:val="auto"/>
                    </w:rPr>
                  </w:pPr>
                  <w:r w:rsidRPr="003A0981">
                    <w:rPr>
                      <w:rFonts w:hint="eastAsia"/>
                      <w:color w:val="auto"/>
                    </w:rPr>
                    <w:t>2025</w:t>
                  </w:r>
                  <w:r w:rsidRPr="003A0981">
                    <w:rPr>
                      <w:rFonts w:hint="eastAsia"/>
                      <w:color w:val="auto"/>
                    </w:rPr>
                    <w:t>年</w:t>
                  </w:r>
                </w:p>
              </w:tc>
              <w:tc>
                <w:tcPr>
                  <w:tcW w:w="2065" w:type="pct"/>
                  <w:vAlign w:val="center"/>
                </w:tcPr>
                <w:p w14:paraId="77E21354" w14:textId="77777777" w:rsidR="009A48F3" w:rsidRPr="003A0981" w:rsidRDefault="009A48F3" w:rsidP="009A48F3">
                  <w:pPr>
                    <w:pStyle w:val="afb"/>
                    <w:rPr>
                      <w:color w:val="auto"/>
                    </w:rPr>
                  </w:pPr>
                  <w:r w:rsidRPr="003A0981">
                    <w:rPr>
                      <w:rFonts w:hint="eastAsia"/>
                      <w:color w:val="auto"/>
                    </w:rPr>
                    <w:t>5629.1</w:t>
                  </w:r>
                </w:p>
              </w:tc>
              <w:tc>
                <w:tcPr>
                  <w:tcW w:w="1891" w:type="pct"/>
                  <w:vAlign w:val="center"/>
                </w:tcPr>
                <w:p w14:paraId="370C84E9" w14:textId="77777777" w:rsidR="009A48F3" w:rsidRPr="003A0981" w:rsidRDefault="009A48F3" w:rsidP="009A48F3">
                  <w:pPr>
                    <w:pStyle w:val="afb"/>
                    <w:rPr>
                      <w:color w:val="auto"/>
                    </w:rPr>
                  </w:pPr>
                  <w:r w:rsidRPr="003A0981">
                    <w:rPr>
                      <w:rFonts w:hint="eastAsia"/>
                      <w:color w:val="auto"/>
                    </w:rPr>
                    <w:t>3556</w:t>
                  </w:r>
                </w:p>
              </w:tc>
            </w:tr>
            <w:tr w:rsidR="003A0981" w:rsidRPr="003A0981" w14:paraId="34D63A85" w14:textId="77777777" w:rsidTr="00563CA9">
              <w:trPr>
                <w:trHeight w:val="23"/>
              </w:trPr>
              <w:tc>
                <w:tcPr>
                  <w:tcW w:w="1044" w:type="pct"/>
                  <w:vAlign w:val="center"/>
                </w:tcPr>
                <w:p w14:paraId="0626AFB9" w14:textId="77777777" w:rsidR="009A48F3" w:rsidRPr="003A0981" w:rsidRDefault="009A48F3" w:rsidP="009A48F3">
                  <w:pPr>
                    <w:pStyle w:val="afb"/>
                    <w:rPr>
                      <w:color w:val="auto"/>
                    </w:rPr>
                  </w:pPr>
                  <w:r w:rsidRPr="003A0981">
                    <w:rPr>
                      <w:rFonts w:hint="eastAsia"/>
                      <w:color w:val="auto"/>
                    </w:rPr>
                    <w:t>2035</w:t>
                  </w:r>
                  <w:r w:rsidRPr="003A0981">
                    <w:rPr>
                      <w:rFonts w:hint="eastAsia"/>
                      <w:color w:val="auto"/>
                    </w:rPr>
                    <w:t>年</w:t>
                  </w:r>
                </w:p>
              </w:tc>
              <w:tc>
                <w:tcPr>
                  <w:tcW w:w="2065" w:type="pct"/>
                  <w:vAlign w:val="center"/>
                </w:tcPr>
                <w:p w14:paraId="152FEDB4" w14:textId="77777777" w:rsidR="009A48F3" w:rsidRPr="003A0981" w:rsidRDefault="009A48F3" w:rsidP="009A48F3">
                  <w:pPr>
                    <w:pStyle w:val="afb"/>
                    <w:rPr>
                      <w:color w:val="auto"/>
                    </w:rPr>
                  </w:pPr>
                  <w:r w:rsidRPr="003A0981">
                    <w:rPr>
                      <w:rFonts w:hint="eastAsia"/>
                      <w:color w:val="auto"/>
                    </w:rPr>
                    <w:t>7000</w:t>
                  </w:r>
                </w:p>
              </w:tc>
              <w:tc>
                <w:tcPr>
                  <w:tcW w:w="1891" w:type="pct"/>
                  <w:vAlign w:val="center"/>
                </w:tcPr>
                <w:p w14:paraId="6ABECD48" w14:textId="77777777" w:rsidR="009A48F3" w:rsidRPr="003A0981" w:rsidRDefault="009A48F3" w:rsidP="009A48F3">
                  <w:pPr>
                    <w:pStyle w:val="afb"/>
                    <w:rPr>
                      <w:color w:val="auto"/>
                    </w:rPr>
                  </w:pPr>
                  <w:r w:rsidRPr="003A0981">
                    <w:rPr>
                      <w:rFonts w:hint="eastAsia"/>
                      <w:color w:val="auto"/>
                    </w:rPr>
                    <w:t>3149</w:t>
                  </w:r>
                </w:p>
              </w:tc>
            </w:tr>
          </w:tbl>
          <w:p w14:paraId="198FC15B" w14:textId="77777777" w:rsidR="009A48F3" w:rsidRPr="003A0981" w:rsidRDefault="009A48F3" w:rsidP="009A48F3">
            <w:pPr>
              <w:spacing w:line="360" w:lineRule="auto"/>
              <w:ind w:firstLineChars="200" w:firstLine="480"/>
              <w:rPr>
                <w:sz w:val="24"/>
              </w:rPr>
            </w:pPr>
            <w:r w:rsidRPr="003A0981">
              <w:rPr>
                <w:rFonts w:hint="eastAsia"/>
                <w:sz w:val="24"/>
              </w:rPr>
              <w:t>综上，本项目利用园区内工业用地建设，项目运营后消耗一定量水、电等，均在园区规划供应范围内且消耗量相对区域资源总量较少。因此，本项目不会突破资源能源利用上线。</w:t>
            </w:r>
          </w:p>
          <w:p w14:paraId="3AF98D03" w14:textId="77777777" w:rsidR="009A48F3" w:rsidRPr="003A0981" w:rsidRDefault="009A48F3" w:rsidP="009A48F3">
            <w:pPr>
              <w:spacing w:line="360" w:lineRule="auto"/>
              <w:ind w:firstLineChars="200" w:firstLine="480"/>
              <w:rPr>
                <w:sz w:val="24"/>
              </w:rPr>
            </w:pPr>
            <w:r w:rsidRPr="003A0981">
              <w:rPr>
                <w:rFonts w:hint="eastAsia"/>
                <w:sz w:val="24"/>
              </w:rPr>
              <w:t>（</w:t>
            </w:r>
            <w:r w:rsidRPr="003A0981">
              <w:rPr>
                <w:rFonts w:hint="eastAsia"/>
                <w:sz w:val="24"/>
              </w:rPr>
              <w:t>4</w:t>
            </w:r>
            <w:r w:rsidRPr="003A0981">
              <w:rPr>
                <w:rFonts w:hint="eastAsia"/>
                <w:sz w:val="24"/>
              </w:rPr>
              <w:t>）生态环境准入清单</w:t>
            </w:r>
          </w:p>
          <w:p w14:paraId="12A37479" w14:textId="453F6004" w:rsidR="009A48F3" w:rsidRPr="003A0981" w:rsidRDefault="009A48F3" w:rsidP="009A48F3">
            <w:pPr>
              <w:spacing w:line="360" w:lineRule="auto"/>
              <w:ind w:firstLineChars="200" w:firstLine="480"/>
              <w:rPr>
                <w:sz w:val="24"/>
              </w:rPr>
            </w:pPr>
            <w:r w:rsidRPr="003A0981">
              <w:rPr>
                <w:rFonts w:hint="eastAsia"/>
                <w:sz w:val="24"/>
              </w:rPr>
              <w:t>本项目选址位于</w:t>
            </w:r>
            <w:r w:rsidR="00DA728E" w:rsidRPr="00DA728E">
              <w:rPr>
                <w:sz w:val="24"/>
              </w:rPr>
              <w:t>内蒙古包头新材料产业园区</w:t>
            </w:r>
            <w:r w:rsidR="00DA728E" w:rsidRPr="00DA728E">
              <w:rPr>
                <w:sz w:val="24"/>
              </w:rPr>
              <w:t>—</w:t>
            </w:r>
            <w:r w:rsidR="00DA728E" w:rsidRPr="00DA728E">
              <w:rPr>
                <w:sz w:val="24"/>
              </w:rPr>
              <w:t>新材料产业园</w:t>
            </w:r>
            <w:r w:rsidRPr="003A0981">
              <w:rPr>
                <w:rFonts w:hint="eastAsia"/>
                <w:sz w:val="24"/>
              </w:rPr>
              <w:t>的新型化工及高分子材料产业区内，根据</w:t>
            </w:r>
            <w:r w:rsidR="00613E87">
              <w:rPr>
                <w:rFonts w:hint="eastAsia"/>
                <w:sz w:val="24"/>
              </w:rPr>
              <w:t>环境管控单元查询结果，本项目所在地属于</w:t>
            </w:r>
            <w:r w:rsidRPr="003A0981">
              <w:rPr>
                <w:rFonts w:hint="eastAsia"/>
                <w:sz w:val="24"/>
              </w:rPr>
              <w:t>重点管控单元。</w:t>
            </w:r>
          </w:p>
          <w:p w14:paraId="23B80B45" w14:textId="7AFFBB31" w:rsidR="009A48F3" w:rsidRPr="003A0981" w:rsidRDefault="009A48F3" w:rsidP="009A48F3">
            <w:pPr>
              <w:spacing w:line="360" w:lineRule="auto"/>
              <w:ind w:firstLineChars="200" w:firstLine="480"/>
              <w:rPr>
                <w:sz w:val="24"/>
              </w:rPr>
            </w:pPr>
            <w:r w:rsidRPr="003A0981">
              <w:rPr>
                <w:rFonts w:hint="eastAsia"/>
                <w:sz w:val="24"/>
              </w:rPr>
              <w:t>本项目与</w:t>
            </w:r>
            <w:r w:rsidR="00DD1DAD" w:rsidRPr="00DD1DAD">
              <w:rPr>
                <w:sz w:val="24"/>
              </w:rPr>
              <w:t>环境管控单元准入清单</w:t>
            </w:r>
            <w:r w:rsidRPr="003A0981">
              <w:rPr>
                <w:rFonts w:hint="eastAsia"/>
                <w:sz w:val="24"/>
              </w:rPr>
              <w:t>符合性分析见表</w:t>
            </w:r>
            <w:r w:rsidRPr="003A0981">
              <w:rPr>
                <w:rFonts w:hint="eastAsia"/>
                <w:sz w:val="24"/>
              </w:rPr>
              <w:t>1-</w:t>
            </w:r>
            <w:r w:rsidR="00520B72">
              <w:rPr>
                <w:rFonts w:hint="eastAsia"/>
                <w:sz w:val="24"/>
              </w:rPr>
              <w:t>9</w:t>
            </w:r>
            <w:r w:rsidRPr="003A0981">
              <w:rPr>
                <w:rFonts w:hint="eastAsia"/>
                <w:sz w:val="24"/>
              </w:rPr>
              <w:t>。</w:t>
            </w:r>
          </w:p>
          <w:p w14:paraId="66950A37" w14:textId="57D60BAA" w:rsidR="005F0225" w:rsidRPr="003A0981" w:rsidRDefault="005F0225" w:rsidP="005F0225">
            <w:pPr>
              <w:pStyle w:val="afb"/>
              <w:rPr>
                <w:color w:val="auto"/>
                <w:sz w:val="24"/>
                <w:szCs w:val="24"/>
              </w:rPr>
            </w:pPr>
            <w:r w:rsidRPr="003A0981">
              <w:rPr>
                <w:rFonts w:hint="eastAsia"/>
                <w:color w:val="auto"/>
                <w:sz w:val="24"/>
                <w:szCs w:val="24"/>
              </w:rPr>
              <w:t>表</w:t>
            </w:r>
            <w:r w:rsidRPr="003A0981">
              <w:rPr>
                <w:rFonts w:hint="eastAsia"/>
                <w:color w:val="auto"/>
                <w:sz w:val="24"/>
                <w:szCs w:val="24"/>
              </w:rPr>
              <w:t>1-</w:t>
            </w:r>
            <w:r w:rsidR="00520B72">
              <w:rPr>
                <w:rFonts w:hint="eastAsia"/>
                <w:color w:val="auto"/>
                <w:sz w:val="24"/>
                <w:szCs w:val="24"/>
              </w:rPr>
              <w:t>9</w:t>
            </w:r>
            <w:r w:rsidRPr="003A0981">
              <w:rPr>
                <w:rFonts w:hint="eastAsia"/>
                <w:color w:val="auto"/>
                <w:sz w:val="24"/>
                <w:szCs w:val="24"/>
              </w:rPr>
              <w:t xml:space="preserve">  </w:t>
            </w:r>
            <w:r w:rsidRPr="003A0981">
              <w:rPr>
                <w:rFonts w:hint="eastAsia"/>
                <w:color w:val="auto"/>
                <w:sz w:val="24"/>
                <w:szCs w:val="24"/>
              </w:rPr>
              <w:t>本项目与环境管控单元准入清单符合性分析</w:t>
            </w:r>
          </w:p>
          <w:tbl>
            <w:tblPr>
              <w:tblW w:w="74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3099"/>
              <w:gridCol w:w="2280"/>
              <w:gridCol w:w="426"/>
            </w:tblGrid>
            <w:tr w:rsidR="003A0981" w:rsidRPr="003A0981" w14:paraId="1165583E" w14:textId="77777777" w:rsidTr="00613E87">
              <w:trPr>
                <w:trHeight w:val="340"/>
              </w:trPr>
              <w:tc>
                <w:tcPr>
                  <w:tcW w:w="1107" w:type="pct"/>
                  <w:vAlign w:val="center"/>
                </w:tcPr>
                <w:p w14:paraId="7EB5CA00" w14:textId="77777777" w:rsidR="005F0225" w:rsidRPr="00DE4EB7" w:rsidRDefault="005F0225" w:rsidP="005F0225">
                  <w:pPr>
                    <w:pStyle w:val="afb"/>
                    <w:rPr>
                      <w:color w:val="EE0000"/>
                    </w:rPr>
                  </w:pPr>
                  <w:r w:rsidRPr="00DE4EB7">
                    <w:rPr>
                      <w:rFonts w:hint="eastAsia"/>
                      <w:color w:val="EE0000"/>
                    </w:rPr>
                    <w:t>环境管控单元编码</w:t>
                  </w:r>
                </w:p>
              </w:tc>
              <w:tc>
                <w:tcPr>
                  <w:tcW w:w="2078" w:type="pct"/>
                  <w:vAlign w:val="center"/>
                </w:tcPr>
                <w:p w14:paraId="1F136307" w14:textId="77777777" w:rsidR="005F0225" w:rsidRPr="00DE4EB7" w:rsidRDefault="005F0225" w:rsidP="005F0225">
                  <w:pPr>
                    <w:pStyle w:val="afb"/>
                    <w:rPr>
                      <w:color w:val="EE0000"/>
                    </w:rPr>
                  </w:pPr>
                  <w:r w:rsidRPr="00DE4EB7">
                    <w:rPr>
                      <w:rFonts w:hint="eastAsia"/>
                      <w:color w:val="EE0000"/>
                    </w:rPr>
                    <w:t>环境管控单元名称</w:t>
                  </w:r>
                </w:p>
              </w:tc>
              <w:tc>
                <w:tcPr>
                  <w:tcW w:w="1815" w:type="pct"/>
                  <w:gridSpan w:val="2"/>
                  <w:vAlign w:val="center"/>
                </w:tcPr>
                <w:p w14:paraId="45CAD54A" w14:textId="77777777" w:rsidR="005F0225" w:rsidRPr="00DE4EB7" w:rsidRDefault="005F0225" w:rsidP="005F0225">
                  <w:pPr>
                    <w:pStyle w:val="afb"/>
                    <w:rPr>
                      <w:color w:val="EE0000"/>
                    </w:rPr>
                  </w:pPr>
                  <w:r w:rsidRPr="00DE4EB7">
                    <w:rPr>
                      <w:rFonts w:hint="eastAsia"/>
                      <w:color w:val="EE0000"/>
                    </w:rPr>
                    <w:t>管控单元分类</w:t>
                  </w:r>
                </w:p>
              </w:tc>
            </w:tr>
            <w:tr w:rsidR="003A0981" w:rsidRPr="003A0981" w14:paraId="4436A6D6" w14:textId="77777777" w:rsidTr="00613E87">
              <w:trPr>
                <w:trHeight w:val="340"/>
              </w:trPr>
              <w:tc>
                <w:tcPr>
                  <w:tcW w:w="1107" w:type="pct"/>
                  <w:vAlign w:val="center"/>
                </w:tcPr>
                <w:p w14:paraId="77F70CA0" w14:textId="4AD8F4C8" w:rsidR="005F0225" w:rsidRPr="00DE4EB7" w:rsidRDefault="005F0225" w:rsidP="005F0225">
                  <w:pPr>
                    <w:pStyle w:val="afb"/>
                    <w:rPr>
                      <w:color w:val="EE0000"/>
                    </w:rPr>
                  </w:pPr>
                  <w:r w:rsidRPr="00DE4EB7">
                    <w:rPr>
                      <w:color w:val="EE0000"/>
                    </w:rPr>
                    <w:t>ZH1502072000</w:t>
                  </w:r>
                  <w:r w:rsidR="00613E87" w:rsidRPr="00DE4EB7">
                    <w:rPr>
                      <w:rFonts w:hint="eastAsia"/>
                      <w:color w:val="EE0000"/>
                    </w:rPr>
                    <w:t>1</w:t>
                  </w:r>
                </w:p>
              </w:tc>
              <w:tc>
                <w:tcPr>
                  <w:tcW w:w="2078" w:type="pct"/>
                  <w:vAlign w:val="center"/>
                </w:tcPr>
                <w:p w14:paraId="5BAC489D" w14:textId="6EADC401" w:rsidR="005F0225" w:rsidRPr="00DE4EB7" w:rsidRDefault="00613E87" w:rsidP="005F0225">
                  <w:pPr>
                    <w:pStyle w:val="afb"/>
                    <w:rPr>
                      <w:color w:val="EE0000"/>
                    </w:rPr>
                  </w:pPr>
                  <w:r w:rsidRPr="00DE4EB7">
                    <w:rPr>
                      <w:rFonts w:hint="eastAsia"/>
                      <w:color w:val="EE0000"/>
                    </w:rPr>
                    <w:t>九原区城镇开发边界</w:t>
                  </w:r>
                </w:p>
              </w:tc>
              <w:tc>
                <w:tcPr>
                  <w:tcW w:w="1815" w:type="pct"/>
                  <w:gridSpan w:val="2"/>
                  <w:vAlign w:val="center"/>
                </w:tcPr>
                <w:p w14:paraId="7B6A9DDA" w14:textId="77777777" w:rsidR="005F0225" w:rsidRPr="00DE4EB7" w:rsidRDefault="005F0225" w:rsidP="005F0225">
                  <w:pPr>
                    <w:pStyle w:val="afb"/>
                    <w:rPr>
                      <w:color w:val="EE0000"/>
                    </w:rPr>
                  </w:pPr>
                  <w:r w:rsidRPr="00DE4EB7">
                    <w:rPr>
                      <w:rFonts w:hint="eastAsia"/>
                      <w:color w:val="EE0000"/>
                    </w:rPr>
                    <w:t>重点管控单元</w:t>
                  </w:r>
                </w:p>
              </w:tc>
            </w:tr>
            <w:tr w:rsidR="00613E87" w:rsidRPr="003A0981" w14:paraId="59035CEA" w14:textId="77777777" w:rsidTr="00613E87">
              <w:trPr>
                <w:trHeight w:val="340"/>
              </w:trPr>
              <w:tc>
                <w:tcPr>
                  <w:tcW w:w="1107" w:type="pct"/>
                  <w:vAlign w:val="center"/>
                </w:tcPr>
                <w:p w14:paraId="54893B48" w14:textId="71105785" w:rsidR="00613E87" w:rsidRPr="00DE4EB7" w:rsidRDefault="00613E87" w:rsidP="005F0225">
                  <w:pPr>
                    <w:pStyle w:val="afb"/>
                    <w:rPr>
                      <w:color w:val="EE0000"/>
                    </w:rPr>
                  </w:pPr>
                  <w:r w:rsidRPr="00DE4EB7">
                    <w:rPr>
                      <w:rFonts w:hint="eastAsia"/>
                      <w:color w:val="EE0000"/>
                    </w:rPr>
                    <w:t>要素细类</w:t>
                  </w:r>
                </w:p>
              </w:tc>
              <w:tc>
                <w:tcPr>
                  <w:tcW w:w="3893" w:type="pct"/>
                  <w:gridSpan w:val="3"/>
                  <w:vAlign w:val="center"/>
                </w:tcPr>
                <w:p w14:paraId="2E1AE657" w14:textId="4E8BA44A" w:rsidR="00613E87" w:rsidRPr="00DE4EB7" w:rsidRDefault="00613E87" w:rsidP="005F0225">
                  <w:pPr>
                    <w:pStyle w:val="afb"/>
                    <w:rPr>
                      <w:color w:val="EE0000"/>
                    </w:rPr>
                  </w:pPr>
                  <w:r w:rsidRPr="00DE4EB7">
                    <w:rPr>
                      <w:color w:val="EE0000"/>
                    </w:rPr>
                    <w:t>大气环境受体敏感重点管控区</w:t>
                  </w:r>
                  <w:r w:rsidRPr="00DE4EB7">
                    <w:rPr>
                      <w:rFonts w:hint="eastAsia"/>
                      <w:color w:val="EE0000"/>
                    </w:rPr>
                    <w:t>，</w:t>
                  </w:r>
                  <w:r w:rsidRPr="00DE4EB7">
                    <w:rPr>
                      <w:color w:val="EE0000"/>
                    </w:rPr>
                    <w:t>高污染燃料禁燃区</w:t>
                  </w:r>
                  <w:r w:rsidRPr="00DE4EB7">
                    <w:rPr>
                      <w:rFonts w:hint="eastAsia"/>
                      <w:color w:val="EE0000"/>
                    </w:rPr>
                    <w:t>，</w:t>
                  </w:r>
                  <w:r w:rsidRPr="00DE4EB7">
                    <w:rPr>
                      <w:color w:val="EE0000"/>
                    </w:rPr>
                    <w:t>水环境工业污染重点管控区</w:t>
                  </w:r>
                  <w:r w:rsidRPr="00DE4EB7">
                    <w:rPr>
                      <w:rFonts w:hint="eastAsia"/>
                      <w:color w:val="EE0000"/>
                    </w:rPr>
                    <w:t>，</w:t>
                  </w:r>
                  <w:r w:rsidRPr="00DE4EB7">
                    <w:rPr>
                      <w:color w:val="EE0000"/>
                    </w:rPr>
                    <w:t>水环境城镇生活污染重点管控区</w:t>
                  </w:r>
                </w:p>
              </w:tc>
            </w:tr>
            <w:tr w:rsidR="003A0981" w:rsidRPr="003A0981" w14:paraId="6D5113E3" w14:textId="77777777" w:rsidTr="00613E87">
              <w:trPr>
                <w:trHeight w:val="340"/>
              </w:trPr>
              <w:tc>
                <w:tcPr>
                  <w:tcW w:w="1107" w:type="pct"/>
                  <w:vAlign w:val="center"/>
                </w:tcPr>
                <w:p w14:paraId="7FAB3648" w14:textId="77777777" w:rsidR="005F0225" w:rsidRPr="00DE4EB7" w:rsidRDefault="005F0225" w:rsidP="005F0225">
                  <w:pPr>
                    <w:pStyle w:val="afb"/>
                    <w:rPr>
                      <w:color w:val="EE0000"/>
                    </w:rPr>
                  </w:pPr>
                  <w:r w:rsidRPr="00DE4EB7">
                    <w:rPr>
                      <w:rFonts w:hint="eastAsia"/>
                      <w:color w:val="EE0000"/>
                    </w:rPr>
                    <w:t>管控维度</w:t>
                  </w:r>
                </w:p>
              </w:tc>
              <w:tc>
                <w:tcPr>
                  <w:tcW w:w="2078" w:type="pct"/>
                  <w:vAlign w:val="center"/>
                </w:tcPr>
                <w:p w14:paraId="664E607D" w14:textId="77777777" w:rsidR="005F0225" w:rsidRPr="00DE4EB7" w:rsidRDefault="005F0225" w:rsidP="005F0225">
                  <w:pPr>
                    <w:pStyle w:val="afb"/>
                    <w:rPr>
                      <w:color w:val="EE0000"/>
                    </w:rPr>
                  </w:pPr>
                  <w:r w:rsidRPr="00DE4EB7">
                    <w:rPr>
                      <w:rFonts w:hint="eastAsia"/>
                      <w:color w:val="EE0000"/>
                    </w:rPr>
                    <w:t>管控要求</w:t>
                  </w:r>
                </w:p>
              </w:tc>
              <w:tc>
                <w:tcPr>
                  <w:tcW w:w="1529" w:type="pct"/>
                  <w:vAlign w:val="center"/>
                </w:tcPr>
                <w:p w14:paraId="67D890D2" w14:textId="77777777" w:rsidR="005F0225" w:rsidRPr="00DE4EB7" w:rsidRDefault="005F0225" w:rsidP="005F0225">
                  <w:pPr>
                    <w:pStyle w:val="afb"/>
                    <w:rPr>
                      <w:color w:val="EE0000"/>
                    </w:rPr>
                  </w:pPr>
                  <w:r w:rsidRPr="00DE4EB7">
                    <w:rPr>
                      <w:rFonts w:hint="eastAsia"/>
                      <w:color w:val="EE0000"/>
                    </w:rPr>
                    <w:t>本项目情况</w:t>
                  </w:r>
                </w:p>
              </w:tc>
              <w:tc>
                <w:tcPr>
                  <w:tcW w:w="286" w:type="pct"/>
                  <w:vAlign w:val="center"/>
                </w:tcPr>
                <w:p w14:paraId="7A38BA54" w14:textId="77777777" w:rsidR="005F0225" w:rsidRPr="00DE4EB7" w:rsidRDefault="005F0225" w:rsidP="005F0225">
                  <w:pPr>
                    <w:pStyle w:val="afb"/>
                    <w:rPr>
                      <w:color w:val="EE0000"/>
                    </w:rPr>
                  </w:pPr>
                  <w:r w:rsidRPr="00DE4EB7">
                    <w:rPr>
                      <w:rFonts w:hint="eastAsia"/>
                      <w:color w:val="EE0000"/>
                    </w:rPr>
                    <w:t>符合性</w:t>
                  </w:r>
                </w:p>
              </w:tc>
            </w:tr>
            <w:tr w:rsidR="003A0981" w:rsidRPr="003A0981" w14:paraId="7B5646ED" w14:textId="77777777" w:rsidTr="00613E87">
              <w:trPr>
                <w:trHeight w:val="340"/>
              </w:trPr>
              <w:tc>
                <w:tcPr>
                  <w:tcW w:w="1107" w:type="pct"/>
                  <w:vMerge w:val="restart"/>
                  <w:vAlign w:val="center"/>
                </w:tcPr>
                <w:p w14:paraId="5A74D08B" w14:textId="77777777" w:rsidR="005F0225" w:rsidRPr="00DE4EB7" w:rsidRDefault="005F0225" w:rsidP="005F0225">
                  <w:pPr>
                    <w:pStyle w:val="afb"/>
                    <w:rPr>
                      <w:color w:val="EE0000"/>
                    </w:rPr>
                  </w:pPr>
                  <w:r w:rsidRPr="00DE4EB7">
                    <w:rPr>
                      <w:rFonts w:hint="eastAsia"/>
                      <w:color w:val="EE0000"/>
                    </w:rPr>
                    <w:t>区域布控管控</w:t>
                  </w:r>
                </w:p>
              </w:tc>
              <w:tc>
                <w:tcPr>
                  <w:tcW w:w="2078" w:type="pct"/>
                  <w:vAlign w:val="center"/>
                </w:tcPr>
                <w:p w14:paraId="4E713FAF" w14:textId="15C12F06" w:rsidR="005F0225" w:rsidRPr="00DE4EB7" w:rsidRDefault="005F0225" w:rsidP="005F0225">
                  <w:pPr>
                    <w:pStyle w:val="afb"/>
                    <w:jc w:val="left"/>
                    <w:rPr>
                      <w:color w:val="EE0000"/>
                    </w:rPr>
                  </w:pPr>
                  <w:r w:rsidRPr="00DE4EB7">
                    <w:rPr>
                      <w:color w:val="EE0000"/>
                    </w:rPr>
                    <w:t>1-1.</w:t>
                  </w:r>
                  <w:r w:rsidRPr="00DE4EB7">
                    <w:rPr>
                      <w:color w:val="EE0000"/>
                    </w:rPr>
                    <w:t>【产业</w:t>
                  </w:r>
                  <w:r w:rsidRPr="00DE4EB7">
                    <w:rPr>
                      <w:color w:val="EE0000"/>
                    </w:rPr>
                    <w:t>/</w:t>
                  </w:r>
                  <w:r w:rsidR="00613E87" w:rsidRPr="00DE4EB7">
                    <w:rPr>
                      <w:rFonts w:hint="eastAsia"/>
                      <w:color w:val="EE0000"/>
                    </w:rPr>
                    <w:t>限制</w:t>
                  </w:r>
                  <w:r w:rsidRPr="00DE4EB7">
                    <w:rPr>
                      <w:color w:val="EE0000"/>
                    </w:rPr>
                    <w:t>类】</w:t>
                  </w:r>
                  <w:r w:rsidR="00613E87" w:rsidRPr="00DE4EB7">
                    <w:rPr>
                      <w:color w:val="EE0000"/>
                    </w:rPr>
                    <w:t>加强重点监管类新建、改建、扩建项目</w:t>
                  </w:r>
                  <w:r w:rsidR="00613E87" w:rsidRPr="00DE4EB7">
                    <w:rPr>
                      <w:color w:val="EE0000"/>
                    </w:rPr>
                    <w:lastRenderedPageBreak/>
                    <w:t>和重点整治类新建、扩建项目的环境准入审查</w:t>
                  </w:r>
                  <w:r w:rsidRPr="00DE4EB7">
                    <w:rPr>
                      <w:rFonts w:hint="eastAsia"/>
                      <w:color w:val="EE0000"/>
                    </w:rPr>
                    <w:t>。</w:t>
                  </w:r>
                </w:p>
              </w:tc>
              <w:tc>
                <w:tcPr>
                  <w:tcW w:w="1529" w:type="pct"/>
                  <w:vAlign w:val="center"/>
                </w:tcPr>
                <w:p w14:paraId="69A4F895" w14:textId="77777777" w:rsidR="005F0225" w:rsidRPr="00DE4EB7" w:rsidRDefault="005F0225" w:rsidP="005F0225">
                  <w:pPr>
                    <w:pStyle w:val="afb"/>
                    <w:jc w:val="left"/>
                    <w:rPr>
                      <w:color w:val="EE0000"/>
                    </w:rPr>
                  </w:pPr>
                  <w:r w:rsidRPr="00DE4EB7">
                    <w:rPr>
                      <w:rFonts w:hint="eastAsia"/>
                      <w:color w:val="EE0000"/>
                    </w:rPr>
                    <w:lastRenderedPageBreak/>
                    <w:t>本项目为包头永和新材料有限公司新能源</w:t>
                  </w:r>
                  <w:r w:rsidRPr="00DE4EB7">
                    <w:rPr>
                      <w:rFonts w:hint="eastAsia"/>
                      <w:color w:val="EE0000"/>
                    </w:rPr>
                    <w:lastRenderedPageBreak/>
                    <w:t>材料产业园项目的配套附属工程</w:t>
                  </w:r>
                  <w:r w:rsidR="00ED5F16" w:rsidRPr="00DE4EB7">
                    <w:rPr>
                      <w:rFonts w:hint="eastAsia"/>
                      <w:color w:val="EE0000"/>
                    </w:rPr>
                    <w:t>，</w:t>
                  </w:r>
                  <w:r w:rsidRPr="00DE4EB7">
                    <w:rPr>
                      <w:rFonts w:hint="eastAsia"/>
                      <w:color w:val="EE0000"/>
                    </w:rPr>
                    <w:t>不属于园区禁止类和限制类产业，列入园区允许发展的产业</w:t>
                  </w:r>
                </w:p>
              </w:tc>
              <w:tc>
                <w:tcPr>
                  <w:tcW w:w="286" w:type="pct"/>
                  <w:vAlign w:val="center"/>
                </w:tcPr>
                <w:p w14:paraId="78E16E6D" w14:textId="77777777" w:rsidR="005F0225" w:rsidRPr="00DE4EB7" w:rsidRDefault="005F0225" w:rsidP="005F0225">
                  <w:pPr>
                    <w:pStyle w:val="afb"/>
                    <w:rPr>
                      <w:color w:val="EE0000"/>
                    </w:rPr>
                  </w:pPr>
                  <w:r w:rsidRPr="00DE4EB7">
                    <w:rPr>
                      <w:rFonts w:hint="eastAsia"/>
                      <w:color w:val="EE0000"/>
                    </w:rPr>
                    <w:lastRenderedPageBreak/>
                    <w:t>符合</w:t>
                  </w:r>
                </w:p>
              </w:tc>
            </w:tr>
            <w:tr w:rsidR="003A0981" w:rsidRPr="003A0981" w14:paraId="2CDD6F8E" w14:textId="77777777" w:rsidTr="00613E87">
              <w:trPr>
                <w:trHeight w:val="340"/>
              </w:trPr>
              <w:tc>
                <w:tcPr>
                  <w:tcW w:w="1107" w:type="pct"/>
                  <w:vMerge/>
                  <w:vAlign w:val="center"/>
                </w:tcPr>
                <w:p w14:paraId="37EBF1B4" w14:textId="77777777" w:rsidR="005F0225" w:rsidRPr="00DE4EB7" w:rsidRDefault="005F0225" w:rsidP="005F0225">
                  <w:pPr>
                    <w:pStyle w:val="afb"/>
                    <w:rPr>
                      <w:color w:val="EE0000"/>
                    </w:rPr>
                  </w:pPr>
                </w:p>
              </w:tc>
              <w:tc>
                <w:tcPr>
                  <w:tcW w:w="2078" w:type="pct"/>
                  <w:vAlign w:val="center"/>
                </w:tcPr>
                <w:p w14:paraId="71A446C0" w14:textId="641F7FF5" w:rsidR="005F0225" w:rsidRPr="00DE4EB7" w:rsidRDefault="005F0225" w:rsidP="005F0225">
                  <w:pPr>
                    <w:pStyle w:val="afb"/>
                    <w:jc w:val="left"/>
                    <w:rPr>
                      <w:color w:val="EE0000"/>
                    </w:rPr>
                  </w:pPr>
                  <w:r w:rsidRPr="00DE4EB7">
                    <w:rPr>
                      <w:rFonts w:hint="eastAsia"/>
                      <w:color w:val="EE0000"/>
                    </w:rPr>
                    <w:t>1-2.</w:t>
                  </w:r>
                  <w:r w:rsidRPr="00DE4EB7">
                    <w:rPr>
                      <w:rFonts w:hint="eastAsia"/>
                      <w:color w:val="EE0000"/>
                    </w:rPr>
                    <w:t>【</w:t>
                  </w:r>
                  <w:r w:rsidR="00613E87" w:rsidRPr="00DE4EB7">
                    <w:rPr>
                      <w:rFonts w:hint="eastAsia"/>
                      <w:color w:val="EE0000"/>
                    </w:rPr>
                    <w:t>大气</w:t>
                  </w:r>
                  <w:r w:rsidRPr="00DE4EB7">
                    <w:rPr>
                      <w:rFonts w:hint="eastAsia"/>
                      <w:color w:val="EE0000"/>
                    </w:rPr>
                    <w:t>/</w:t>
                  </w:r>
                  <w:r w:rsidRPr="00DE4EB7">
                    <w:rPr>
                      <w:rFonts w:hint="eastAsia"/>
                      <w:color w:val="EE0000"/>
                    </w:rPr>
                    <w:t>限制类】</w:t>
                  </w:r>
                  <w:r w:rsidR="00613E87" w:rsidRPr="00DE4EB7">
                    <w:rPr>
                      <w:color w:val="EE0000"/>
                    </w:rPr>
                    <w:t>大气环境受体敏感重点管控区内，严格控制涉及增加排放有机废气污染物、异味污染物及其他列入《有毒有害大气污染物名录》中污染物的项目，产生上述污染物的研发项目应采取有效的废气收集与高效处理设施，杜绝无组织排放</w:t>
                  </w:r>
                  <w:r w:rsidRPr="00DE4EB7">
                    <w:rPr>
                      <w:rFonts w:hint="eastAsia"/>
                      <w:color w:val="EE0000"/>
                    </w:rPr>
                    <w:t>。</w:t>
                  </w:r>
                </w:p>
              </w:tc>
              <w:tc>
                <w:tcPr>
                  <w:tcW w:w="1529" w:type="pct"/>
                  <w:vAlign w:val="center"/>
                </w:tcPr>
                <w:p w14:paraId="463B3514" w14:textId="041C0B02" w:rsidR="005F0225" w:rsidRPr="00DE4EB7" w:rsidRDefault="00613E87" w:rsidP="005F0225">
                  <w:pPr>
                    <w:pStyle w:val="afb"/>
                    <w:jc w:val="left"/>
                    <w:rPr>
                      <w:color w:val="EE0000"/>
                    </w:rPr>
                  </w:pPr>
                  <w:r w:rsidRPr="00DE4EB7">
                    <w:rPr>
                      <w:rFonts w:hint="eastAsia"/>
                      <w:color w:val="EE0000"/>
                    </w:rPr>
                    <w:t>本项目正常工况下不涉及有机废气污染物排放</w:t>
                  </w:r>
                  <w:r w:rsidR="00DE4EB7" w:rsidRPr="00DE4EB7">
                    <w:rPr>
                      <w:rFonts w:hint="eastAsia"/>
                      <w:color w:val="EE0000"/>
                    </w:rPr>
                    <w:t>，项目燃气锅炉采取低氮燃烧技术处理后废气污染物排放</w:t>
                  </w:r>
                  <w:r w:rsidR="00DE4EB7" w:rsidRPr="00DE4EB7">
                    <w:rPr>
                      <w:color w:val="EE0000"/>
                    </w:rPr>
                    <w:t>可满足</w:t>
                  </w:r>
                  <w:r w:rsidR="00DE4EB7" w:rsidRPr="00DE4EB7">
                    <w:rPr>
                      <w:rFonts w:hint="eastAsia"/>
                      <w:color w:val="EE0000"/>
                    </w:rPr>
                    <w:t>相应</w:t>
                  </w:r>
                  <w:r w:rsidR="00DE4EB7" w:rsidRPr="00DE4EB7">
                    <w:rPr>
                      <w:color w:val="EE0000"/>
                    </w:rPr>
                    <w:t>大气污染物排放浓度限值要求</w:t>
                  </w:r>
                </w:p>
              </w:tc>
              <w:tc>
                <w:tcPr>
                  <w:tcW w:w="286" w:type="pct"/>
                  <w:vAlign w:val="center"/>
                </w:tcPr>
                <w:p w14:paraId="68700785" w14:textId="77777777" w:rsidR="005F0225" w:rsidRPr="00DE4EB7" w:rsidRDefault="005F0225" w:rsidP="005F0225">
                  <w:pPr>
                    <w:pStyle w:val="afb"/>
                    <w:rPr>
                      <w:color w:val="EE0000"/>
                    </w:rPr>
                  </w:pPr>
                  <w:r w:rsidRPr="00DE4EB7">
                    <w:rPr>
                      <w:rFonts w:hint="eastAsia"/>
                      <w:color w:val="EE0000"/>
                    </w:rPr>
                    <w:t>符合</w:t>
                  </w:r>
                </w:p>
              </w:tc>
            </w:tr>
            <w:tr w:rsidR="003A0981" w:rsidRPr="003A0981" w14:paraId="510584DC" w14:textId="77777777" w:rsidTr="00613E87">
              <w:trPr>
                <w:trHeight w:val="340"/>
              </w:trPr>
              <w:tc>
                <w:tcPr>
                  <w:tcW w:w="1107" w:type="pct"/>
                  <w:vAlign w:val="center"/>
                </w:tcPr>
                <w:p w14:paraId="15383820" w14:textId="77777777" w:rsidR="005F0225" w:rsidRPr="00DE4EB7" w:rsidRDefault="005F0225" w:rsidP="005F0225">
                  <w:pPr>
                    <w:pStyle w:val="afb"/>
                    <w:rPr>
                      <w:color w:val="EE0000"/>
                    </w:rPr>
                  </w:pPr>
                  <w:r w:rsidRPr="00DE4EB7">
                    <w:rPr>
                      <w:rFonts w:hint="eastAsia"/>
                      <w:color w:val="EE0000"/>
                    </w:rPr>
                    <w:t>能源资源利用</w:t>
                  </w:r>
                </w:p>
              </w:tc>
              <w:tc>
                <w:tcPr>
                  <w:tcW w:w="2078" w:type="pct"/>
                  <w:vAlign w:val="center"/>
                </w:tcPr>
                <w:p w14:paraId="28CDD933" w14:textId="4FB75710" w:rsidR="005F0225" w:rsidRPr="00DE4EB7" w:rsidRDefault="005F0225" w:rsidP="005F0225">
                  <w:pPr>
                    <w:pStyle w:val="afb"/>
                    <w:jc w:val="left"/>
                    <w:rPr>
                      <w:color w:val="EE0000"/>
                    </w:rPr>
                  </w:pPr>
                  <w:r w:rsidRPr="00DE4EB7">
                    <w:rPr>
                      <w:rFonts w:hint="eastAsia"/>
                      <w:color w:val="EE0000"/>
                    </w:rPr>
                    <w:t>2-1.</w:t>
                  </w:r>
                  <w:r w:rsidRPr="00DE4EB7">
                    <w:rPr>
                      <w:rFonts w:hint="eastAsia"/>
                      <w:color w:val="EE0000"/>
                    </w:rPr>
                    <w:t>【能源</w:t>
                  </w:r>
                  <w:r w:rsidRPr="00DE4EB7">
                    <w:rPr>
                      <w:rFonts w:hint="eastAsia"/>
                      <w:color w:val="EE0000"/>
                    </w:rPr>
                    <w:t>/</w:t>
                  </w:r>
                  <w:r w:rsidRPr="00DE4EB7">
                    <w:rPr>
                      <w:rFonts w:hint="eastAsia"/>
                      <w:color w:val="EE0000"/>
                    </w:rPr>
                    <w:t>综合类】</w:t>
                  </w:r>
                  <w:r w:rsidR="00613E87" w:rsidRPr="00DE4EB7">
                    <w:rPr>
                      <w:color w:val="EE0000"/>
                    </w:rPr>
                    <w:t>高污染燃料禁燃区范围内禁止新建、改建、扩建燃用高污染燃料设施，禁止销售、燃用高污染燃料</w:t>
                  </w:r>
                  <w:r w:rsidR="00613E87" w:rsidRPr="00DE4EB7">
                    <w:rPr>
                      <w:rFonts w:hint="eastAsia"/>
                      <w:color w:val="EE0000"/>
                    </w:rPr>
                    <w:t>。</w:t>
                  </w:r>
                </w:p>
              </w:tc>
              <w:tc>
                <w:tcPr>
                  <w:tcW w:w="1529" w:type="pct"/>
                  <w:vAlign w:val="center"/>
                </w:tcPr>
                <w:p w14:paraId="7C124E7E" w14:textId="0DC53EE9" w:rsidR="005F0225" w:rsidRPr="00DE4EB7" w:rsidRDefault="005F0225" w:rsidP="005F0225">
                  <w:pPr>
                    <w:pStyle w:val="afb"/>
                    <w:jc w:val="left"/>
                    <w:rPr>
                      <w:color w:val="EE0000"/>
                    </w:rPr>
                  </w:pPr>
                  <w:r w:rsidRPr="00DE4EB7">
                    <w:rPr>
                      <w:rFonts w:hint="eastAsia"/>
                      <w:color w:val="EE0000"/>
                    </w:rPr>
                    <w:t>本项目</w:t>
                  </w:r>
                  <w:r w:rsidR="00DE4EB7" w:rsidRPr="00DE4EB7">
                    <w:rPr>
                      <w:rFonts w:hint="eastAsia"/>
                      <w:color w:val="EE0000"/>
                    </w:rPr>
                    <w:t>燃气锅炉使用天然气作为燃料，</w:t>
                  </w:r>
                  <w:r w:rsidRPr="00DE4EB7">
                    <w:rPr>
                      <w:rFonts w:hint="eastAsia"/>
                      <w:color w:val="EE0000"/>
                    </w:rPr>
                    <w:t>不</w:t>
                  </w:r>
                  <w:r w:rsidR="00DE4EB7" w:rsidRPr="00DE4EB7">
                    <w:rPr>
                      <w:rFonts w:hint="eastAsia"/>
                      <w:color w:val="EE0000"/>
                    </w:rPr>
                    <w:t>设计燃用高污染燃料</w:t>
                  </w:r>
                  <w:r w:rsidRPr="00DE4EB7">
                    <w:rPr>
                      <w:rFonts w:hint="eastAsia"/>
                      <w:color w:val="EE0000"/>
                    </w:rPr>
                    <w:t>。</w:t>
                  </w:r>
                </w:p>
              </w:tc>
              <w:tc>
                <w:tcPr>
                  <w:tcW w:w="286" w:type="pct"/>
                  <w:vAlign w:val="center"/>
                </w:tcPr>
                <w:p w14:paraId="655A3739" w14:textId="77777777" w:rsidR="005F0225" w:rsidRPr="00DE4EB7" w:rsidRDefault="005F0225" w:rsidP="005F0225">
                  <w:pPr>
                    <w:pStyle w:val="afb"/>
                    <w:rPr>
                      <w:color w:val="EE0000"/>
                    </w:rPr>
                  </w:pPr>
                  <w:r w:rsidRPr="00DE4EB7">
                    <w:rPr>
                      <w:rFonts w:hint="eastAsia"/>
                      <w:color w:val="EE0000"/>
                    </w:rPr>
                    <w:t>符合</w:t>
                  </w:r>
                </w:p>
              </w:tc>
            </w:tr>
            <w:tr w:rsidR="003A0981" w:rsidRPr="003A0981" w14:paraId="62B443E6" w14:textId="77777777" w:rsidTr="00613E87">
              <w:trPr>
                <w:trHeight w:val="340"/>
              </w:trPr>
              <w:tc>
                <w:tcPr>
                  <w:tcW w:w="1107" w:type="pct"/>
                  <w:vAlign w:val="center"/>
                </w:tcPr>
                <w:p w14:paraId="4929811A" w14:textId="77777777" w:rsidR="005F0225" w:rsidRPr="00DE4EB7" w:rsidRDefault="005F0225" w:rsidP="005F0225">
                  <w:pPr>
                    <w:pStyle w:val="afb"/>
                    <w:rPr>
                      <w:color w:val="EE0000"/>
                    </w:rPr>
                  </w:pPr>
                  <w:r w:rsidRPr="00DE4EB7">
                    <w:rPr>
                      <w:rFonts w:hint="eastAsia"/>
                      <w:color w:val="EE0000"/>
                    </w:rPr>
                    <w:t>污染物排放管控</w:t>
                  </w:r>
                </w:p>
              </w:tc>
              <w:tc>
                <w:tcPr>
                  <w:tcW w:w="2078" w:type="pct"/>
                  <w:vAlign w:val="center"/>
                </w:tcPr>
                <w:p w14:paraId="5D2CDDEB" w14:textId="0DDC0E7B" w:rsidR="005F0225" w:rsidRPr="00DE4EB7" w:rsidRDefault="005F0225" w:rsidP="00613E87">
                  <w:pPr>
                    <w:pStyle w:val="afb"/>
                    <w:jc w:val="left"/>
                    <w:rPr>
                      <w:color w:val="EE0000"/>
                    </w:rPr>
                  </w:pPr>
                  <w:r w:rsidRPr="00DE4EB7">
                    <w:rPr>
                      <w:rFonts w:hint="eastAsia"/>
                      <w:color w:val="EE0000"/>
                    </w:rPr>
                    <w:t>3-1</w:t>
                  </w:r>
                  <w:r w:rsidRPr="00DE4EB7">
                    <w:rPr>
                      <w:rFonts w:hint="eastAsia"/>
                      <w:color w:val="EE0000"/>
                    </w:rPr>
                    <w:t>．【其他</w:t>
                  </w:r>
                  <w:r w:rsidRPr="00DE4EB7">
                    <w:rPr>
                      <w:rFonts w:hint="eastAsia"/>
                      <w:color w:val="EE0000"/>
                    </w:rPr>
                    <w:t>/</w:t>
                  </w:r>
                  <w:r w:rsidRPr="00DE4EB7">
                    <w:rPr>
                      <w:rFonts w:hint="eastAsia"/>
                      <w:color w:val="EE0000"/>
                    </w:rPr>
                    <w:t>综合类】</w:t>
                  </w:r>
                  <w:r w:rsidR="00613E87" w:rsidRPr="00DE4EB7">
                    <w:rPr>
                      <w:rFonts w:hint="eastAsia"/>
                      <w:color w:val="EE0000"/>
                    </w:rPr>
                    <w:t>项目应满足区城、流域控制单元环境质量改善目标管理要求，各项污染物排放总量不得突破规划环评核定的污染物排放总量管控要求。</w:t>
                  </w:r>
                </w:p>
              </w:tc>
              <w:tc>
                <w:tcPr>
                  <w:tcW w:w="1529" w:type="pct"/>
                  <w:vAlign w:val="center"/>
                </w:tcPr>
                <w:p w14:paraId="1D4A6201" w14:textId="5C06A334" w:rsidR="005F0225" w:rsidRPr="00DE4EB7" w:rsidRDefault="00DE4EB7" w:rsidP="005F0225">
                  <w:pPr>
                    <w:pStyle w:val="afb"/>
                    <w:jc w:val="left"/>
                    <w:rPr>
                      <w:color w:val="EE0000"/>
                    </w:rPr>
                  </w:pPr>
                  <w:r w:rsidRPr="00DE4EB7">
                    <w:rPr>
                      <w:color w:val="EE0000"/>
                    </w:rPr>
                    <w:t>本项目按要求执行污染物等量削减制度，同时向管理部门申请相关污染物排放总量及削减量。</w:t>
                  </w:r>
                </w:p>
              </w:tc>
              <w:tc>
                <w:tcPr>
                  <w:tcW w:w="286" w:type="pct"/>
                  <w:vAlign w:val="center"/>
                </w:tcPr>
                <w:p w14:paraId="499E8DD7" w14:textId="77777777" w:rsidR="005F0225" w:rsidRPr="00DE4EB7" w:rsidRDefault="005F0225" w:rsidP="005F0225">
                  <w:pPr>
                    <w:pStyle w:val="afb"/>
                    <w:rPr>
                      <w:color w:val="EE0000"/>
                    </w:rPr>
                  </w:pPr>
                  <w:r w:rsidRPr="00DE4EB7">
                    <w:rPr>
                      <w:rFonts w:hint="eastAsia"/>
                      <w:color w:val="EE0000"/>
                    </w:rPr>
                    <w:t>符合</w:t>
                  </w:r>
                </w:p>
              </w:tc>
            </w:tr>
          </w:tbl>
          <w:p w14:paraId="56416FE3" w14:textId="77777777" w:rsidR="005F0225" w:rsidRPr="003A0981" w:rsidRDefault="005F0225" w:rsidP="005F0225">
            <w:pPr>
              <w:spacing w:beforeLines="50" w:before="120" w:afterLines="50" w:after="120" w:line="360" w:lineRule="auto"/>
              <w:ind w:firstLineChars="200" w:firstLine="482"/>
              <w:rPr>
                <w:b/>
                <w:bCs/>
                <w:sz w:val="24"/>
              </w:rPr>
            </w:pPr>
            <w:r w:rsidRPr="003A0981">
              <w:rPr>
                <w:rFonts w:hint="eastAsia"/>
                <w:b/>
                <w:bCs/>
                <w:sz w:val="24"/>
              </w:rPr>
              <w:t>3</w:t>
            </w:r>
            <w:r w:rsidRPr="003A0981">
              <w:rPr>
                <w:rFonts w:hint="eastAsia"/>
                <w:b/>
                <w:bCs/>
                <w:sz w:val="24"/>
              </w:rPr>
              <w:t>、其他符合性分析</w:t>
            </w:r>
          </w:p>
          <w:p w14:paraId="276E4D1B" w14:textId="35FDFB6D" w:rsidR="005F0225" w:rsidRPr="003A0981" w:rsidRDefault="005F0225" w:rsidP="005F0225">
            <w:pPr>
              <w:pStyle w:val="TableParagraph"/>
            </w:pPr>
            <w:r w:rsidRPr="003A0981">
              <w:rPr>
                <w:rFonts w:hint="eastAsia"/>
              </w:rPr>
              <w:t>表</w:t>
            </w:r>
            <w:r w:rsidRPr="003A0981">
              <w:rPr>
                <w:rFonts w:hint="eastAsia"/>
              </w:rPr>
              <w:t xml:space="preserve"> 1-</w:t>
            </w:r>
            <w:r w:rsidR="00520B72">
              <w:rPr>
                <w:rFonts w:hint="eastAsia"/>
              </w:rPr>
              <w:t>10</w:t>
            </w:r>
            <w:r w:rsidRPr="003A0981">
              <w:rPr>
                <w:rFonts w:hint="eastAsia"/>
              </w:rPr>
              <w:t xml:space="preserve">  </w:t>
            </w:r>
            <w:r w:rsidRPr="003A0981">
              <w:rPr>
                <w:rFonts w:hint="eastAsia"/>
              </w:rPr>
              <w:t>本项目与《包头市“十四五”生态环境保护规划》符合性分析</w:t>
            </w:r>
          </w:p>
          <w:tbl>
            <w:tblPr>
              <w:tblStyle w:val="af3"/>
              <w:tblW w:w="0" w:type="auto"/>
              <w:jc w:val="center"/>
              <w:tblLook w:val="04A0" w:firstRow="1" w:lastRow="0" w:firstColumn="1" w:lastColumn="0" w:noHBand="0" w:noVBand="1"/>
            </w:tblPr>
            <w:tblGrid>
              <w:gridCol w:w="679"/>
              <w:gridCol w:w="3685"/>
              <w:gridCol w:w="2126"/>
              <w:gridCol w:w="862"/>
            </w:tblGrid>
            <w:tr w:rsidR="003A0981" w:rsidRPr="003A0981" w14:paraId="07CBD882" w14:textId="77777777" w:rsidTr="00563CA9">
              <w:trPr>
                <w:jc w:val="center"/>
              </w:trPr>
              <w:tc>
                <w:tcPr>
                  <w:tcW w:w="679" w:type="dxa"/>
                  <w:vAlign w:val="center"/>
                </w:tcPr>
                <w:p w14:paraId="4D90BF07" w14:textId="77777777" w:rsidR="005F0225" w:rsidRPr="003A0981" w:rsidRDefault="005F0225" w:rsidP="005F0225">
                  <w:pPr>
                    <w:pStyle w:val="TableParagraph"/>
                    <w:spacing w:line="288" w:lineRule="auto"/>
                    <w:rPr>
                      <w:sz w:val="21"/>
                      <w:szCs w:val="21"/>
                    </w:rPr>
                  </w:pPr>
                  <w:r w:rsidRPr="003A0981">
                    <w:rPr>
                      <w:sz w:val="21"/>
                      <w:szCs w:val="21"/>
                    </w:rPr>
                    <w:t>序号</w:t>
                  </w:r>
                </w:p>
              </w:tc>
              <w:tc>
                <w:tcPr>
                  <w:tcW w:w="3685" w:type="dxa"/>
                  <w:vAlign w:val="center"/>
                </w:tcPr>
                <w:p w14:paraId="44FD4E8D" w14:textId="77777777" w:rsidR="005F0225" w:rsidRPr="003A0981" w:rsidRDefault="005F0225" w:rsidP="005F0225">
                  <w:pPr>
                    <w:pStyle w:val="TableParagraph"/>
                    <w:spacing w:line="288" w:lineRule="auto"/>
                    <w:rPr>
                      <w:sz w:val="21"/>
                      <w:szCs w:val="21"/>
                    </w:rPr>
                  </w:pPr>
                  <w:r w:rsidRPr="003A0981">
                    <w:rPr>
                      <w:sz w:val="21"/>
                      <w:szCs w:val="21"/>
                    </w:rPr>
                    <w:t>要求</w:t>
                  </w:r>
                </w:p>
              </w:tc>
              <w:tc>
                <w:tcPr>
                  <w:tcW w:w="2126" w:type="dxa"/>
                  <w:vAlign w:val="center"/>
                </w:tcPr>
                <w:p w14:paraId="44BB5D5A" w14:textId="77777777" w:rsidR="005F0225" w:rsidRPr="003A0981" w:rsidRDefault="005F0225" w:rsidP="005F0225">
                  <w:pPr>
                    <w:pStyle w:val="TableParagraph"/>
                    <w:spacing w:line="288" w:lineRule="auto"/>
                    <w:rPr>
                      <w:sz w:val="21"/>
                      <w:szCs w:val="21"/>
                    </w:rPr>
                  </w:pPr>
                  <w:r w:rsidRPr="003A0981">
                    <w:rPr>
                      <w:sz w:val="21"/>
                      <w:szCs w:val="21"/>
                    </w:rPr>
                    <w:t>本项目情况</w:t>
                  </w:r>
                </w:p>
              </w:tc>
              <w:tc>
                <w:tcPr>
                  <w:tcW w:w="862" w:type="dxa"/>
                  <w:vAlign w:val="center"/>
                </w:tcPr>
                <w:p w14:paraId="62F90F46" w14:textId="77777777" w:rsidR="005F0225" w:rsidRPr="003A0981" w:rsidRDefault="005F0225" w:rsidP="005F0225">
                  <w:pPr>
                    <w:pStyle w:val="TableParagraph"/>
                    <w:spacing w:line="288" w:lineRule="auto"/>
                    <w:rPr>
                      <w:sz w:val="21"/>
                      <w:szCs w:val="21"/>
                    </w:rPr>
                  </w:pPr>
                  <w:r w:rsidRPr="003A0981">
                    <w:rPr>
                      <w:sz w:val="21"/>
                      <w:szCs w:val="21"/>
                    </w:rPr>
                    <w:t>符合性</w:t>
                  </w:r>
                </w:p>
              </w:tc>
            </w:tr>
            <w:tr w:rsidR="003A0981" w:rsidRPr="003A0981" w14:paraId="6E517654" w14:textId="77777777" w:rsidTr="00563CA9">
              <w:trPr>
                <w:jc w:val="center"/>
              </w:trPr>
              <w:tc>
                <w:tcPr>
                  <w:tcW w:w="679" w:type="dxa"/>
                  <w:vAlign w:val="center"/>
                </w:tcPr>
                <w:p w14:paraId="323DB22B" w14:textId="77777777" w:rsidR="005F0225" w:rsidRPr="003A0981" w:rsidRDefault="005F0225" w:rsidP="005F0225">
                  <w:pPr>
                    <w:pStyle w:val="TableParagraph"/>
                    <w:spacing w:line="288" w:lineRule="auto"/>
                    <w:rPr>
                      <w:sz w:val="21"/>
                      <w:szCs w:val="21"/>
                    </w:rPr>
                  </w:pPr>
                  <w:r w:rsidRPr="003A0981">
                    <w:rPr>
                      <w:rFonts w:hint="eastAsia"/>
                      <w:sz w:val="21"/>
                      <w:szCs w:val="21"/>
                    </w:rPr>
                    <w:t>1</w:t>
                  </w:r>
                </w:p>
              </w:tc>
              <w:tc>
                <w:tcPr>
                  <w:tcW w:w="3685" w:type="dxa"/>
                  <w:vAlign w:val="center"/>
                </w:tcPr>
                <w:p w14:paraId="03E8E548" w14:textId="77777777" w:rsidR="005F0225" w:rsidRPr="003A0981" w:rsidRDefault="005F0225" w:rsidP="005F0225">
                  <w:pPr>
                    <w:pStyle w:val="TableParagraph"/>
                    <w:spacing w:line="288" w:lineRule="auto"/>
                    <w:rPr>
                      <w:sz w:val="21"/>
                      <w:szCs w:val="21"/>
                    </w:rPr>
                  </w:pPr>
                  <w:r w:rsidRPr="003A0981">
                    <w:rPr>
                      <w:rFonts w:hint="eastAsia"/>
                      <w:sz w:val="21"/>
                      <w:szCs w:val="21"/>
                    </w:rPr>
                    <w:t>推进钢铁行业有组织、无组织、清洁运输等全</w:t>
                  </w:r>
                  <w:r w:rsidRPr="003A0981">
                    <w:rPr>
                      <w:rFonts w:hint="eastAsia"/>
                      <w:sz w:val="21"/>
                      <w:szCs w:val="21"/>
                    </w:rPr>
                    <w:t xml:space="preserve"> </w:t>
                  </w:r>
                  <w:r w:rsidRPr="003A0981">
                    <w:rPr>
                      <w:rFonts w:hint="eastAsia"/>
                      <w:sz w:val="21"/>
                      <w:szCs w:val="21"/>
                    </w:rPr>
                    <w:t>过程超低排放改造。加强自备燃煤机组污染治</w:t>
                  </w:r>
                  <w:r w:rsidRPr="003A0981">
                    <w:rPr>
                      <w:rFonts w:hint="eastAsia"/>
                      <w:sz w:val="21"/>
                      <w:szCs w:val="21"/>
                    </w:rPr>
                    <w:t xml:space="preserve"> </w:t>
                  </w:r>
                  <w:r w:rsidRPr="003A0981">
                    <w:rPr>
                      <w:rFonts w:hint="eastAsia"/>
                      <w:sz w:val="21"/>
                      <w:szCs w:val="21"/>
                    </w:rPr>
                    <w:t>理设施运行管控，确保按照超低排放运行。开展电解铝行业超低排放改造，提高集气效率和环保设施运行管理水平，加强无组织排放管理，倡导具备条件的电解铝企业引领制定行业大气治理标准，推进治理水平整体再升级。推</w:t>
                  </w:r>
                </w:p>
                <w:p w14:paraId="18B09D7A" w14:textId="77777777" w:rsidR="005F0225" w:rsidRPr="003A0981" w:rsidRDefault="005F0225" w:rsidP="005F0225">
                  <w:pPr>
                    <w:pStyle w:val="TableParagraph"/>
                    <w:spacing w:line="288" w:lineRule="auto"/>
                    <w:rPr>
                      <w:sz w:val="21"/>
                      <w:szCs w:val="21"/>
                    </w:rPr>
                  </w:pPr>
                  <w:r w:rsidRPr="003A0981">
                    <w:rPr>
                      <w:rFonts w:hint="eastAsia"/>
                      <w:sz w:val="21"/>
                      <w:szCs w:val="21"/>
                    </w:rPr>
                    <w:t>进铸造、铁合金、有色等行业污染深度治理，针对铸造、铁合金、焦化、水泥、</w:t>
                  </w:r>
                  <w:r w:rsidRPr="003A0981">
                    <w:rPr>
                      <w:rFonts w:hint="eastAsia"/>
                      <w:sz w:val="21"/>
                      <w:szCs w:val="21"/>
                    </w:rPr>
                    <w:lastRenderedPageBreak/>
                    <w:t>有色金属冶炼等行业，严格控制物料储存、输送及生产工艺过程无组织排放。鼓励企业按照重污染天气重点行业绩效分级指标</w:t>
                  </w:r>
                  <w:r w:rsidRPr="003A0981">
                    <w:rPr>
                      <w:rFonts w:hint="eastAsia"/>
                      <w:sz w:val="21"/>
                      <w:szCs w:val="21"/>
                    </w:rPr>
                    <w:t xml:space="preserve"> A </w:t>
                  </w:r>
                  <w:r w:rsidRPr="003A0981">
                    <w:rPr>
                      <w:rFonts w:hint="eastAsia"/>
                      <w:sz w:val="21"/>
                      <w:szCs w:val="21"/>
                    </w:rPr>
                    <w:t>级企业标准进一步提升改造水平。强化工业炉窑污染治理，加快淘汰热效率低下、治理设施工艺落后的工业炉窑。禁止新建燃料类煤气发生炉，现有企业分散式煤气发生炉全部淘汰。重点涉气排放企业逐步取消烟气旁路，因安全生产无法取消的，安装在线监控系统</w:t>
                  </w:r>
                </w:p>
              </w:tc>
              <w:tc>
                <w:tcPr>
                  <w:tcW w:w="2126" w:type="dxa"/>
                  <w:vAlign w:val="center"/>
                </w:tcPr>
                <w:p w14:paraId="4A960C24" w14:textId="77777777" w:rsidR="005F0225" w:rsidRPr="003A0981" w:rsidRDefault="005F0225" w:rsidP="005F0225">
                  <w:pPr>
                    <w:pStyle w:val="TableParagraph"/>
                    <w:spacing w:line="288" w:lineRule="auto"/>
                    <w:rPr>
                      <w:sz w:val="21"/>
                      <w:szCs w:val="21"/>
                    </w:rPr>
                  </w:pPr>
                  <w:r w:rsidRPr="003A0981">
                    <w:rPr>
                      <w:rFonts w:hint="eastAsia"/>
                      <w:sz w:val="21"/>
                      <w:szCs w:val="21"/>
                    </w:rPr>
                    <w:lastRenderedPageBreak/>
                    <w:t>本项目不属于钢铁、电解铝、铸造、铁合金、焦化、水泥、有色金属冶炼等行业，不涉及燃煤机组，不使用工艺落后的工业炉窑，不使用煤气，对环境影响较小</w:t>
                  </w:r>
                </w:p>
              </w:tc>
              <w:tc>
                <w:tcPr>
                  <w:tcW w:w="862" w:type="dxa"/>
                  <w:vAlign w:val="center"/>
                </w:tcPr>
                <w:p w14:paraId="795C8B1B" w14:textId="77777777" w:rsidR="005F0225" w:rsidRPr="003A0981" w:rsidRDefault="005F0225" w:rsidP="005F0225">
                  <w:pPr>
                    <w:pStyle w:val="TableParagraph"/>
                    <w:spacing w:line="288" w:lineRule="auto"/>
                    <w:rPr>
                      <w:sz w:val="21"/>
                      <w:szCs w:val="21"/>
                    </w:rPr>
                  </w:pPr>
                  <w:r w:rsidRPr="003A0981">
                    <w:rPr>
                      <w:rFonts w:hint="eastAsia"/>
                      <w:sz w:val="21"/>
                      <w:szCs w:val="21"/>
                    </w:rPr>
                    <w:t>符合</w:t>
                  </w:r>
                </w:p>
              </w:tc>
            </w:tr>
            <w:tr w:rsidR="003A0981" w:rsidRPr="003A0981" w14:paraId="1BA6E02E" w14:textId="77777777" w:rsidTr="00563CA9">
              <w:trPr>
                <w:jc w:val="center"/>
              </w:trPr>
              <w:tc>
                <w:tcPr>
                  <w:tcW w:w="679" w:type="dxa"/>
                  <w:vAlign w:val="center"/>
                </w:tcPr>
                <w:p w14:paraId="46356788" w14:textId="77777777" w:rsidR="005F0225" w:rsidRPr="003A0981" w:rsidRDefault="005F0225" w:rsidP="005F0225">
                  <w:pPr>
                    <w:pStyle w:val="TableParagraph"/>
                    <w:spacing w:line="288" w:lineRule="auto"/>
                    <w:rPr>
                      <w:sz w:val="21"/>
                      <w:szCs w:val="21"/>
                    </w:rPr>
                  </w:pPr>
                  <w:r w:rsidRPr="003A0981">
                    <w:rPr>
                      <w:rFonts w:hint="eastAsia"/>
                      <w:sz w:val="21"/>
                      <w:szCs w:val="21"/>
                    </w:rPr>
                    <w:t>2</w:t>
                  </w:r>
                </w:p>
              </w:tc>
              <w:tc>
                <w:tcPr>
                  <w:tcW w:w="3685" w:type="dxa"/>
                  <w:vAlign w:val="center"/>
                </w:tcPr>
                <w:p w14:paraId="09D19F5B" w14:textId="77777777" w:rsidR="005F0225" w:rsidRPr="003A0981" w:rsidRDefault="005F0225" w:rsidP="005F0225">
                  <w:pPr>
                    <w:pStyle w:val="TableParagraph"/>
                    <w:spacing w:line="288" w:lineRule="auto"/>
                    <w:rPr>
                      <w:sz w:val="21"/>
                      <w:szCs w:val="21"/>
                    </w:rPr>
                  </w:pPr>
                  <w:r w:rsidRPr="003A0981">
                    <w:rPr>
                      <w:rFonts w:hint="eastAsia"/>
                      <w:sz w:val="21"/>
                      <w:szCs w:val="21"/>
                    </w:rPr>
                    <w:t>进一步夯实网格化管理，落实属地管理责任，持续加大排查整治力度，发现一起、整治一起，不断完善动态管理机制。组织开展“散乱污”企业整治“回头看”专项行动，坚决防止已关停取缔的“散乱污”企业死灰复燃，坚决遏制反弹现象</w:t>
                  </w:r>
                </w:p>
              </w:tc>
              <w:tc>
                <w:tcPr>
                  <w:tcW w:w="2126" w:type="dxa"/>
                  <w:vAlign w:val="center"/>
                </w:tcPr>
                <w:p w14:paraId="49DB1C75" w14:textId="77777777" w:rsidR="005F0225" w:rsidRPr="003A0981" w:rsidRDefault="005F0225" w:rsidP="005F0225">
                  <w:pPr>
                    <w:pStyle w:val="TableParagraph"/>
                    <w:spacing w:line="288" w:lineRule="auto"/>
                    <w:rPr>
                      <w:sz w:val="21"/>
                      <w:szCs w:val="21"/>
                    </w:rPr>
                  </w:pPr>
                  <w:r w:rsidRPr="003A0981">
                    <w:rPr>
                      <w:rFonts w:hint="eastAsia"/>
                      <w:sz w:val="21"/>
                      <w:szCs w:val="21"/>
                    </w:rPr>
                    <w:t>本项目不属于“散乱污”</w:t>
                  </w:r>
                  <w:r w:rsidRPr="003A0981">
                    <w:rPr>
                      <w:rFonts w:hint="eastAsia"/>
                      <w:sz w:val="21"/>
                      <w:szCs w:val="21"/>
                    </w:rPr>
                    <w:t xml:space="preserve"> </w:t>
                  </w:r>
                  <w:r w:rsidRPr="003A0981">
                    <w:rPr>
                      <w:rFonts w:hint="eastAsia"/>
                      <w:sz w:val="21"/>
                      <w:szCs w:val="21"/>
                    </w:rPr>
                    <w:t>企业</w:t>
                  </w:r>
                </w:p>
              </w:tc>
              <w:tc>
                <w:tcPr>
                  <w:tcW w:w="862" w:type="dxa"/>
                  <w:vAlign w:val="center"/>
                </w:tcPr>
                <w:p w14:paraId="75DF8965" w14:textId="77777777" w:rsidR="005F0225" w:rsidRPr="003A0981" w:rsidRDefault="005F0225" w:rsidP="005F0225">
                  <w:pPr>
                    <w:pStyle w:val="TableParagraph"/>
                    <w:spacing w:line="288" w:lineRule="auto"/>
                    <w:rPr>
                      <w:sz w:val="21"/>
                      <w:szCs w:val="21"/>
                    </w:rPr>
                  </w:pPr>
                  <w:r w:rsidRPr="003A0981">
                    <w:rPr>
                      <w:rFonts w:hint="eastAsia"/>
                      <w:sz w:val="21"/>
                      <w:szCs w:val="21"/>
                    </w:rPr>
                    <w:t>符合</w:t>
                  </w:r>
                </w:p>
              </w:tc>
            </w:tr>
            <w:tr w:rsidR="003A0981" w:rsidRPr="003A0981" w14:paraId="073AB86E" w14:textId="77777777" w:rsidTr="00563CA9">
              <w:trPr>
                <w:jc w:val="center"/>
              </w:trPr>
              <w:tc>
                <w:tcPr>
                  <w:tcW w:w="679" w:type="dxa"/>
                  <w:vAlign w:val="center"/>
                </w:tcPr>
                <w:p w14:paraId="6BF2FB2E" w14:textId="77777777" w:rsidR="005F0225" w:rsidRPr="003A0981" w:rsidRDefault="005F0225" w:rsidP="005F0225">
                  <w:pPr>
                    <w:pStyle w:val="TableParagraph"/>
                    <w:spacing w:line="288" w:lineRule="auto"/>
                    <w:rPr>
                      <w:sz w:val="21"/>
                      <w:szCs w:val="21"/>
                    </w:rPr>
                  </w:pPr>
                  <w:r w:rsidRPr="003A0981">
                    <w:rPr>
                      <w:rFonts w:hint="eastAsia"/>
                      <w:sz w:val="21"/>
                      <w:szCs w:val="21"/>
                    </w:rPr>
                    <w:t>3</w:t>
                  </w:r>
                </w:p>
              </w:tc>
              <w:tc>
                <w:tcPr>
                  <w:tcW w:w="3685" w:type="dxa"/>
                  <w:vAlign w:val="center"/>
                </w:tcPr>
                <w:p w14:paraId="639B15EF" w14:textId="77777777" w:rsidR="005F0225" w:rsidRPr="003A0981" w:rsidRDefault="005F0225" w:rsidP="005F0225">
                  <w:pPr>
                    <w:pStyle w:val="TableParagraph"/>
                    <w:spacing w:line="288" w:lineRule="auto"/>
                    <w:rPr>
                      <w:sz w:val="21"/>
                      <w:szCs w:val="21"/>
                    </w:rPr>
                  </w:pPr>
                  <w:r w:rsidRPr="003A0981">
                    <w:rPr>
                      <w:rFonts w:hint="eastAsia"/>
                      <w:sz w:val="21"/>
                      <w:szCs w:val="21"/>
                    </w:rPr>
                    <w:t>针对石化、化工、制药、包装印刷、工业涂装等重点行业及加油站等重点场所，筛选烯烃、芳香烃、醛类等臭氧生成潜势较大的</w:t>
                  </w:r>
                  <w:r w:rsidRPr="003A0981">
                    <w:rPr>
                      <w:rFonts w:hint="eastAsia"/>
                      <w:sz w:val="21"/>
                      <w:szCs w:val="21"/>
                    </w:rPr>
                    <w:t xml:space="preserve">VOCs </w:t>
                  </w:r>
                  <w:r w:rsidRPr="003A0981">
                    <w:rPr>
                      <w:rFonts w:hint="eastAsia"/>
                      <w:sz w:val="21"/>
                      <w:szCs w:val="21"/>
                    </w:rPr>
                    <w:t>物质，精准确定全市</w:t>
                  </w:r>
                  <w:r w:rsidRPr="003A0981">
                    <w:rPr>
                      <w:rFonts w:hint="eastAsia"/>
                      <w:sz w:val="21"/>
                      <w:szCs w:val="21"/>
                    </w:rPr>
                    <w:t>VOCs</w:t>
                  </w:r>
                  <w:r w:rsidRPr="003A0981">
                    <w:rPr>
                      <w:rFonts w:hint="eastAsia"/>
                      <w:sz w:val="21"/>
                      <w:szCs w:val="21"/>
                    </w:rPr>
                    <w:t>控制重点行业和排放企业，加强</w:t>
                  </w:r>
                  <w:r w:rsidRPr="003A0981">
                    <w:rPr>
                      <w:rFonts w:hint="eastAsia"/>
                      <w:sz w:val="21"/>
                      <w:szCs w:val="21"/>
                    </w:rPr>
                    <w:t>VOCs</w:t>
                  </w:r>
                  <w:r w:rsidRPr="003A0981">
                    <w:rPr>
                      <w:rFonts w:hint="eastAsia"/>
                      <w:sz w:val="21"/>
                      <w:szCs w:val="21"/>
                    </w:rPr>
                    <w:t>、</w:t>
                  </w:r>
                  <w:r w:rsidRPr="003A0981">
                    <w:rPr>
                      <w:rFonts w:hint="eastAsia"/>
                      <w:sz w:val="21"/>
                      <w:szCs w:val="21"/>
                    </w:rPr>
                    <w:t>NOx</w:t>
                  </w:r>
                  <w:r w:rsidRPr="003A0981">
                    <w:rPr>
                      <w:rFonts w:hint="eastAsia"/>
                      <w:sz w:val="21"/>
                      <w:szCs w:val="21"/>
                    </w:rPr>
                    <w:t>协同减排。开展臭氧源解析，控制季节性污染，有效降低臭氧浓度。统筹考虑</w:t>
                  </w:r>
                  <w:r w:rsidRPr="003A0981">
                    <w:rPr>
                      <w:rFonts w:hint="eastAsia"/>
                      <w:sz w:val="21"/>
                      <w:szCs w:val="21"/>
                    </w:rPr>
                    <w:t>PM</w:t>
                  </w:r>
                  <w:r w:rsidRPr="003A0981">
                    <w:rPr>
                      <w:rFonts w:hint="eastAsia"/>
                      <w:sz w:val="21"/>
                      <w:szCs w:val="21"/>
                      <w:vertAlign w:val="subscript"/>
                    </w:rPr>
                    <w:t>2.5</w:t>
                  </w:r>
                  <w:r w:rsidRPr="003A0981">
                    <w:rPr>
                      <w:rFonts w:hint="eastAsia"/>
                      <w:sz w:val="21"/>
                      <w:szCs w:val="21"/>
                    </w:rPr>
                    <w:t>和臭氧污染区域传输规律和季节性特征，加强重点区域、重点时段、重点领域、重点行业治理，强化分区分时分类差异化、精细化协同管控，有效遏制臭氧浓度增长趋势</w:t>
                  </w:r>
                </w:p>
              </w:tc>
              <w:tc>
                <w:tcPr>
                  <w:tcW w:w="2126" w:type="dxa"/>
                  <w:vAlign w:val="center"/>
                </w:tcPr>
                <w:p w14:paraId="4FA56656" w14:textId="77777777" w:rsidR="005F0225" w:rsidRPr="003A0981" w:rsidRDefault="005F0225" w:rsidP="005F0225">
                  <w:pPr>
                    <w:pStyle w:val="TableParagraph"/>
                    <w:spacing w:line="288" w:lineRule="auto"/>
                    <w:rPr>
                      <w:sz w:val="21"/>
                      <w:szCs w:val="21"/>
                    </w:rPr>
                  </w:pPr>
                  <w:r w:rsidRPr="003A0981">
                    <w:rPr>
                      <w:rFonts w:hint="eastAsia"/>
                      <w:sz w:val="21"/>
                      <w:szCs w:val="21"/>
                    </w:rPr>
                    <w:t>本项目不涉及</w:t>
                  </w:r>
                  <w:r w:rsidRPr="003A0981">
                    <w:rPr>
                      <w:rFonts w:hint="eastAsia"/>
                      <w:sz w:val="21"/>
                      <w:szCs w:val="21"/>
                    </w:rPr>
                    <w:t>VOCs</w:t>
                  </w:r>
                  <w:r w:rsidRPr="003A0981">
                    <w:rPr>
                      <w:rFonts w:hint="eastAsia"/>
                      <w:sz w:val="21"/>
                      <w:szCs w:val="21"/>
                    </w:rPr>
                    <w:t>废气排放</w:t>
                  </w:r>
                </w:p>
              </w:tc>
              <w:tc>
                <w:tcPr>
                  <w:tcW w:w="862" w:type="dxa"/>
                  <w:vAlign w:val="center"/>
                </w:tcPr>
                <w:p w14:paraId="1753DC64" w14:textId="77777777" w:rsidR="005F0225" w:rsidRPr="003A0981" w:rsidRDefault="005F0225" w:rsidP="005F0225">
                  <w:pPr>
                    <w:pStyle w:val="TableParagraph"/>
                    <w:spacing w:line="288" w:lineRule="auto"/>
                    <w:rPr>
                      <w:sz w:val="21"/>
                      <w:szCs w:val="21"/>
                    </w:rPr>
                  </w:pPr>
                  <w:r w:rsidRPr="003A0981">
                    <w:rPr>
                      <w:rFonts w:hint="eastAsia"/>
                      <w:sz w:val="21"/>
                      <w:szCs w:val="21"/>
                    </w:rPr>
                    <w:t>符合</w:t>
                  </w:r>
                </w:p>
              </w:tc>
            </w:tr>
            <w:tr w:rsidR="003A0981" w:rsidRPr="003A0981" w14:paraId="43EBBADE" w14:textId="77777777" w:rsidTr="00563CA9">
              <w:trPr>
                <w:jc w:val="center"/>
              </w:trPr>
              <w:tc>
                <w:tcPr>
                  <w:tcW w:w="679" w:type="dxa"/>
                  <w:vAlign w:val="center"/>
                </w:tcPr>
                <w:p w14:paraId="72C20E1A" w14:textId="77777777" w:rsidR="005F0225" w:rsidRPr="003A0981" w:rsidRDefault="005F0225" w:rsidP="005F0225">
                  <w:pPr>
                    <w:pStyle w:val="TableParagraph"/>
                    <w:spacing w:line="288" w:lineRule="auto"/>
                    <w:rPr>
                      <w:sz w:val="21"/>
                      <w:szCs w:val="21"/>
                    </w:rPr>
                  </w:pPr>
                  <w:r w:rsidRPr="003A0981">
                    <w:rPr>
                      <w:rFonts w:hint="eastAsia"/>
                      <w:sz w:val="21"/>
                      <w:szCs w:val="21"/>
                    </w:rPr>
                    <w:t>4</w:t>
                  </w:r>
                </w:p>
              </w:tc>
              <w:tc>
                <w:tcPr>
                  <w:tcW w:w="3685" w:type="dxa"/>
                  <w:vAlign w:val="center"/>
                </w:tcPr>
                <w:p w14:paraId="19A3F9DA" w14:textId="77777777" w:rsidR="005F0225" w:rsidRPr="003A0981" w:rsidRDefault="005F0225" w:rsidP="005F0225">
                  <w:pPr>
                    <w:pStyle w:val="TableParagraph"/>
                    <w:spacing w:line="288" w:lineRule="auto"/>
                    <w:rPr>
                      <w:sz w:val="21"/>
                      <w:szCs w:val="21"/>
                    </w:rPr>
                  </w:pPr>
                  <w:r w:rsidRPr="003A0981">
                    <w:rPr>
                      <w:rFonts w:hint="eastAsia"/>
                      <w:sz w:val="21"/>
                      <w:szCs w:val="21"/>
                    </w:rPr>
                    <w:t>实施</w:t>
                  </w:r>
                  <w:r w:rsidRPr="003A0981">
                    <w:rPr>
                      <w:rFonts w:hint="eastAsia"/>
                      <w:sz w:val="21"/>
                      <w:szCs w:val="21"/>
                    </w:rPr>
                    <w:t>VOCs</w:t>
                  </w:r>
                  <w:r w:rsidRPr="003A0981">
                    <w:rPr>
                      <w:rFonts w:hint="eastAsia"/>
                      <w:sz w:val="21"/>
                      <w:szCs w:val="21"/>
                    </w:rPr>
                    <w:t>排放总量控制，石化、化工、包装印刷、工业涂装等重点行业建立完善的源头、过程和末端全过程控制体系。开展成品油、有机化学品等涉</w:t>
                  </w:r>
                  <w:r w:rsidRPr="003A0981">
                    <w:rPr>
                      <w:rFonts w:hint="eastAsia"/>
                      <w:sz w:val="21"/>
                      <w:szCs w:val="21"/>
                    </w:rPr>
                    <w:t>VOCs</w:t>
                  </w:r>
                  <w:r w:rsidRPr="003A0981">
                    <w:rPr>
                      <w:rFonts w:hint="eastAsia"/>
                      <w:sz w:val="21"/>
                      <w:szCs w:val="21"/>
                    </w:rPr>
                    <w:t>物质储罐排查，除因安全生产等原因必须保留的</w:t>
                  </w:r>
                  <w:r w:rsidRPr="003A0981">
                    <w:rPr>
                      <w:rFonts w:hint="eastAsia"/>
                      <w:sz w:val="21"/>
                      <w:szCs w:val="21"/>
                    </w:rPr>
                    <w:t>VOCs</w:t>
                  </w:r>
                  <w:r w:rsidRPr="003A0981">
                    <w:rPr>
                      <w:rFonts w:hint="eastAsia"/>
                      <w:sz w:val="21"/>
                      <w:szCs w:val="21"/>
                    </w:rPr>
                    <w:t>废气排放系统旁路外，逐步取消石化、煤化工、制药等企业非必要的</w:t>
                  </w:r>
                  <w:r w:rsidRPr="003A0981">
                    <w:rPr>
                      <w:rFonts w:hint="eastAsia"/>
                      <w:sz w:val="21"/>
                      <w:szCs w:val="21"/>
                    </w:rPr>
                    <w:t>VOCs</w:t>
                  </w:r>
                  <w:r w:rsidRPr="003A0981">
                    <w:rPr>
                      <w:rFonts w:hint="eastAsia"/>
                      <w:sz w:val="21"/>
                      <w:szCs w:val="21"/>
                    </w:rPr>
                    <w:t>废气排放系统旁路。大力提升工业</w:t>
                  </w:r>
                  <w:r w:rsidRPr="003A0981">
                    <w:rPr>
                      <w:rFonts w:hint="eastAsia"/>
                      <w:sz w:val="21"/>
                      <w:szCs w:val="21"/>
                    </w:rPr>
                    <w:t>VOCs</w:t>
                  </w:r>
                  <w:r w:rsidRPr="003A0981">
                    <w:rPr>
                      <w:rFonts w:hint="eastAsia"/>
                      <w:sz w:val="21"/>
                      <w:szCs w:val="21"/>
                    </w:rPr>
                    <w:t>治理收集率、去除率和治理设施运行率，全方位、全链条、全</w:t>
                  </w:r>
                  <w:r w:rsidRPr="003A0981">
                    <w:rPr>
                      <w:rFonts w:hint="eastAsia"/>
                      <w:sz w:val="21"/>
                      <w:szCs w:val="21"/>
                    </w:rPr>
                    <w:lastRenderedPageBreak/>
                    <w:t>环节控制</w:t>
                  </w:r>
                  <w:r w:rsidRPr="003A0981">
                    <w:rPr>
                      <w:rFonts w:hint="eastAsia"/>
                      <w:sz w:val="21"/>
                      <w:szCs w:val="21"/>
                    </w:rPr>
                    <w:t>VOCs</w:t>
                  </w:r>
                  <w:r w:rsidRPr="003A0981">
                    <w:rPr>
                      <w:rFonts w:hint="eastAsia"/>
                      <w:sz w:val="21"/>
                      <w:szCs w:val="21"/>
                    </w:rPr>
                    <w:t>物料无组织排放。推进使用低</w:t>
                  </w:r>
                  <w:r w:rsidRPr="003A0981">
                    <w:rPr>
                      <w:rFonts w:hint="eastAsia"/>
                      <w:sz w:val="21"/>
                      <w:szCs w:val="21"/>
                    </w:rPr>
                    <w:t>VOCs</w:t>
                  </w:r>
                  <w:r w:rsidRPr="003A0981">
                    <w:rPr>
                      <w:rFonts w:hint="eastAsia"/>
                      <w:sz w:val="21"/>
                      <w:szCs w:val="21"/>
                    </w:rPr>
                    <w:t>含量涂料、油墨、胶粘剂、清洗剂等，有效减少</w:t>
                  </w:r>
                  <w:r w:rsidRPr="003A0981">
                    <w:rPr>
                      <w:rFonts w:hint="eastAsia"/>
                      <w:sz w:val="21"/>
                      <w:szCs w:val="21"/>
                    </w:rPr>
                    <w:t>VOCs</w:t>
                  </w:r>
                  <w:r w:rsidRPr="003A0981">
                    <w:rPr>
                      <w:rFonts w:hint="eastAsia"/>
                      <w:sz w:val="21"/>
                      <w:szCs w:val="21"/>
                    </w:rPr>
                    <w:t>排放。强化机动车</w:t>
                  </w:r>
                  <w:r w:rsidRPr="003A0981">
                    <w:rPr>
                      <w:rFonts w:hint="eastAsia"/>
                      <w:sz w:val="21"/>
                      <w:szCs w:val="21"/>
                    </w:rPr>
                    <w:t>VOCs</w:t>
                  </w:r>
                  <w:r w:rsidRPr="003A0981">
                    <w:rPr>
                      <w:rFonts w:hint="eastAsia"/>
                      <w:sz w:val="21"/>
                      <w:szCs w:val="21"/>
                    </w:rPr>
                    <w:t>排放污染防治，抓好汽修、干洗、餐饮等生活源</w:t>
                  </w:r>
                  <w:r w:rsidRPr="003A0981">
                    <w:rPr>
                      <w:rFonts w:hint="eastAsia"/>
                      <w:sz w:val="21"/>
                      <w:szCs w:val="21"/>
                    </w:rPr>
                    <w:t>VOCs</w:t>
                  </w:r>
                  <w:r w:rsidRPr="003A0981">
                    <w:rPr>
                      <w:rFonts w:hint="eastAsia"/>
                      <w:sz w:val="21"/>
                      <w:szCs w:val="21"/>
                    </w:rPr>
                    <w:t>污染治理。实施</w:t>
                  </w:r>
                  <w:r w:rsidRPr="003A0981">
                    <w:rPr>
                      <w:rFonts w:hint="eastAsia"/>
                      <w:sz w:val="21"/>
                      <w:szCs w:val="21"/>
                    </w:rPr>
                    <w:t>VOCs</w:t>
                  </w:r>
                  <w:r w:rsidRPr="003A0981">
                    <w:rPr>
                      <w:rFonts w:hint="eastAsia"/>
                      <w:sz w:val="21"/>
                      <w:szCs w:val="21"/>
                    </w:rPr>
                    <w:t>夏季错时生产专项管控，合理安排市政工程施工、企业停检修和加油站装卸油时间，尤其在</w:t>
                  </w:r>
                  <w:r w:rsidRPr="003A0981">
                    <w:rPr>
                      <w:rFonts w:hint="eastAsia"/>
                      <w:sz w:val="21"/>
                      <w:szCs w:val="21"/>
                    </w:rPr>
                    <w:t>7-9</w:t>
                  </w:r>
                  <w:r w:rsidRPr="003A0981">
                    <w:rPr>
                      <w:rFonts w:hint="eastAsia"/>
                      <w:sz w:val="21"/>
                      <w:szCs w:val="21"/>
                    </w:rPr>
                    <w:t>月期间应实施错时施工、生产</w:t>
                  </w:r>
                </w:p>
              </w:tc>
              <w:tc>
                <w:tcPr>
                  <w:tcW w:w="2126" w:type="dxa"/>
                  <w:vAlign w:val="center"/>
                </w:tcPr>
                <w:p w14:paraId="42B4E428" w14:textId="77777777" w:rsidR="005F0225" w:rsidRPr="003A0981" w:rsidRDefault="005F0225" w:rsidP="005F0225">
                  <w:pPr>
                    <w:pStyle w:val="TableParagraph"/>
                    <w:spacing w:line="288" w:lineRule="auto"/>
                    <w:rPr>
                      <w:sz w:val="21"/>
                      <w:szCs w:val="21"/>
                    </w:rPr>
                  </w:pPr>
                  <w:r w:rsidRPr="003A0981">
                    <w:rPr>
                      <w:rFonts w:hint="eastAsia"/>
                      <w:sz w:val="21"/>
                      <w:szCs w:val="21"/>
                    </w:rPr>
                    <w:lastRenderedPageBreak/>
                    <w:t>本项目不涉及</w:t>
                  </w:r>
                  <w:r w:rsidRPr="003A0981">
                    <w:rPr>
                      <w:rFonts w:hint="eastAsia"/>
                      <w:sz w:val="21"/>
                      <w:szCs w:val="21"/>
                    </w:rPr>
                    <w:t>VOCs</w:t>
                  </w:r>
                  <w:r w:rsidRPr="003A0981">
                    <w:rPr>
                      <w:rFonts w:hint="eastAsia"/>
                      <w:sz w:val="21"/>
                      <w:szCs w:val="21"/>
                    </w:rPr>
                    <w:t>废气排放，燃气锅炉废气经处理后排放达标</w:t>
                  </w:r>
                </w:p>
              </w:tc>
              <w:tc>
                <w:tcPr>
                  <w:tcW w:w="862" w:type="dxa"/>
                  <w:vAlign w:val="center"/>
                </w:tcPr>
                <w:p w14:paraId="30A1A2B5" w14:textId="77777777" w:rsidR="005F0225" w:rsidRPr="003A0981" w:rsidRDefault="005F0225" w:rsidP="005F0225">
                  <w:pPr>
                    <w:pStyle w:val="TableParagraph"/>
                    <w:spacing w:line="288" w:lineRule="auto"/>
                    <w:rPr>
                      <w:sz w:val="21"/>
                      <w:szCs w:val="21"/>
                    </w:rPr>
                  </w:pPr>
                  <w:r w:rsidRPr="003A0981">
                    <w:rPr>
                      <w:rFonts w:hint="eastAsia"/>
                      <w:sz w:val="21"/>
                      <w:szCs w:val="21"/>
                    </w:rPr>
                    <w:t>符合</w:t>
                  </w:r>
                </w:p>
              </w:tc>
            </w:tr>
            <w:tr w:rsidR="003A0981" w:rsidRPr="003A0981" w14:paraId="0395F958" w14:textId="77777777" w:rsidTr="00563CA9">
              <w:trPr>
                <w:jc w:val="center"/>
              </w:trPr>
              <w:tc>
                <w:tcPr>
                  <w:tcW w:w="679" w:type="dxa"/>
                  <w:vAlign w:val="center"/>
                </w:tcPr>
                <w:p w14:paraId="456CAA91" w14:textId="77777777" w:rsidR="005F0225" w:rsidRPr="003A0981" w:rsidRDefault="005F0225" w:rsidP="005F0225">
                  <w:pPr>
                    <w:pStyle w:val="TableParagraph"/>
                    <w:spacing w:line="288" w:lineRule="auto"/>
                    <w:rPr>
                      <w:sz w:val="21"/>
                      <w:szCs w:val="21"/>
                    </w:rPr>
                  </w:pPr>
                  <w:r w:rsidRPr="003A0981">
                    <w:rPr>
                      <w:rFonts w:hint="eastAsia"/>
                      <w:sz w:val="21"/>
                      <w:szCs w:val="21"/>
                    </w:rPr>
                    <w:t>5</w:t>
                  </w:r>
                </w:p>
              </w:tc>
              <w:tc>
                <w:tcPr>
                  <w:tcW w:w="3685" w:type="dxa"/>
                  <w:vAlign w:val="center"/>
                </w:tcPr>
                <w:p w14:paraId="74D8674C" w14:textId="77777777" w:rsidR="005F0225" w:rsidRPr="003A0981" w:rsidRDefault="005F0225" w:rsidP="005F0225">
                  <w:pPr>
                    <w:pStyle w:val="TableParagraph"/>
                    <w:spacing w:line="288" w:lineRule="auto"/>
                    <w:rPr>
                      <w:sz w:val="21"/>
                      <w:szCs w:val="21"/>
                    </w:rPr>
                  </w:pPr>
                  <w:r w:rsidRPr="003A0981">
                    <w:rPr>
                      <w:rFonts w:hint="eastAsia"/>
                      <w:sz w:val="21"/>
                      <w:szCs w:val="21"/>
                    </w:rPr>
                    <w:t>开展</w:t>
                  </w:r>
                  <w:r w:rsidRPr="003A0981">
                    <w:rPr>
                      <w:rFonts w:hint="eastAsia"/>
                      <w:sz w:val="21"/>
                      <w:szCs w:val="21"/>
                    </w:rPr>
                    <w:t>NH</w:t>
                  </w:r>
                  <w:r w:rsidRPr="003A0981">
                    <w:rPr>
                      <w:rFonts w:hint="eastAsia"/>
                      <w:sz w:val="21"/>
                      <w:szCs w:val="21"/>
                      <w:vertAlign w:val="subscript"/>
                    </w:rPr>
                    <w:t>3</w:t>
                  </w:r>
                  <w:r w:rsidRPr="003A0981">
                    <w:rPr>
                      <w:rFonts w:hint="eastAsia"/>
                      <w:sz w:val="21"/>
                      <w:szCs w:val="21"/>
                    </w:rPr>
                    <w:t>排放控制，加强源头防控，优化化肥、饲料结构，推进养殖业、种植业大气氨减排，强化烟气脱硝氨逃逸防控。加强恶臭深度治理，鼓励开展恶臭投诉重点企业和园区监测。加强生物质锅炉燃料品质及排放管控，禁止使用劣质燃料或掺烧垃圾、工业固废等，对污染物排放不能稳定达到锅炉排放标准的生物质锅炉进行整改或淘汰</w:t>
                  </w:r>
                </w:p>
              </w:tc>
              <w:tc>
                <w:tcPr>
                  <w:tcW w:w="2126" w:type="dxa"/>
                  <w:vAlign w:val="center"/>
                </w:tcPr>
                <w:p w14:paraId="2CFFBAA8" w14:textId="77777777" w:rsidR="005F0225" w:rsidRPr="003A0981" w:rsidRDefault="005F0225" w:rsidP="005F0225">
                  <w:pPr>
                    <w:pStyle w:val="TableParagraph"/>
                    <w:spacing w:line="288" w:lineRule="auto"/>
                    <w:rPr>
                      <w:sz w:val="21"/>
                      <w:szCs w:val="21"/>
                    </w:rPr>
                  </w:pPr>
                  <w:r w:rsidRPr="003A0981">
                    <w:rPr>
                      <w:rFonts w:hint="eastAsia"/>
                      <w:sz w:val="21"/>
                      <w:szCs w:val="21"/>
                    </w:rPr>
                    <w:t>本项目不涉及氨排放</w:t>
                  </w:r>
                </w:p>
              </w:tc>
              <w:tc>
                <w:tcPr>
                  <w:tcW w:w="862" w:type="dxa"/>
                  <w:vAlign w:val="center"/>
                </w:tcPr>
                <w:p w14:paraId="69A8962C" w14:textId="77777777" w:rsidR="005F0225" w:rsidRPr="003A0981" w:rsidRDefault="005F0225" w:rsidP="005F0225">
                  <w:pPr>
                    <w:pStyle w:val="TableParagraph"/>
                    <w:spacing w:line="288" w:lineRule="auto"/>
                    <w:rPr>
                      <w:sz w:val="21"/>
                      <w:szCs w:val="21"/>
                    </w:rPr>
                  </w:pPr>
                  <w:r w:rsidRPr="003A0981">
                    <w:rPr>
                      <w:rFonts w:hint="eastAsia"/>
                      <w:sz w:val="21"/>
                      <w:szCs w:val="21"/>
                    </w:rPr>
                    <w:t>符合</w:t>
                  </w:r>
                </w:p>
              </w:tc>
            </w:tr>
          </w:tbl>
          <w:p w14:paraId="2B8B52E7" w14:textId="77777777" w:rsidR="005F0225" w:rsidRPr="003A0981" w:rsidRDefault="005F0225" w:rsidP="005F0225">
            <w:pPr>
              <w:pStyle w:val="TableParagraph"/>
            </w:pPr>
          </w:p>
          <w:p w14:paraId="58AA127F" w14:textId="56DF6304" w:rsidR="000D63AE" w:rsidRPr="003A0981" w:rsidRDefault="005F0225" w:rsidP="000D63AE">
            <w:pPr>
              <w:pStyle w:val="TableParagraph"/>
            </w:pPr>
            <w:r w:rsidRPr="003A0981">
              <w:rPr>
                <w:rFonts w:hint="eastAsia"/>
              </w:rPr>
              <w:t>表</w:t>
            </w:r>
            <w:r w:rsidRPr="003A0981">
              <w:rPr>
                <w:rFonts w:hint="eastAsia"/>
              </w:rPr>
              <w:t>1-</w:t>
            </w:r>
            <w:r w:rsidR="00520B72">
              <w:rPr>
                <w:rFonts w:hint="eastAsia"/>
              </w:rPr>
              <w:t>11</w:t>
            </w:r>
            <w:r w:rsidRPr="003A0981">
              <w:rPr>
                <w:rFonts w:hint="eastAsia"/>
              </w:rPr>
              <w:t xml:space="preserve">  </w:t>
            </w:r>
            <w:r w:rsidR="000D63AE" w:rsidRPr="003A0981">
              <w:rPr>
                <w:rFonts w:hint="eastAsia"/>
              </w:rPr>
              <w:t>与《包头市空气质量持续改善行动实施方案》符合性分析</w:t>
            </w:r>
          </w:p>
          <w:tbl>
            <w:tblPr>
              <w:tblStyle w:val="af3"/>
              <w:tblW w:w="4927" w:type="pct"/>
              <w:jc w:val="center"/>
              <w:tblLayout w:type="fixed"/>
              <w:tblLook w:val="04A0" w:firstRow="1" w:lastRow="0" w:firstColumn="1" w:lastColumn="0" w:noHBand="0" w:noVBand="1"/>
            </w:tblPr>
            <w:tblGrid>
              <w:gridCol w:w="2944"/>
              <w:gridCol w:w="3954"/>
              <w:gridCol w:w="487"/>
            </w:tblGrid>
            <w:tr w:rsidR="003A0981" w:rsidRPr="003A0981" w14:paraId="687BCEA5" w14:textId="77777777" w:rsidTr="000D63AE">
              <w:trPr>
                <w:trHeight w:val="286"/>
                <w:jc w:val="center"/>
              </w:trPr>
              <w:tc>
                <w:tcPr>
                  <w:tcW w:w="1993" w:type="pct"/>
                  <w:vAlign w:val="center"/>
                </w:tcPr>
                <w:p w14:paraId="7798B0AB" w14:textId="77777777" w:rsidR="000D63AE" w:rsidRPr="003A0981" w:rsidRDefault="000D63AE" w:rsidP="000D63AE">
                  <w:pPr>
                    <w:pStyle w:val="afb"/>
                    <w:rPr>
                      <w:color w:val="auto"/>
                    </w:rPr>
                  </w:pPr>
                  <w:r w:rsidRPr="003A0981">
                    <w:rPr>
                      <w:color w:val="auto"/>
                    </w:rPr>
                    <w:t>文件要求</w:t>
                  </w:r>
                </w:p>
              </w:tc>
              <w:tc>
                <w:tcPr>
                  <w:tcW w:w="2677" w:type="pct"/>
                  <w:vAlign w:val="center"/>
                </w:tcPr>
                <w:p w14:paraId="37BE98A4" w14:textId="77777777" w:rsidR="000D63AE" w:rsidRPr="003A0981" w:rsidRDefault="000D63AE" w:rsidP="000D63AE">
                  <w:pPr>
                    <w:pStyle w:val="afb"/>
                    <w:rPr>
                      <w:color w:val="auto"/>
                    </w:rPr>
                  </w:pPr>
                  <w:r w:rsidRPr="003A0981">
                    <w:rPr>
                      <w:color w:val="auto"/>
                    </w:rPr>
                    <w:t>本项目情况</w:t>
                  </w:r>
                </w:p>
              </w:tc>
              <w:tc>
                <w:tcPr>
                  <w:tcW w:w="330" w:type="pct"/>
                  <w:vAlign w:val="center"/>
                </w:tcPr>
                <w:p w14:paraId="25F2A39F" w14:textId="77777777" w:rsidR="000D63AE" w:rsidRPr="003A0981" w:rsidRDefault="000D63AE" w:rsidP="000D63AE">
                  <w:pPr>
                    <w:pStyle w:val="afb"/>
                    <w:rPr>
                      <w:color w:val="auto"/>
                    </w:rPr>
                  </w:pPr>
                  <w:r w:rsidRPr="003A0981">
                    <w:rPr>
                      <w:color w:val="auto"/>
                    </w:rPr>
                    <w:t>符合性</w:t>
                  </w:r>
                </w:p>
              </w:tc>
            </w:tr>
            <w:tr w:rsidR="003A0981" w:rsidRPr="003A0981" w14:paraId="009D6750" w14:textId="77777777" w:rsidTr="000D63AE">
              <w:trPr>
                <w:trHeight w:val="286"/>
                <w:jc w:val="center"/>
              </w:trPr>
              <w:tc>
                <w:tcPr>
                  <w:tcW w:w="1993" w:type="pct"/>
                  <w:vAlign w:val="center"/>
                </w:tcPr>
                <w:p w14:paraId="70B37F82" w14:textId="24166F9C" w:rsidR="000D63AE" w:rsidRPr="003A0981" w:rsidRDefault="000D63AE" w:rsidP="00CD63E0">
                  <w:pPr>
                    <w:pStyle w:val="afb"/>
                    <w:jc w:val="both"/>
                    <w:rPr>
                      <w:color w:val="auto"/>
                    </w:rPr>
                  </w:pPr>
                  <w:r w:rsidRPr="003A0981">
                    <w:rPr>
                      <w:rFonts w:hint="eastAsia"/>
                      <w:color w:val="auto"/>
                    </w:rPr>
                    <w:t>“推进燃气锅炉采用烟气再循环技术等先进工艺进行节能低氮改造，到</w:t>
                  </w:r>
                  <w:r w:rsidRPr="003A0981">
                    <w:rPr>
                      <w:rFonts w:hint="eastAsia"/>
                      <w:color w:val="auto"/>
                    </w:rPr>
                    <w:t>2025</w:t>
                  </w:r>
                  <w:r w:rsidRPr="003A0981">
                    <w:rPr>
                      <w:rFonts w:hint="eastAsia"/>
                      <w:color w:val="auto"/>
                    </w:rPr>
                    <w:t>年底主城区基本完成燃气锅炉节能低氮改造，氮氧化物排放限值参照北京市《锅炉大气污染物排放标准》（</w:t>
                  </w:r>
                  <w:r w:rsidRPr="003A0981">
                    <w:rPr>
                      <w:rFonts w:hint="eastAsia"/>
                      <w:color w:val="auto"/>
                    </w:rPr>
                    <w:t>DB11/139-2015</w:t>
                  </w:r>
                  <w:r w:rsidRPr="003A0981">
                    <w:rPr>
                      <w:rFonts w:hint="eastAsia"/>
                      <w:color w:val="auto"/>
                    </w:rPr>
                    <w:t>）达到</w:t>
                  </w:r>
                  <w:r w:rsidRPr="003A0981">
                    <w:rPr>
                      <w:rFonts w:hint="eastAsia"/>
                      <w:color w:val="auto"/>
                    </w:rPr>
                    <w:t>30</w:t>
                  </w:r>
                  <w:r w:rsidRPr="003A0981">
                    <w:rPr>
                      <w:rFonts w:hint="eastAsia"/>
                      <w:color w:val="auto"/>
                    </w:rPr>
                    <w:t>毫克</w:t>
                  </w:r>
                  <w:r w:rsidRPr="003A0981">
                    <w:rPr>
                      <w:rFonts w:hint="eastAsia"/>
                      <w:color w:val="auto"/>
                    </w:rPr>
                    <w:t>/</w:t>
                  </w:r>
                  <w:r w:rsidRPr="003A0981">
                    <w:rPr>
                      <w:rFonts w:hint="eastAsia"/>
                      <w:color w:val="auto"/>
                    </w:rPr>
                    <w:t>立方米”。</w:t>
                  </w:r>
                </w:p>
              </w:tc>
              <w:tc>
                <w:tcPr>
                  <w:tcW w:w="2677" w:type="pct"/>
                  <w:vAlign w:val="center"/>
                </w:tcPr>
                <w:p w14:paraId="312F89D3" w14:textId="60A1B68F" w:rsidR="000D63AE" w:rsidRPr="003A0981" w:rsidRDefault="000D63AE" w:rsidP="00CD63E0">
                  <w:pPr>
                    <w:pStyle w:val="afb"/>
                    <w:jc w:val="both"/>
                    <w:rPr>
                      <w:color w:val="auto"/>
                    </w:rPr>
                  </w:pPr>
                  <w:r w:rsidRPr="003A0981">
                    <w:rPr>
                      <w:rFonts w:hint="eastAsia"/>
                      <w:color w:val="auto"/>
                    </w:rPr>
                    <w:t>本项目新建燃气锅炉为低氮燃气锅炉，锅炉废气中</w:t>
                  </w:r>
                  <w:r w:rsidRPr="003A0981">
                    <w:rPr>
                      <w:rFonts w:hint="eastAsia"/>
                      <w:color w:val="auto"/>
                    </w:rPr>
                    <w:t>NOx</w:t>
                  </w:r>
                  <w:r w:rsidRPr="003A0981">
                    <w:rPr>
                      <w:rFonts w:hint="eastAsia"/>
                      <w:color w:val="auto"/>
                    </w:rPr>
                    <w:t>排放浓度小于</w:t>
                  </w:r>
                  <w:r w:rsidRPr="003A0981">
                    <w:rPr>
                      <w:rFonts w:hint="eastAsia"/>
                      <w:color w:val="auto"/>
                    </w:rPr>
                    <w:t>30</w:t>
                  </w:r>
                  <w:r w:rsidRPr="003A0981">
                    <w:rPr>
                      <w:rFonts w:hint="eastAsia"/>
                      <w:color w:val="auto"/>
                    </w:rPr>
                    <w:t>毫克</w:t>
                  </w:r>
                  <w:r w:rsidRPr="003A0981">
                    <w:rPr>
                      <w:rFonts w:hint="eastAsia"/>
                      <w:color w:val="auto"/>
                    </w:rPr>
                    <w:t>/</w:t>
                  </w:r>
                  <w:r w:rsidRPr="003A0981">
                    <w:rPr>
                      <w:rFonts w:hint="eastAsia"/>
                      <w:color w:val="auto"/>
                    </w:rPr>
                    <w:t>立方米，满足北京市地方标准《锅炉大气污染物排放标准》（</w:t>
                  </w:r>
                  <w:r w:rsidRPr="003A0981">
                    <w:rPr>
                      <w:rFonts w:hint="eastAsia"/>
                      <w:color w:val="auto"/>
                    </w:rPr>
                    <w:t>DB11/139-2015</w:t>
                  </w:r>
                  <w:r w:rsidRPr="003A0981">
                    <w:rPr>
                      <w:rFonts w:hint="eastAsia"/>
                      <w:color w:val="auto"/>
                    </w:rPr>
                    <w:t>）中氮氧化物排放标准限值要求；</w:t>
                  </w:r>
                  <w:r w:rsidRPr="003A0981">
                    <w:rPr>
                      <w:rFonts w:hint="eastAsia"/>
                      <w:color w:val="auto"/>
                    </w:rPr>
                    <w:t>SO</w:t>
                  </w:r>
                  <w:r w:rsidRPr="003A0981">
                    <w:rPr>
                      <w:rFonts w:hint="eastAsia"/>
                      <w:color w:val="auto"/>
                      <w:vertAlign w:val="subscript"/>
                    </w:rPr>
                    <w:t>2</w:t>
                  </w:r>
                  <w:r w:rsidRPr="003A0981">
                    <w:rPr>
                      <w:rFonts w:hint="eastAsia"/>
                      <w:color w:val="auto"/>
                    </w:rPr>
                    <w:t>、颗粒物及烟气黑度（林格曼黑度，级）能够满足《锅炉大气污染物排放标准》（</w:t>
                  </w:r>
                  <w:r w:rsidRPr="003A0981">
                    <w:rPr>
                      <w:rFonts w:hint="eastAsia"/>
                      <w:color w:val="auto"/>
                    </w:rPr>
                    <w:t>GB13271-2014</w:t>
                  </w:r>
                  <w:r w:rsidRPr="003A0981">
                    <w:rPr>
                      <w:rFonts w:hint="eastAsia"/>
                      <w:color w:val="auto"/>
                    </w:rPr>
                    <w:t>）表</w:t>
                  </w:r>
                  <w:r w:rsidRPr="003A0981">
                    <w:rPr>
                      <w:rFonts w:hint="eastAsia"/>
                      <w:color w:val="auto"/>
                    </w:rPr>
                    <w:t>2</w:t>
                  </w:r>
                  <w:r w:rsidRPr="003A0981">
                    <w:rPr>
                      <w:rFonts w:hint="eastAsia"/>
                      <w:color w:val="auto"/>
                    </w:rPr>
                    <w:t>新建锅炉大气污染物排放浓度限值要求</w:t>
                  </w:r>
                </w:p>
              </w:tc>
              <w:tc>
                <w:tcPr>
                  <w:tcW w:w="330" w:type="pct"/>
                  <w:vAlign w:val="center"/>
                </w:tcPr>
                <w:p w14:paraId="07C73733" w14:textId="77777777" w:rsidR="000D63AE" w:rsidRPr="003A0981" w:rsidRDefault="000D63AE" w:rsidP="000D63AE">
                  <w:pPr>
                    <w:pStyle w:val="afb"/>
                    <w:rPr>
                      <w:color w:val="auto"/>
                    </w:rPr>
                  </w:pPr>
                  <w:r w:rsidRPr="003A0981">
                    <w:rPr>
                      <w:color w:val="auto"/>
                    </w:rPr>
                    <w:t>符合</w:t>
                  </w:r>
                </w:p>
              </w:tc>
            </w:tr>
          </w:tbl>
          <w:p w14:paraId="1AA9B277" w14:textId="0F9488AD" w:rsidR="000D63AE" w:rsidRPr="003A0981" w:rsidRDefault="000D63AE" w:rsidP="005F0225">
            <w:pPr>
              <w:pStyle w:val="TableParagraph"/>
            </w:pPr>
          </w:p>
          <w:p w14:paraId="1AF828A9" w14:textId="6C0A169B" w:rsidR="005F0225" w:rsidRPr="003A0981" w:rsidRDefault="000D63AE" w:rsidP="005F0225">
            <w:pPr>
              <w:pStyle w:val="TableParagraph"/>
            </w:pPr>
            <w:r w:rsidRPr="003A0981">
              <w:rPr>
                <w:rFonts w:hint="eastAsia"/>
              </w:rPr>
              <w:t>表</w:t>
            </w:r>
            <w:r w:rsidRPr="003A0981">
              <w:rPr>
                <w:rFonts w:hint="eastAsia"/>
              </w:rPr>
              <w:t>1-1</w:t>
            </w:r>
            <w:r w:rsidR="00520B72">
              <w:rPr>
                <w:rFonts w:hint="eastAsia"/>
              </w:rPr>
              <w:t>2</w:t>
            </w:r>
            <w:r w:rsidRPr="003A0981">
              <w:rPr>
                <w:rFonts w:hint="eastAsia"/>
              </w:rPr>
              <w:t xml:space="preserve">  </w:t>
            </w:r>
            <w:r w:rsidR="005F0225" w:rsidRPr="003A0981">
              <w:rPr>
                <w:rFonts w:hint="eastAsia"/>
              </w:rPr>
              <w:t>本项目与《包头市</w:t>
            </w:r>
            <w:r w:rsidR="005F0225" w:rsidRPr="003A0981">
              <w:rPr>
                <w:rFonts w:hint="eastAsia"/>
              </w:rPr>
              <w:t>2025</w:t>
            </w:r>
            <w:r w:rsidR="005F0225" w:rsidRPr="003A0981">
              <w:rPr>
                <w:rFonts w:hint="eastAsia"/>
              </w:rPr>
              <w:t>年污染防治攻坚战行动方案的通知》的</w:t>
            </w:r>
            <w:r w:rsidR="00DD1DAD">
              <w:rPr>
                <w:rFonts w:hint="eastAsia"/>
              </w:rPr>
              <w:t>相关条款</w:t>
            </w:r>
            <w:r w:rsidR="005F0225" w:rsidRPr="003A0981">
              <w:rPr>
                <w:rFonts w:hint="eastAsia"/>
              </w:rPr>
              <w:t>符合性分析表</w:t>
            </w:r>
          </w:p>
          <w:tbl>
            <w:tblPr>
              <w:tblStyle w:val="af3"/>
              <w:tblW w:w="4927" w:type="pct"/>
              <w:jc w:val="center"/>
              <w:tblLayout w:type="fixed"/>
              <w:tblLook w:val="04A0" w:firstRow="1" w:lastRow="0" w:firstColumn="1" w:lastColumn="0" w:noHBand="0" w:noVBand="1"/>
            </w:tblPr>
            <w:tblGrid>
              <w:gridCol w:w="4532"/>
              <w:gridCol w:w="2366"/>
              <w:gridCol w:w="487"/>
            </w:tblGrid>
            <w:tr w:rsidR="003A0981" w:rsidRPr="003A0981" w14:paraId="243D3778" w14:textId="77777777" w:rsidTr="00CD63E0">
              <w:trPr>
                <w:trHeight w:val="286"/>
                <w:jc w:val="center"/>
              </w:trPr>
              <w:tc>
                <w:tcPr>
                  <w:tcW w:w="3068" w:type="pct"/>
                  <w:vAlign w:val="center"/>
                </w:tcPr>
                <w:p w14:paraId="3D3C8C79" w14:textId="77777777" w:rsidR="005F0225" w:rsidRPr="003A0981" w:rsidRDefault="005F0225" w:rsidP="005F0225">
                  <w:pPr>
                    <w:pStyle w:val="afb"/>
                    <w:rPr>
                      <w:color w:val="auto"/>
                    </w:rPr>
                  </w:pPr>
                  <w:r w:rsidRPr="003A0981">
                    <w:rPr>
                      <w:color w:val="auto"/>
                    </w:rPr>
                    <w:t>文件要求</w:t>
                  </w:r>
                </w:p>
              </w:tc>
              <w:tc>
                <w:tcPr>
                  <w:tcW w:w="1602" w:type="pct"/>
                  <w:vAlign w:val="center"/>
                </w:tcPr>
                <w:p w14:paraId="56E5D6D2" w14:textId="77777777" w:rsidR="005F0225" w:rsidRPr="003A0981" w:rsidRDefault="005F0225" w:rsidP="005F0225">
                  <w:pPr>
                    <w:pStyle w:val="afb"/>
                    <w:rPr>
                      <w:color w:val="auto"/>
                    </w:rPr>
                  </w:pPr>
                  <w:r w:rsidRPr="003A0981">
                    <w:rPr>
                      <w:color w:val="auto"/>
                    </w:rPr>
                    <w:t>本项目情况</w:t>
                  </w:r>
                </w:p>
              </w:tc>
              <w:tc>
                <w:tcPr>
                  <w:tcW w:w="330" w:type="pct"/>
                  <w:vAlign w:val="center"/>
                </w:tcPr>
                <w:p w14:paraId="4A6F2076" w14:textId="77777777" w:rsidR="005F0225" w:rsidRPr="003A0981" w:rsidRDefault="005F0225" w:rsidP="005F0225">
                  <w:pPr>
                    <w:pStyle w:val="afb"/>
                    <w:rPr>
                      <w:color w:val="auto"/>
                    </w:rPr>
                  </w:pPr>
                  <w:r w:rsidRPr="003A0981">
                    <w:rPr>
                      <w:color w:val="auto"/>
                    </w:rPr>
                    <w:t>符合性</w:t>
                  </w:r>
                </w:p>
              </w:tc>
            </w:tr>
            <w:tr w:rsidR="003A0981" w:rsidRPr="003A0981" w14:paraId="54891929" w14:textId="77777777" w:rsidTr="00CD63E0">
              <w:trPr>
                <w:trHeight w:val="286"/>
                <w:jc w:val="center"/>
              </w:trPr>
              <w:tc>
                <w:tcPr>
                  <w:tcW w:w="3068" w:type="pct"/>
                  <w:vAlign w:val="center"/>
                </w:tcPr>
                <w:p w14:paraId="5B85BFF2" w14:textId="77777777" w:rsidR="005F0225" w:rsidRPr="003A0981" w:rsidRDefault="005F0225" w:rsidP="005F0225">
                  <w:pPr>
                    <w:pStyle w:val="afb"/>
                    <w:jc w:val="left"/>
                    <w:rPr>
                      <w:color w:val="auto"/>
                    </w:rPr>
                  </w:pPr>
                  <w:r w:rsidRPr="003A0981">
                    <w:rPr>
                      <w:color w:val="auto"/>
                    </w:rPr>
                    <w:lastRenderedPageBreak/>
                    <w:t>1.</w:t>
                  </w:r>
                  <w:r w:rsidRPr="003A0981">
                    <w:rPr>
                      <w:color w:val="auto"/>
                    </w:rPr>
                    <w:t>严把高耗能高排放项目准入关口，实施</w:t>
                  </w:r>
                  <w:r w:rsidRPr="003A0981">
                    <w:rPr>
                      <w:color w:val="auto"/>
                    </w:rPr>
                    <w:t>“</w:t>
                  </w:r>
                  <w:r w:rsidRPr="003A0981">
                    <w:rPr>
                      <w:color w:val="auto"/>
                    </w:rPr>
                    <w:t>两高</w:t>
                  </w:r>
                  <w:r w:rsidRPr="003A0981">
                    <w:rPr>
                      <w:color w:val="auto"/>
                    </w:rPr>
                    <w:t>”</w:t>
                  </w:r>
                  <w:r w:rsidRPr="003A0981">
                    <w:rPr>
                      <w:color w:val="auto"/>
                    </w:rPr>
                    <w:t>项目管理台账与能耗预警管理，严格落实项目节能审查与能源消费总量控制联动制度，建立各行业领域高耗能项目立项审批与能耗</w:t>
                  </w:r>
                  <w:r w:rsidRPr="003A0981">
                    <w:rPr>
                      <w:color w:val="auto"/>
                    </w:rPr>
                    <w:t>“</w:t>
                  </w:r>
                  <w:r w:rsidRPr="003A0981">
                    <w:rPr>
                      <w:color w:val="auto"/>
                    </w:rPr>
                    <w:t>双控</w:t>
                  </w:r>
                  <w:r w:rsidRPr="003A0981">
                    <w:rPr>
                      <w:color w:val="auto"/>
                    </w:rPr>
                    <w:t>”</w:t>
                  </w:r>
                  <w:r w:rsidRPr="003A0981">
                    <w:rPr>
                      <w:color w:val="auto"/>
                    </w:rPr>
                    <w:t>联动机制。坚决遏制</w:t>
                  </w:r>
                  <w:r w:rsidRPr="003A0981">
                    <w:rPr>
                      <w:color w:val="auto"/>
                    </w:rPr>
                    <w:t>“</w:t>
                  </w:r>
                  <w:r w:rsidRPr="003A0981">
                    <w:rPr>
                      <w:color w:val="auto"/>
                    </w:rPr>
                    <w:t>两高一低</w:t>
                  </w:r>
                  <w:r w:rsidRPr="003A0981">
                    <w:rPr>
                      <w:color w:val="auto"/>
                    </w:rPr>
                    <w:t>”</w:t>
                  </w:r>
                  <w:r w:rsidRPr="003A0981">
                    <w:rPr>
                      <w:color w:val="auto"/>
                    </w:rPr>
                    <w:t>项目低水平盲目发展，新建</w:t>
                  </w:r>
                  <w:r w:rsidRPr="003A0981">
                    <w:rPr>
                      <w:color w:val="auto"/>
                    </w:rPr>
                    <w:t>“</w:t>
                  </w:r>
                  <w:r w:rsidRPr="003A0981">
                    <w:rPr>
                      <w:color w:val="auto"/>
                    </w:rPr>
                    <w:t>两高</w:t>
                  </w:r>
                  <w:r w:rsidRPr="003A0981">
                    <w:rPr>
                      <w:color w:val="auto"/>
                    </w:rPr>
                    <w:t>”</w:t>
                  </w:r>
                  <w:r w:rsidRPr="003A0981">
                    <w:rPr>
                      <w:color w:val="auto"/>
                    </w:rPr>
                    <w:t>项目必须达到国家强制性节能标准先进值和能效标杆水平。</w:t>
                  </w:r>
                </w:p>
              </w:tc>
              <w:tc>
                <w:tcPr>
                  <w:tcW w:w="1602" w:type="pct"/>
                  <w:vAlign w:val="center"/>
                </w:tcPr>
                <w:p w14:paraId="3521A073" w14:textId="5FB65069" w:rsidR="005F0225" w:rsidRPr="003A0981" w:rsidRDefault="005F0225" w:rsidP="005F0225">
                  <w:pPr>
                    <w:pStyle w:val="afb"/>
                    <w:rPr>
                      <w:color w:val="auto"/>
                    </w:rPr>
                  </w:pPr>
                  <w:r w:rsidRPr="003A0981">
                    <w:rPr>
                      <w:color w:val="auto"/>
                    </w:rPr>
                    <w:t>对照《内蒙古自治区坚决遏制</w:t>
                  </w:r>
                  <w:r w:rsidRPr="003A0981">
                    <w:rPr>
                      <w:color w:val="auto"/>
                    </w:rPr>
                    <w:t>“</w:t>
                  </w:r>
                  <w:r w:rsidRPr="003A0981">
                    <w:rPr>
                      <w:color w:val="auto"/>
                    </w:rPr>
                    <w:t>两高一低</w:t>
                  </w:r>
                  <w:r w:rsidRPr="003A0981">
                    <w:rPr>
                      <w:color w:val="auto"/>
                    </w:rPr>
                    <w:t>”</w:t>
                  </w:r>
                  <w:r w:rsidRPr="003A0981">
                    <w:rPr>
                      <w:color w:val="auto"/>
                    </w:rPr>
                    <w:t>项目盲目发展管控目录（</w:t>
                  </w:r>
                  <w:r w:rsidRPr="003A0981">
                    <w:rPr>
                      <w:color w:val="auto"/>
                    </w:rPr>
                    <w:t>2023</w:t>
                  </w:r>
                  <w:r w:rsidRPr="003A0981">
                    <w:rPr>
                      <w:color w:val="auto"/>
                    </w:rPr>
                    <w:t>年修订版）》的通知（内发改环资字〔</w:t>
                  </w:r>
                  <w:r w:rsidRPr="003A0981">
                    <w:rPr>
                      <w:color w:val="auto"/>
                    </w:rPr>
                    <w:t>2023</w:t>
                  </w:r>
                  <w:r w:rsidRPr="003A0981">
                    <w:rPr>
                      <w:color w:val="auto"/>
                    </w:rPr>
                    <w:t>〕</w:t>
                  </w:r>
                  <w:r w:rsidRPr="003A0981">
                    <w:rPr>
                      <w:color w:val="auto"/>
                    </w:rPr>
                    <w:t>1080</w:t>
                  </w:r>
                  <w:r w:rsidRPr="003A0981">
                    <w:rPr>
                      <w:color w:val="auto"/>
                    </w:rPr>
                    <w:t>号），本项目非</w:t>
                  </w:r>
                  <w:r w:rsidR="00CD63E0">
                    <w:rPr>
                      <w:rFonts w:hint="eastAsia"/>
                      <w:color w:val="auto"/>
                    </w:rPr>
                    <w:t>“</w:t>
                  </w:r>
                  <w:r w:rsidR="00CD63E0" w:rsidRPr="003A0981">
                    <w:rPr>
                      <w:color w:val="auto"/>
                    </w:rPr>
                    <w:t>两高</w:t>
                  </w:r>
                  <w:r w:rsidR="00CD63E0">
                    <w:rPr>
                      <w:rFonts w:hint="eastAsia"/>
                      <w:color w:val="auto"/>
                    </w:rPr>
                    <w:t>”</w:t>
                  </w:r>
                  <w:r w:rsidRPr="003A0981">
                    <w:rPr>
                      <w:color w:val="auto"/>
                    </w:rPr>
                    <w:t>行业。</w:t>
                  </w:r>
                </w:p>
              </w:tc>
              <w:tc>
                <w:tcPr>
                  <w:tcW w:w="330" w:type="pct"/>
                  <w:vAlign w:val="center"/>
                </w:tcPr>
                <w:p w14:paraId="66152714" w14:textId="77777777" w:rsidR="005F0225" w:rsidRPr="003A0981" w:rsidRDefault="005F0225" w:rsidP="005F0225">
                  <w:pPr>
                    <w:pStyle w:val="afb"/>
                    <w:rPr>
                      <w:color w:val="auto"/>
                    </w:rPr>
                  </w:pPr>
                  <w:r w:rsidRPr="003A0981">
                    <w:rPr>
                      <w:color w:val="auto"/>
                    </w:rPr>
                    <w:t>符合</w:t>
                  </w:r>
                </w:p>
              </w:tc>
            </w:tr>
            <w:tr w:rsidR="003A0981" w:rsidRPr="003A0981" w14:paraId="2443EC81" w14:textId="77777777" w:rsidTr="00CD63E0">
              <w:trPr>
                <w:trHeight w:val="286"/>
                <w:jc w:val="center"/>
              </w:trPr>
              <w:tc>
                <w:tcPr>
                  <w:tcW w:w="3068" w:type="pct"/>
                  <w:vAlign w:val="center"/>
                </w:tcPr>
                <w:p w14:paraId="2A970D24" w14:textId="77777777" w:rsidR="005F0225" w:rsidRPr="003A0981" w:rsidRDefault="005F0225" w:rsidP="005F0225">
                  <w:pPr>
                    <w:pStyle w:val="afb"/>
                    <w:jc w:val="left"/>
                    <w:rPr>
                      <w:color w:val="auto"/>
                    </w:rPr>
                  </w:pPr>
                  <w:r w:rsidRPr="003A0981">
                    <w:rPr>
                      <w:color w:val="auto"/>
                    </w:rPr>
                    <w:t>2.</w:t>
                  </w:r>
                  <w:r w:rsidRPr="003A0981">
                    <w:rPr>
                      <w:color w:val="auto"/>
                    </w:rPr>
                    <w:t>依法淘汰落后产能和化解过剩产能，按照《产业结构调整指导目录》，逐步退出限制类行业工艺和装备，逐步淘汰步进式烧结机和球团竖炉，以及半封闭式硅锰合金、镍铁、高碳铬铁、高碳锰铁电炉。</w:t>
                  </w:r>
                </w:p>
              </w:tc>
              <w:tc>
                <w:tcPr>
                  <w:tcW w:w="1602" w:type="pct"/>
                  <w:vAlign w:val="center"/>
                </w:tcPr>
                <w:p w14:paraId="7FDFF059" w14:textId="77777777" w:rsidR="005F0225" w:rsidRPr="003A0981" w:rsidRDefault="005F0225" w:rsidP="005F0225">
                  <w:pPr>
                    <w:pStyle w:val="afb"/>
                    <w:rPr>
                      <w:color w:val="auto"/>
                    </w:rPr>
                  </w:pPr>
                  <w:r w:rsidRPr="003A0981">
                    <w:rPr>
                      <w:color w:val="auto"/>
                    </w:rPr>
                    <w:t>对照《产业结构调整指导目录》（</w:t>
                  </w:r>
                  <w:r w:rsidRPr="003A0981">
                    <w:rPr>
                      <w:color w:val="auto"/>
                    </w:rPr>
                    <w:t>2024</w:t>
                  </w:r>
                  <w:r w:rsidRPr="003A0981">
                    <w:rPr>
                      <w:color w:val="auto"/>
                    </w:rPr>
                    <w:t>年），本项目工程不属于调整目录中限制类、淘汰类项目</w:t>
                  </w:r>
                </w:p>
              </w:tc>
              <w:tc>
                <w:tcPr>
                  <w:tcW w:w="330" w:type="pct"/>
                  <w:vAlign w:val="center"/>
                </w:tcPr>
                <w:p w14:paraId="4D14711B" w14:textId="77777777" w:rsidR="005F0225" w:rsidRPr="003A0981" w:rsidRDefault="005F0225" w:rsidP="005F0225">
                  <w:pPr>
                    <w:pStyle w:val="afb"/>
                    <w:rPr>
                      <w:color w:val="auto"/>
                    </w:rPr>
                  </w:pPr>
                  <w:r w:rsidRPr="003A0981">
                    <w:rPr>
                      <w:color w:val="auto"/>
                    </w:rPr>
                    <w:t>符合</w:t>
                  </w:r>
                </w:p>
              </w:tc>
            </w:tr>
            <w:tr w:rsidR="003A0981" w:rsidRPr="003A0981" w14:paraId="2AA9361D" w14:textId="77777777" w:rsidTr="00CD63E0">
              <w:trPr>
                <w:trHeight w:val="286"/>
                <w:jc w:val="center"/>
              </w:trPr>
              <w:tc>
                <w:tcPr>
                  <w:tcW w:w="3068" w:type="pct"/>
                  <w:vAlign w:val="center"/>
                </w:tcPr>
                <w:p w14:paraId="5CD4E694" w14:textId="77777777" w:rsidR="005F0225" w:rsidRPr="003A0981" w:rsidRDefault="005F0225" w:rsidP="005F0225">
                  <w:pPr>
                    <w:pStyle w:val="afb"/>
                    <w:jc w:val="left"/>
                    <w:rPr>
                      <w:color w:val="auto"/>
                    </w:rPr>
                  </w:pPr>
                  <w:r w:rsidRPr="003A0981">
                    <w:rPr>
                      <w:color w:val="auto"/>
                    </w:rPr>
                    <w:t>3.</w:t>
                  </w:r>
                  <w:r w:rsidRPr="003A0981">
                    <w:rPr>
                      <w:color w:val="auto"/>
                    </w:rPr>
                    <w:t>衔接国土空间规划分区和用途管制要求，立足主体功能定位和资源环境承载能力，将生态保护红线、环境质量底线、资源利用上线的硬约束落实到环境管控单元，建立差别化的生态环境准入清单，加强</w:t>
                  </w:r>
                  <w:r w:rsidRPr="003A0981">
                    <w:rPr>
                      <w:color w:val="auto"/>
                    </w:rPr>
                    <w:t>“</w:t>
                  </w:r>
                  <w:r w:rsidRPr="003A0981">
                    <w:rPr>
                      <w:color w:val="auto"/>
                    </w:rPr>
                    <w:t>三线一单</w:t>
                  </w:r>
                  <w:r w:rsidRPr="003A0981">
                    <w:rPr>
                      <w:color w:val="auto"/>
                    </w:rPr>
                    <w:t>”</w:t>
                  </w:r>
                  <w:r w:rsidRPr="003A0981">
                    <w:rPr>
                      <w:color w:val="auto"/>
                    </w:rPr>
                    <w:t>成果应用，优化重大生产力、重大基础设施和公共资源布局，在黄河流域生态保护和高质量发展等区域重大战略实施中，强化绿色低碳发展理念、导向和任务要求，构建有利于绿色低碳发展的国土空间开发保护新格局。</w:t>
                  </w:r>
                </w:p>
              </w:tc>
              <w:tc>
                <w:tcPr>
                  <w:tcW w:w="1602" w:type="pct"/>
                  <w:vAlign w:val="center"/>
                </w:tcPr>
                <w:p w14:paraId="6E9EB42C" w14:textId="2D84C20D" w:rsidR="005F0225" w:rsidRPr="003A0981" w:rsidRDefault="005F0225" w:rsidP="005F0225">
                  <w:pPr>
                    <w:pStyle w:val="afb"/>
                    <w:rPr>
                      <w:color w:val="auto"/>
                    </w:rPr>
                  </w:pPr>
                  <w:r w:rsidRPr="00DD1DAD">
                    <w:rPr>
                      <w:color w:val="EE0000"/>
                    </w:rPr>
                    <w:t>本项目</w:t>
                  </w:r>
                  <w:r w:rsidR="002179D0" w:rsidRPr="002179D0">
                    <w:rPr>
                      <w:color w:val="EE0000"/>
                    </w:rPr>
                    <w:t>选址位于</w:t>
                  </w:r>
                  <w:r w:rsidR="00DA728E" w:rsidRPr="00DA728E">
                    <w:rPr>
                      <w:color w:val="EE0000"/>
                    </w:rPr>
                    <w:t>内蒙古包头新材料产业园区</w:t>
                  </w:r>
                  <w:r w:rsidR="00DA728E" w:rsidRPr="00DA728E">
                    <w:rPr>
                      <w:color w:val="EE0000"/>
                    </w:rPr>
                    <w:t>—</w:t>
                  </w:r>
                  <w:r w:rsidR="00DA728E" w:rsidRPr="00DA728E">
                    <w:rPr>
                      <w:color w:val="EE0000"/>
                    </w:rPr>
                    <w:t>新材料产业园</w:t>
                  </w:r>
                  <w:r w:rsidR="002179D0" w:rsidRPr="002179D0">
                    <w:rPr>
                      <w:color w:val="EE0000"/>
                    </w:rPr>
                    <w:t>的新型化工及高分子材料产业区内</w:t>
                  </w:r>
                  <w:r w:rsidR="002179D0">
                    <w:rPr>
                      <w:rFonts w:hint="eastAsia"/>
                      <w:color w:val="EE0000"/>
                    </w:rPr>
                    <w:t>，各项污染物排放在落实相应保护措施后，可满足相关排放标准，</w:t>
                  </w:r>
                  <w:r w:rsidRPr="00DD1DAD">
                    <w:rPr>
                      <w:color w:val="EE0000"/>
                    </w:rPr>
                    <w:t>符合</w:t>
                  </w:r>
                  <w:r w:rsidR="002179D0">
                    <w:rPr>
                      <w:rFonts w:hint="eastAsia"/>
                      <w:color w:val="EE0000"/>
                    </w:rPr>
                    <w:t>所属</w:t>
                  </w:r>
                  <w:r w:rsidR="002179D0" w:rsidRPr="002179D0">
                    <w:rPr>
                      <w:color w:val="EE0000"/>
                    </w:rPr>
                    <w:t>环境管控单元准入清单</w:t>
                  </w:r>
                  <w:r w:rsidR="002179D0">
                    <w:rPr>
                      <w:rFonts w:hint="eastAsia"/>
                      <w:color w:val="EE0000"/>
                    </w:rPr>
                    <w:t>要求</w:t>
                  </w:r>
                </w:p>
              </w:tc>
              <w:tc>
                <w:tcPr>
                  <w:tcW w:w="330" w:type="pct"/>
                  <w:vAlign w:val="center"/>
                </w:tcPr>
                <w:p w14:paraId="5972F837" w14:textId="77777777" w:rsidR="005F0225" w:rsidRPr="003A0981" w:rsidRDefault="005F0225" w:rsidP="005F0225">
                  <w:pPr>
                    <w:pStyle w:val="afb"/>
                    <w:rPr>
                      <w:color w:val="auto"/>
                    </w:rPr>
                  </w:pPr>
                  <w:r w:rsidRPr="003A0981">
                    <w:rPr>
                      <w:color w:val="auto"/>
                    </w:rPr>
                    <w:t>符合</w:t>
                  </w:r>
                </w:p>
              </w:tc>
            </w:tr>
            <w:tr w:rsidR="003A0981" w:rsidRPr="003A0981" w14:paraId="46B88224" w14:textId="77777777" w:rsidTr="00CD63E0">
              <w:trPr>
                <w:trHeight w:val="286"/>
                <w:jc w:val="center"/>
              </w:trPr>
              <w:tc>
                <w:tcPr>
                  <w:tcW w:w="3068" w:type="pct"/>
                  <w:vAlign w:val="center"/>
                </w:tcPr>
                <w:p w14:paraId="388DD219" w14:textId="77777777" w:rsidR="005F0225" w:rsidRPr="003A0981" w:rsidRDefault="005F0225" w:rsidP="005F0225">
                  <w:pPr>
                    <w:pStyle w:val="afb"/>
                    <w:jc w:val="left"/>
                    <w:rPr>
                      <w:color w:val="auto"/>
                    </w:rPr>
                  </w:pPr>
                  <w:r w:rsidRPr="003A0981">
                    <w:rPr>
                      <w:color w:val="auto"/>
                    </w:rPr>
                    <w:t>4.</w:t>
                  </w:r>
                  <w:r w:rsidRPr="003A0981">
                    <w:rPr>
                      <w:color w:val="auto"/>
                    </w:rPr>
                    <w:t>强化危险废物环境监管，组织开展危险废物规范化环境管理自评和抽查评估，继续推进小微企业危险废物收集试点，新增</w:t>
                  </w:r>
                  <w:r w:rsidRPr="003A0981">
                    <w:rPr>
                      <w:color w:val="auto"/>
                    </w:rPr>
                    <w:t>2</w:t>
                  </w:r>
                  <w:r w:rsidRPr="003A0981">
                    <w:rPr>
                      <w:color w:val="auto"/>
                    </w:rPr>
                    <w:t>家试点单位。</w:t>
                  </w:r>
                </w:p>
              </w:tc>
              <w:tc>
                <w:tcPr>
                  <w:tcW w:w="1602" w:type="pct"/>
                  <w:vAlign w:val="center"/>
                </w:tcPr>
                <w:p w14:paraId="33C1E193" w14:textId="0E318649" w:rsidR="005F0225" w:rsidRPr="003A0981" w:rsidRDefault="005F0225" w:rsidP="005F0225">
                  <w:pPr>
                    <w:pStyle w:val="afb"/>
                    <w:rPr>
                      <w:color w:val="auto"/>
                    </w:rPr>
                  </w:pPr>
                  <w:r w:rsidRPr="003A0981">
                    <w:rPr>
                      <w:color w:val="auto"/>
                    </w:rPr>
                    <w:t>本项目</w:t>
                  </w:r>
                  <w:r w:rsidR="00CD63E0">
                    <w:rPr>
                      <w:rFonts w:hint="eastAsia"/>
                      <w:color w:val="auto"/>
                    </w:rPr>
                    <w:t>依托厂区</w:t>
                  </w:r>
                  <w:r w:rsidRPr="003A0981">
                    <w:rPr>
                      <w:color w:val="auto"/>
                    </w:rPr>
                    <w:t>危废暂存间用于储存生产过程产生的危废，对危险废物实施严格监管和严密监控，实现全过程安全妥善处置。</w:t>
                  </w:r>
                </w:p>
              </w:tc>
              <w:tc>
                <w:tcPr>
                  <w:tcW w:w="330" w:type="pct"/>
                  <w:vAlign w:val="center"/>
                </w:tcPr>
                <w:p w14:paraId="2FF78BBC" w14:textId="77777777" w:rsidR="005F0225" w:rsidRPr="003A0981" w:rsidRDefault="005F0225" w:rsidP="005F0225">
                  <w:pPr>
                    <w:pStyle w:val="afb"/>
                    <w:rPr>
                      <w:color w:val="auto"/>
                    </w:rPr>
                  </w:pPr>
                  <w:r w:rsidRPr="003A0981">
                    <w:rPr>
                      <w:color w:val="auto"/>
                    </w:rPr>
                    <w:t>符合</w:t>
                  </w:r>
                </w:p>
              </w:tc>
            </w:tr>
          </w:tbl>
          <w:p w14:paraId="2F656690" w14:textId="77777777" w:rsidR="00607725" w:rsidRPr="003A0981" w:rsidRDefault="00607725" w:rsidP="00750478">
            <w:pPr>
              <w:autoSpaceDE w:val="0"/>
              <w:autoSpaceDN w:val="0"/>
              <w:adjustRightInd w:val="0"/>
              <w:snapToGrid w:val="0"/>
              <w:spacing w:line="360" w:lineRule="auto"/>
              <w:ind w:firstLineChars="200" w:firstLine="480"/>
              <w:rPr>
                <w:kern w:val="0"/>
                <w:sz w:val="24"/>
              </w:rPr>
            </w:pPr>
          </w:p>
        </w:tc>
      </w:tr>
    </w:tbl>
    <w:p w14:paraId="3BB7A52C" w14:textId="77777777" w:rsidR="00607725" w:rsidRPr="003A0981" w:rsidRDefault="00607725">
      <w:pPr>
        <w:spacing w:line="360" w:lineRule="auto"/>
        <w:outlineLvl w:val="0"/>
        <w:rPr>
          <w:rFonts w:eastAsia="黑体"/>
          <w:sz w:val="30"/>
        </w:rPr>
        <w:sectPr w:rsidR="00607725" w:rsidRPr="003A0981">
          <w:footerReference w:type="default" r:id="rId9"/>
          <w:pgSz w:w="11906" w:h="16838"/>
          <w:pgMar w:top="1701" w:right="1531" w:bottom="1701" w:left="1531" w:header="851" w:footer="1077" w:gutter="0"/>
          <w:pgNumType w:start="1"/>
          <w:cols w:space="720"/>
          <w:docGrid w:linePitch="312"/>
        </w:sectPr>
      </w:pPr>
    </w:p>
    <w:p w14:paraId="0F486E84" w14:textId="77777777" w:rsidR="00607725" w:rsidRPr="003A0981" w:rsidRDefault="00607725">
      <w:pPr>
        <w:pStyle w:val="af"/>
        <w:jc w:val="center"/>
        <w:outlineLvl w:val="0"/>
        <w:rPr>
          <w:rFonts w:ascii="Times New Roman" w:eastAsia="黑体" w:hAnsi="Times New Roman"/>
          <w:snapToGrid w:val="0"/>
          <w:sz w:val="30"/>
          <w:szCs w:val="30"/>
        </w:rPr>
      </w:pPr>
      <w:r w:rsidRPr="003A0981">
        <w:rPr>
          <w:rFonts w:ascii="Times New Roman" w:eastAsia="黑体" w:hAnsi="Times New Roman"/>
          <w:snapToGrid w:val="0"/>
          <w:sz w:val="30"/>
          <w:szCs w:val="30"/>
        </w:rPr>
        <w:lastRenderedPageBreak/>
        <w:t>二、建设项目工程分析</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52"/>
        <w:gridCol w:w="8372"/>
      </w:tblGrid>
      <w:tr w:rsidR="003A0981" w:rsidRPr="003A0981" w14:paraId="01751DDC" w14:textId="77777777" w:rsidTr="000E568D">
        <w:trPr>
          <w:trHeight w:val="5192"/>
        </w:trPr>
        <w:tc>
          <w:tcPr>
            <w:tcW w:w="427" w:type="dxa"/>
            <w:vAlign w:val="center"/>
          </w:tcPr>
          <w:p w14:paraId="68C47626" w14:textId="77777777" w:rsidR="00607725" w:rsidRPr="003A0981" w:rsidRDefault="00607725" w:rsidP="00E95534">
            <w:pPr>
              <w:pStyle w:val="af"/>
              <w:adjustRightInd w:val="0"/>
              <w:snapToGrid w:val="0"/>
              <w:spacing w:before="0" w:beforeAutospacing="0" w:after="0" w:afterAutospacing="0" w:line="360" w:lineRule="auto"/>
              <w:jc w:val="center"/>
              <w:rPr>
                <w:rFonts w:ascii="Times New Roman" w:hAnsi="Times New Roman"/>
                <w:szCs w:val="24"/>
              </w:rPr>
            </w:pPr>
            <w:r w:rsidRPr="003A0981">
              <w:rPr>
                <w:rFonts w:ascii="Times New Roman" w:hAnsi="Times New Roman"/>
                <w:szCs w:val="24"/>
              </w:rPr>
              <w:t>建设内容</w:t>
            </w:r>
          </w:p>
        </w:tc>
        <w:tc>
          <w:tcPr>
            <w:tcW w:w="8397" w:type="dxa"/>
          </w:tcPr>
          <w:p w14:paraId="53F5727C" w14:textId="77777777" w:rsidR="00E95534" w:rsidRPr="003A0981" w:rsidRDefault="00E95534" w:rsidP="00E95534">
            <w:pPr>
              <w:adjustRightInd w:val="0"/>
              <w:snapToGrid w:val="0"/>
              <w:spacing w:line="360" w:lineRule="auto"/>
              <w:ind w:firstLineChars="200" w:firstLine="480"/>
              <w:rPr>
                <w:bCs/>
                <w:sz w:val="24"/>
              </w:rPr>
            </w:pPr>
            <w:r w:rsidRPr="003A0981">
              <w:rPr>
                <w:bCs/>
                <w:sz w:val="24"/>
              </w:rPr>
              <w:t>1</w:t>
            </w:r>
            <w:r w:rsidRPr="003A0981">
              <w:rPr>
                <w:bCs/>
                <w:sz w:val="24"/>
              </w:rPr>
              <w:t>、项目由来</w:t>
            </w:r>
          </w:p>
          <w:p w14:paraId="0A35E15B" w14:textId="77777777" w:rsidR="00E95534" w:rsidRDefault="00F42231" w:rsidP="00F42231">
            <w:pPr>
              <w:adjustRightInd w:val="0"/>
              <w:snapToGrid w:val="0"/>
              <w:spacing w:line="360" w:lineRule="auto"/>
              <w:ind w:firstLineChars="200" w:firstLine="480"/>
              <w:rPr>
                <w:bCs/>
                <w:sz w:val="24"/>
              </w:rPr>
            </w:pPr>
            <w:r w:rsidRPr="003A0981">
              <w:rPr>
                <w:rFonts w:hint="eastAsia"/>
                <w:bCs/>
                <w:sz w:val="24"/>
              </w:rPr>
              <w:t>永和公司成立于</w:t>
            </w:r>
            <w:r w:rsidRPr="003A0981">
              <w:rPr>
                <w:rFonts w:hint="eastAsia"/>
                <w:bCs/>
                <w:sz w:val="24"/>
              </w:rPr>
              <w:t>2004</w:t>
            </w:r>
            <w:r w:rsidRPr="003A0981">
              <w:rPr>
                <w:rFonts w:hint="eastAsia"/>
                <w:bCs/>
                <w:sz w:val="24"/>
              </w:rPr>
              <w:t>年，并于</w:t>
            </w:r>
            <w:r w:rsidRPr="003A0981">
              <w:rPr>
                <w:rFonts w:hint="eastAsia"/>
                <w:bCs/>
                <w:sz w:val="24"/>
              </w:rPr>
              <w:t>2012</w:t>
            </w:r>
            <w:r w:rsidRPr="003A0981">
              <w:rPr>
                <w:rFonts w:hint="eastAsia"/>
                <w:bCs/>
                <w:sz w:val="24"/>
              </w:rPr>
              <w:t>年</w:t>
            </w:r>
            <w:r w:rsidRPr="003A0981">
              <w:rPr>
                <w:rFonts w:hint="eastAsia"/>
                <w:bCs/>
                <w:sz w:val="24"/>
              </w:rPr>
              <w:t>9</w:t>
            </w:r>
            <w:r w:rsidRPr="003A0981">
              <w:rPr>
                <w:rFonts w:hint="eastAsia"/>
                <w:bCs/>
                <w:sz w:val="24"/>
              </w:rPr>
              <w:t>月改制为浙江永和制冷股份有限公司。公司注册资本</w:t>
            </w:r>
            <w:r w:rsidRPr="003A0981">
              <w:rPr>
                <w:rFonts w:hint="eastAsia"/>
                <w:bCs/>
                <w:sz w:val="24"/>
              </w:rPr>
              <w:t>37900</w:t>
            </w:r>
            <w:r w:rsidRPr="003A0981">
              <w:rPr>
                <w:rFonts w:hint="eastAsia"/>
                <w:bCs/>
                <w:sz w:val="24"/>
              </w:rPr>
              <w:t>万元，总部地处素有中国“氟都”之称的浙江衢州。浙江永和制冷股份有限公司主营业务为氟化学品的研发、生产、销售，产品链覆盖萤石资源、氢氟酸、氟碳化学品、含氟高分子材料等，是一家集原料矿石开采、研发、生产、仓储、运输和销售为一体的国内产业链较为完整的氟化工生产企业。公司旗下有金华永和氟化工有限公司、内蒙古永和氟化工有限公司、邵武永和金塘新材料有限公司及江西石磊氟化工有限责任公司等多家子公司。内蒙古包头子公司位于内蒙古包头市九原区哈林格尔镇九原工业园区，距包头市区</w:t>
            </w:r>
            <w:r w:rsidRPr="003A0981">
              <w:rPr>
                <w:rFonts w:hint="eastAsia"/>
                <w:bCs/>
                <w:sz w:val="24"/>
              </w:rPr>
              <w:t>20</w:t>
            </w:r>
            <w:r w:rsidRPr="003A0981">
              <w:rPr>
                <w:rFonts w:hint="eastAsia"/>
                <w:bCs/>
                <w:sz w:val="24"/>
              </w:rPr>
              <w:t>公里左右。包头子公司项目是为完善公司氟化工产业链一体化布局，打造行业领先、国内一流的氟化工上下游一体化产业基地，推动第四代制冷剂快速发展的在内蒙布局的又重要生产基地。包头永和新材料有限公司成立于</w:t>
            </w:r>
            <w:r w:rsidRPr="003A0981">
              <w:rPr>
                <w:rFonts w:hint="eastAsia"/>
                <w:bCs/>
                <w:sz w:val="24"/>
              </w:rPr>
              <w:t>2021</w:t>
            </w:r>
            <w:r w:rsidRPr="003A0981">
              <w:rPr>
                <w:rFonts w:hint="eastAsia"/>
                <w:bCs/>
                <w:sz w:val="24"/>
              </w:rPr>
              <w:t>年</w:t>
            </w:r>
            <w:r w:rsidRPr="003A0981">
              <w:rPr>
                <w:rFonts w:hint="eastAsia"/>
                <w:bCs/>
                <w:sz w:val="24"/>
              </w:rPr>
              <w:t>11</w:t>
            </w:r>
            <w:r w:rsidRPr="003A0981">
              <w:rPr>
                <w:rFonts w:hint="eastAsia"/>
                <w:bCs/>
                <w:sz w:val="24"/>
              </w:rPr>
              <w:t>月</w:t>
            </w:r>
            <w:r w:rsidRPr="003A0981">
              <w:rPr>
                <w:rFonts w:hint="eastAsia"/>
                <w:bCs/>
                <w:sz w:val="24"/>
              </w:rPr>
              <w:t>09</w:t>
            </w:r>
            <w:r w:rsidRPr="003A0981">
              <w:rPr>
                <w:rFonts w:hint="eastAsia"/>
                <w:bCs/>
                <w:sz w:val="24"/>
              </w:rPr>
              <w:t>日，注册地位于内蒙古自治区包头市九原区哈林格尔镇九原工业园区管委会办公楼</w:t>
            </w:r>
            <w:r w:rsidRPr="003A0981">
              <w:rPr>
                <w:rFonts w:hint="eastAsia"/>
                <w:bCs/>
                <w:sz w:val="24"/>
              </w:rPr>
              <w:t>203</w:t>
            </w:r>
            <w:r w:rsidRPr="003A0981">
              <w:rPr>
                <w:rFonts w:hint="eastAsia"/>
                <w:bCs/>
                <w:sz w:val="24"/>
              </w:rPr>
              <w:t>室，法定代表人为徐水土。</w:t>
            </w:r>
          </w:p>
          <w:p w14:paraId="00CF5598" w14:textId="7CEEF439" w:rsidR="00AA780D" w:rsidRPr="00AA780D" w:rsidRDefault="00AA780D" w:rsidP="00F42231">
            <w:pPr>
              <w:adjustRightInd w:val="0"/>
              <w:snapToGrid w:val="0"/>
              <w:spacing w:line="360" w:lineRule="auto"/>
              <w:ind w:firstLineChars="200" w:firstLine="480"/>
              <w:rPr>
                <w:bCs/>
                <w:color w:val="EE0000"/>
                <w:sz w:val="24"/>
              </w:rPr>
            </w:pPr>
            <w:r w:rsidRPr="00AA780D">
              <w:rPr>
                <w:bCs/>
                <w:color w:val="EE0000"/>
                <w:sz w:val="24"/>
              </w:rPr>
              <w:t>包头永和新材料有限公司新能源材料产业园项目</w:t>
            </w:r>
            <w:r>
              <w:rPr>
                <w:rFonts w:hint="eastAsia"/>
                <w:bCs/>
                <w:color w:val="EE0000"/>
                <w:sz w:val="24"/>
              </w:rPr>
              <w:t>，</w:t>
            </w:r>
            <w:r w:rsidRPr="00AA780D">
              <w:rPr>
                <w:bCs/>
                <w:color w:val="EE0000"/>
                <w:sz w:val="24"/>
              </w:rPr>
              <w:t>拟投资</w:t>
            </w:r>
            <w:r w:rsidRPr="00AA780D">
              <w:rPr>
                <w:bCs/>
                <w:color w:val="EE0000"/>
                <w:sz w:val="24"/>
              </w:rPr>
              <w:t>60.5779</w:t>
            </w:r>
            <w:r w:rsidRPr="00AA780D">
              <w:rPr>
                <w:bCs/>
                <w:color w:val="EE0000"/>
                <w:sz w:val="24"/>
              </w:rPr>
              <w:t>亿</w:t>
            </w:r>
            <w:r>
              <w:rPr>
                <w:rFonts w:hint="eastAsia"/>
                <w:bCs/>
                <w:color w:val="EE0000"/>
                <w:sz w:val="24"/>
              </w:rPr>
              <w:t>元，</w:t>
            </w:r>
            <w:r w:rsidRPr="00AA780D">
              <w:rPr>
                <w:bCs/>
                <w:color w:val="EE0000"/>
                <w:sz w:val="24"/>
              </w:rPr>
              <w:t>建设</w:t>
            </w:r>
            <w:r w:rsidRPr="00AA780D">
              <w:rPr>
                <w:bCs/>
                <w:color w:val="EE0000"/>
                <w:sz w:val="24"/>
              </w:rPr>
              <w:t>13</w:t>
            </w:r>
            <w:r w:rsidRPr="00AA780D">
              <w:rPr>
                <w:bCs/>
                <w:color w:val="EE0000"/>
                <w:sz w:val="24"/>
              </w:rPr>
              <w:t>套主生产装置，生产第四代制冷剂</w:t>
            </w:r>
            <w:r w:rsidRPr="00AA780D">
              <w:rPr>
                <w:bCs/>
                <w:color w:val="EE0000"/>
                <w:sz w:val="24"/>
              </w:rPr>
              <w:t>HFO-1234yf</w:t>
            </w:r>
            <w:r w:rsidRPr="00AA780D">
              <w:rPr>
                <w:bCs/>
                <w:color w:val="EE0000"/>
                <w:sz w:val="24"/>
              </w:rPr>
              <w:t>、</w:t>
            </w:r>
            <w:r w:rsidRPr="00AA780D">
              <w:rPr>
                <w:bCs/>
                <w:color w:val="EE0000"/>
                <w:sz w:val="24"/>
              </w:rPr>
              <w:t xml:space="preserve">HFO-1234ze </w:t>
            </w:r>
            <w:r w:rsidRPr="00AA780D">
              <w:rPr>
                <w:bCs/>
                <w:color w:val="EE0000"/>
                <w:sz w:val="24"/>
              </w:rPr>
              <w:t>、</w:t>
            </w:r>
            <w:r w:rsidRPr="00AA780D">
              <w:rPr>
                <w:bCs/>
                <w:color w:val="EE0000"/>
                <w:sz w:val="24"/>
              </w:rPr>
              <w:t xml:space="preserve">HCFO-1233zd </w:t>
            </w:r>
            <w:r w:rsidRPr="00AA780D">
              <w:rPr>
                <w:bCs/>
                <w:color w:val="EE0000"/>
                <w:sz w:val="24"/>
              </w:rPr>
              <w:t>及新型灭火剂全氟己酮</w:t>
            </w:r>
            <w:r>
              <w:rPr>
                <w:rFonts w:hint="eastAsia"/>
                <w:bCs/>
                <w:color w:val="EE0000"/>
                <w:sz w:val="24"/>
              </w:rPr>
              <w:t>等产品。该项目于</w:t>
            </w:r>
            <w:r w:rsidRPr="00AA780D">
              <w:rPr>
                <w:bCs/>
                <w:color w:val="EE0000"/>
                <w:sz w:val="24"/>
              </w:rPr>
              <w:t>2023</w:t>
            </w:r>
            <w:r w:rsidRPr="00AA780D">
              <w:rPr>
                <w:bCs/>
                <w:color w:val="EE0000"/>
                <w:sz w:val="24"/>
              </w:rPr>
              <w:t>年</w:t>
            </w:r>
            <w:r w:rsidRPr="00AA780D">
              <w:rPr>
                <w:bCs/>
                <w:color w:val="EE0000"/>
                <w:sz w:val="24"/>
              </w:rPr>
              <w:t>5</w:t>
            </w:r>
            <w:r w:rsidRPr="00AA780D">
              <w:rPr>
                <w:bCs/>
                <w:color w:val="EE0000"/>
                <w:sz w:val="24"/>
              </w:rPr>
              <w:t>月</w:t>
            </w:r>
            <w:r w:rsidRPr="00AA780D">
              <w:rPr>
                <w:bCs/>
                <w:color w:val="EE0000"/>
                <w:sz w:val="24"/>
              </w:rPr>
              <w:t>12</w:t>
            </w:r>
            <w:r w:rsidRPr="00AA780D">
              <w:rPr>
                <w:bCs/>
                <w:color w:val="EE0000"/>
                <w:sz w:val="24"/>
              </w:rPr>
              <w:t>日</w:t>
            </w:r>
            <w:r>
              <w:rPr>
                <w:rFonts w:hint="eastAsia"/>
                <w:bCs/>
                <w:color w:val="EE0000"/>
                <w:sz w:val="24"/>
              </w:rPr>
              <w:t>经</w:t>
            </w:r>
            <w:r w:rsidRPr="00AA780D">
              <w:rPr>
                <w:bCs/>
                <w:color w:val="EE0000"/>
                <w:sz w:val="24"/>
              </w:rPr>
              <w:t>九原区发展和改革委员会</w:t>
            </w:r>
            <w:r>
              <w:rPr>
                <w:rFonts w:hint="eastAsia"/>
                <w:bCs/>
                <w:color w:val="EE0000"/>
                <w:sz w:val="24"/>
              </w:rPr>
              <w:t>同意项目备案，</w:t>
            </w:r>
            <w:r w:rsidRPr="00AA780D">
              <w:rPr>
                <w:bCs/>
                <w:color w:val="EE0000"/>
                <w:sz w:val="24"/>
              </w:rPr>
              <w:t>项目编号（</w:t>
            </w:r>
            <w:r w:rsidRPr="00AA780D">
              <w:rPr>
                <w:bCs/>
                <w:color w:val="EE0000"/>
                <w:sz w:val="24"/>
              </w:rPr>
              <w:t>2305-150207-04-01-537102</w:t>
            </w:r>
            <w:r w:rsidRPr="00AA780D">
              <w:rPr>
                <w:bCs/>
                <w:color w:val="EE0000"/>
                <w:sz w:val="24"/>
              </w:rPr>
              <w:t>）</w:t>
            </w:r>
            <w:r>
              <w:rPr>
                <w:rFonts w:hint="eastAsia"/>
                <w:bCs/>
                <w:color w:val="EE0000"/>
                <w:sz w:val="24"/>
              </w:rPr>
              <w:t>，该项目</w:t>
            </w:r>
            <w:r w:rsidR="00C303D5">
              <w:rPr>
                <w:rFonts w:hint="eastAsia"/>
                <w:bCs/>
                <w:color w:val="EE0000"/>
                <w:sz w:val="24"/>
              </w:rPr>
              <w:t>环评影响评价报告书</w:t>
            </w:r>
            <w:r>
              <w:rPr>
                <w:rFonts w:hint="eastAsia"/>
                <w:bCs/>
                <w:color w:val="EE0000"/>
                <w:sz w:val="24"/>
              </w:rPr>
              <w:t>于</w:t>
            </w:r>
            <w:r>
              <w:rPr>
                <w:rFonts w:hint="eastAsia"/>
                <w:bCs/>
                <w:color w:val="EE0000"/>
                <w:sz w:val="24"/>
              </w:rPr>
              <w:t>2023</w:t>
            </w:r>
            <w:r>
              <w:rPr>
                <w:rFonts w:hint="eastAsia"/>
                <w:bCs/>
                <w:color w:val="EE0000"/>
                <w:sz w:val="24"/>
              </w:rPr>
              <w:t>年</w:t>
            </w:r>
            <w:r>
              <w:rPr>
                <w:rFonts w:hint="eastAsia"/>
                <w:bCs/>
                <w:color w:val="EE0000"/>
                <w:sz w:val="24"/>
              </w:rPr>
              <w:t>7</w:t>
            </w:r>
            <w:r>
              <w:rPr>
                <w:rFonts w:hint="eastAsia"/>
                <w:bCs/>
                <w:color w:val="EE0000"/>
                <w:sz w:val="24"/>
              </w:rPr>
              <w:t>月</w:t>
            </w:r>
            <w:r>
              <w:rPr>
                <w:rFonts w:hint="eastAsia"/>
                <w:bCs/>
                <w:color w:val="EE0000"/>
                <w:sz w:val="24"/>
              </w:rPr>
              <w:t>21</w:t>
            </w:r>
            <w:r>
              <w:rPr>
                <w:rFonts w:hint="eastAsia"/>
                <w:bCs/>
                <w:color w:val="EE0000"/>
                <w:sz w:val="24"/>
              </w:rPr>
              <w:t>日取得包头市生态环境局</w:t>
            </w:r>
            <w:r w:rsidR="00C303D5">
              <w:rPr>
                <w:rFonts w:hint="eastAsia"/>
                <w:bCs/>
                <w:color w:val="EE0000"/>
                <w:sz w:val="24"/>
              </w:rPr>
              <w:t>批复（</w:t>
            </w:r>
            <w:r w:rsidR="00C303D5" w:rsidRPr="00C303D5">
              <w:rPr>
                <w:bCs/>
                <w:color w:val="EE0000"/>
                <w:sz w:val="24"/>
              </w:rPr>
              <w:t>包环管字〔</w:t>
            </w:r>
            <w:r w:rsidR="00C303D5" w:rsidRPr="00C303D5">
              <w:rPr>
                <w:bCs/>
                <w:color w:val="EE0000"/>
                <w:sz w:val="24"/>
              </w:rPr>
              <w:t>2023</w:t>
            </w:r>
            <w:r w:rsidR="00C303D5" w:rsidRPr="00C303D5">
              <w:rPr>
                <w:bCs/>
                <w:color w:val="EE0000"/>
                <w:sz w:val="24"/>
              </w:rPr>
              <w:t>〕</w:t>
            </w:r>
            <w:r w:rsidR="00C303D5" w:rsidRPr="00C303D5">
              <w:rPr>
                <w:bCs/>
                <w:color w:val="EE0000"/>
                <w:sz w:val="24"/>
              </w:rPr>
              <w:t>86</w:t>
            </w:r>
            <w:r w:rsidR="00C303D5" w:rsidRPr="00C303D5">
              <w:rPr>
                <w:bCs/>
                <w:color w:val="EE0000"/>
                <w:sz w:val="24"/>
              </w:rPr>
              <w:t>号</w:t>
            </w:r>
            <w:r w:rsidR="00C303D5">
              <w:rPr>
                <w:rFonts w:hint="eastAsia"/>
                <w:bCs/>
                <w:color w:val="EE0000"/>
                <w:sz w:val="24"/>
              </w:rPr>
              <w:t>）。</w:t>
            </w:r>
          </w:p>
          <w:p w14:paraId="1EC758A2" w14:textId="04901773" w:rsidR="00C303D5" w:rsidRDefault="00C303D5" w:rsidP="00C0460E">
            <w:pPr>
              <w:adjustRightInd w:val="0"/>
              <w:snapToGrid w:val="0"/>
              <w:spacing w:line="360" w:lineRule="auto"/>
              <w:ind w:firstLineChars="200" w:firstLine="480"/>
              <w:rPr>
                <w:bCs/>
                <w:sz w:val="24"/>
              </w:rPr>
            </w:pPr>
            <w:r w:rsidRPr="003A0981">
              <w:rPr>
                <w:rFonts w:hint="eastAsia"/>
                <w:bCs/>
                <w:sz w:val="24"/>
              </w:rPr>
              <w:t>本项目为包头永和新材料有限公司新能源材料产业园项目的配套附属工程，</w:t>
            </w:r>
            <w:r w:rsidR="00551C51">
              <w:rPr>
                <w:rFonts w:hint="eastAsia"/>
                <w:bCs/>
                <w:sz w:val="24"/>
              </w:rPr>
              <w:t>项目位于</w:t>
            </w:r>
            <w:r w:rsidR="00551C51" w:rsidRPr="003A0981">
              <w:rPr>
                <w:rFonts w:hint="eastAsia"/>
                <w:bCs/>
                <w:sz w:val="24"/>
              </w:rPr>
              <w:t>包头永和新材料有限公司新能源材料产业园</w:t>
            </w:r>
            <w:r w:rsidR="00551C51">
              <w:rPr>
                <w:rFonts w:hint="eastAsia"/>
                <w:bCs/>
                <w:sz w:val="24"/>
              </w:rPr>
              <w:t>内，</w:t>
            </w:r>
            <w:r w:rsidRPr="003A0981">
              <w:rPr>
                <w:rFonts w:hint="eastAsia"/>
                <w:bCs/>
                <w:sz w:val="24"/>
              </w:rPr>
              <w:t>本项目的实施后能保证为废盐综合利用、四氯乙烯、</w:t>
            </w:r>
            <w:r w:rsidRPr="003A0981">
              <w:rPr>
                <w:rFonts w:hint="eastAsia"/>
                <w:bCs/>
                <w:sz w:val="24"/>
              </w:rPr>
              <w:t>TFE</w:t>
            </w:r>
            <w:r w:rsidRPr="003A0981">
              <w:rPr>
                <w:rFonts w:hint="eastAsia"/>
                <w:bCs/>
                <w:sz w:val="24"/>
              </w:rPr>
              <w:t>、氯化钙、焚烧系统等项目提供连续稳定的能源供应。</w:t>
            </w:r>
          </w:p>
          <w:p w14:paraId="50131F86" w14:textId="211787F4" w:rsidR="00F42231" w:rsidRPr="003A0981" w:rsidRDefault="00F42231" w:rsidP="00C0460E">
            <w:pPr>
              <w:adjustRightInd w:val="0"/>
              <w:snapToGrid w:val="0"/>
              <w:spacing w:line="360" w:lineRule="auto"/>
              <w:ind w:firstLineChars="200" w:firstLine="480"/>
              <w:rPr>
                <w:bCs/>
                <w:sz w:val="24"/>
              </w:rPr>
            </w:pPr>
            <w:r w:rsidRPr="003A0981">
              <w:rPr>
                <w:rFonts w:hint="eastAsia"/>
                <w:bCs/>
                <w:sz w:val="24"/>
              </w:rPr>
              <w:t>本项目实施的由来基于一下几个核心生产需求：</w:t>
            </w:r>
          </w:p>
          <w:p w14:paraId="08AD2BC1" w14:textId="77777777" w:rsidR="00C0460E" w:rsidRPr="003A0981" w:rsidRDefault="00F42231" w:rsidP="00C0460E">
            <w:pPr>
              <w:adjustRightInd w:val="0"/>
              <w:snapToGrid w:val="0"/>
              <w:spacing w:line="360" w:lineRule="auto"/>
              <w:ind w:firstLineChars="200" w:firstLine="480"/>
              <w:rPr>
                <w:bCs/>
                <w:sz w:val="24"/>
              </w:rPr>
            </w:pPr>
            <w:r w:rsidRPr="003A0981">
              <w:rPr>
                <w:rFonts w:ascii="宋体" w:hAnsi="宋体" w:hint="eastAsia"/>
                <w:bCs/>
                <w:sz w:val="24"/>
              </w:rPr>
              <w:t>①</w:t>
            </w:r>
            <w:r w:rsidR="00C0460E" w:rsidRPr="003A0981">
              <w:rPr>
                <w:rFonts w:hint="eastAsia"/>
                <w:bCs/>
                <w:sz w:val="24"/>
              </w:rPr>
              <w:t>蒸汽需求：生产装置需要连续稳定的蒸汽供应。</w:t>
            </w:r>
            <w:r w:rsidR="00C0460E" w:rsidRPr="003A0981">
              <w:rPr>
                <w:rFonts w:hint="eastAsia"/>
                <w:bCs/>
                <w:sz w:val="24"/>
              </w:rPr>
              <w:t>15</w:t>
            </w:r>
            <w:r w:rsidR="00C0460E" w:rsidRPr="003A0981">
              <w:rPr>
                <w:rFonts w:hint="eastAsia"/>
                <w:bCs/>
                <w:sz w:val="24"/>
              </w:rPr>
              <w:t>吨</w:t>
            </w:r>
            <w:r w:rsidR="00C0460E" w:rsidRPr="003A0981">
              <w:rPr>
                <w:rFonts w:hint="eastAsia"/>
                <w:bCs/>
                <w:sz w:val="24"/>
              </w:rPr>
              <w:t>/</w:t>
            </w:r>
            <w:r w:rsidR="00C0460E" w:rsidRPr="003A0981">
              <w:rPr>
                <w:rFonts w:hint="eastAsia"/>
                <w:bCs/>
                <w:sz w:val="24"/>
              </w:rPr>
              <w:t>小时（约</w:t>
            </w:r>
            <w:r w:rsidR="00C0460E" w:rsidRPr="003A0981">
              <w:rPr>
                <w:rFonts w:hint="eastAsia"/>
                <w:bCs/>
                <w:sz w:val="24"/>
              </w:rPr>
              <w:t>10.5MW</w:t>
            </w:r>
            <w:r w:rsidR="00C0460E" w:rsidRPr="003A0981">
              <w:rPr>
                <w:rFonts w:hint="eastAsia"/>
                <w:bCs/>
                <w:sz w:val="24"/>
              </w:rPr>
              <w:t>）</w:t>
            </w:r>
            <w:r w:rsidR="00C0460E" w:rsidRPr="003A0981">
              <w:rPr>
                <w:rFonts w:hint="eastAsia"/>
                <w:bCs/>
                <w:sz w:val="24"/>
              </w:rPr>
              <w:lastRenderedPageBreak/>
              <w:t>的蒸汽锅炉是满足生产负荷的关键设备。</w:t>
            </w:r>
          </w:p>
          <w:p w14:paraId="767436F1" w14:textId="77777777" w:rsidR="00C0460E" w:rsidRPr="003A0981" w:rsidRDefault="00F42231" w:rsidP="00C0460E">
            <w:pPr>
              <w:adjustRightInd w:val="0"/>
              <w:snapToGrid w:val="0"/>
              <w:spacing w:line="360" w:lineRule="auto"/>
              <w:ind w:firstLineChars="200" w:firstLine="480"/>
              <w:rPr>
                <w:bCs/>
                <w:sz w:val="24"/>
              </w:rPr>
            </w:pPr>
            <w:r w:rsidRPr="003A0981">
              <w:rPr>
                <w:rFonts w:ascii="宋体" w:hAnsi="宋体" w:hint="eastAsia"/>
                <w:bCs/>
                <w:sz w:val="24"/>
              </w:rPr>
              <w:t>②</w:t>
            </w:r>
            <w:r w:rsidR="00C0460E" w:rsidRPr="003A0981">
              <w:rPr>
                <w:rFonts w:hint="eastAsia"/>
                <w:bCs/>
                <w:sz w:val="24"/>
              </w:rPr>
              <w:t>清洁燃料需求：响应国家“双碳”目标和地方环保政策，转向更清洁的能源。液化天然气（</w:t>
            </w:r>
            <w:r w:rsidR="00C0460E" w:rsidRPr="003A0981">
              <w:rPr>
                <w:rFonts w:hint="eastAsia"/>
                <w:bCs/>
                <w:sz w:val="24"/>
              </w:rPr>
              <w:t>LNG</w:t>
            </w:r>
            <w:r w:rsidR="00C0460E" w:rsidRPr="003A0981">
              <w:rPr>
                <w:rFonts w:hint="eastAsia"/>
                <w:bCs/>
                <w:sz w:val="24"/>
              </w:rPr>
              <w:t>）作为一种热值高、污染排放低（相比煤和油）的过渡清洁燃料，成为理想选择。</w:t>
            </w:r>
          </w:p>
          <w:p w14:paraId="636CC5B7" w14:textId="77777777" w:rsidR="00C0460E" w:rsidRPr="003A0981" w:rsidRDefault="00F42231" w:rsidP="00C0460E">
            <w:pPr>
              <w:adjustRightInd w:val="0"/>
              <w:snapToGrid w:val="0"/>
              <w:spacing w:line="360" w:lineRule="auto"/>
              <w:ind w:firstLineChars="200" w:firstLine="480"/>
              <w:rPr>
                <w:bCs/>
                <w:sz w:val="24"/>
              </w:rPr>
            </w:pPr>
            <w:r w:rsidRPr="003A0981">
              <w:rPr>
                <w:rFonts w:ascii="宋体" w:hAnsi="宋体" w:hint="eastAsia"/>
                <w:bCs/>
                <w:sz w:val="24"/>
              </w:rPr>
              <w:t>③</w:t>
            </w:r>
            <w:r w:rsidR="00C0460E" w:rsidRPr="003A0981">
              <w:rPr>
                <w:rFonts w:hint="eastAsia"/>
                <w:bCs/>
                <w:sz w:val="24"/>
              </w:rPr>
              <w:t>氢气原料</w:t>
            </w:r>
            <w:r w:rsidR="00C0460E" w:rsidRPr="003A0981">
              <w:rPr>
                <w:rFonts w:hint="eastAsia"/>
                <w:bCs/>
                <w:sz w:val="24"/>
              </w:rPr>
              <w:t>/</w:t>
            </w:r>
            <w:r w:rsidR="00C0460E" w:rsidRPr="003A0981">
              <w:rPr>
                <w:rFonts w:hint="eastAsia"/>
                <w:bCs/>
                <w:sz w:val="24"/>
              </w:rPr>
              <w:t>能源需求：氢气是项目工厂关键的生产原料（如用于加氢反应、合成氨、精细化工、电子气体制备、金属热处理等）或作为清洁的工艺</w:t>
            </w:r>
            <w:r w:rsidR="00C0460E" w:rsidRPr="003A0981">
              <w:rPr>
                <w:rFonts w:hint="eastAsia"/>
                <w:bCs/>
                <w:sz w:val="24"/>
              </w:rPr>
              <w:t>/</w:t>
            </w:r>
            <w:r w:rsidR="00C0460E" w:rsidRPr="003A0981">
              <w:rPr>
                <w:rFonts w:hint="eastAsia"/>
                <w:bCs/>
                <w:sz w:val="24"/>
              </w:rPr>
              <w:t>备用燃料。</w:t>
            </w:r>
          </w:p>
          <w:p w14:paraId="5EE9FB95" w14:textId="77777777" w:rsidR="00C0460E" w:rsidRPr="003A0981" w:rsidRDefault="00F42231" w:rsidP="00C0460E">
            <w:pPr>
              <w:adjustRightInd w:val="0"/>
              <w:snapToGrid w:val="0"/>
              <w:spacing w:line="360" w:lineRule="auto"/>
              <w:ind w:firstLineChars="200" w:firstLine="480"/>
              <w:rPr>
                <w:bCs/>
                <w:sz w:val="24"/>
              </w:rPr>
            </w:pPr>
            <w:r w:rsidRPr="003A0981">
              <w:rPr>
                <w:rFonts w:ascii="宋体" w:hAnsi="宋体" w:hint="eastAsia"/>
                <w:bCs/>
                <w:sz w:val="24"/>
              </w:rPr>
              <w:t>④</w:t>
            </w:r>
            <w:r w:rsidR="00C0460E" w:rsidRPr="003A0981">
              <w:rPr>
                <w:rFonts w:hint="eastAsia"/>
                <w:bCs/>
                <w:sz w:val="24"/>
              </w:rPr>
              <w:t>能源结构优化与低碳转型：引入</w:t>
            </w:r>
            <w:r w:rsidR="00C0460E" w:rsidRPr="003A0981">
              <w:rPr>
                <w:rFonts w:hint="eastAsia"/>
                <w:bCs/>
                <w:sz w:val="24"/>
              </w:rPr>
              <w:t>LNG</w:t>
            </w:r>
            <w:r w:rsidR="00C0460E" w:rsidRPr="003A0981">
              <w:rPr>
                <w:rFonts w:hint="eastAsia"/>
                <w:bCs/>
                <w:sz w:val="24"/>
              </w:rPr>
              <w:t>替代传统化石燃料，显著降低硫氧化物（</w:t>
            </w:r>
            <w:r w:rsidR="00C0460E" w:rsidRPr="003A0981">
              <w:rPr>
                <w:rFonts w:hint="eastAsia"/>
                <w:bCs/>
                <w:sz w:val="24"/>
              </w:rPr>
              <w:t>SOx</w:t>
            </w:r>
            <w:r w:rsidR="00C0460E" w:rsidRPr="003A0981">
              <w:rPr>
                <w:rFonts w:hint="eastAsia"/>
                <w:bCs/>
                <w:sz w:val="24"/>
              </w:rPr>
              <w:t>）、氮氧化物（</w:t>
            </w:r>
            <w:r w:rsidR="00C0460E" w:rsidRPr="003A0981">
              <w:rPr>
                <w:rFonts w:hint="eastAsia"/>
                <w:bCs/>
                <w:sz w:val="24"/>
              </w:rPr>
              <w:t>NOx</w:t>
            </w:r>
            <w:r w:rsidR="00C0460E" w:rsidRPr="003A0981">
              <w:rPr>
                <w:rFonts w:hint="eastAsia"/>
                <w:bCs/>
                <w:sz w:val="24"/>
              </w:rPr>
              <w:t>）、颗粒物（</w:t>
            </w:r>
            <w:r w:rsidR="00C0460E" w:rsidRPr="003A0981">
              <w:rPr>
                <w:rFonts w:hint="eastAsia"/>
                <w:bCs/>
                <w:sz w:val="24"/>
              </w:rPr>
              <w:t>PM</w:t>
            </w:r>
            <w:r w:rsidR="00C0460E" w:rsidRPr="003A0981">
              <w:rPr>
                <w:rFonts w:hint="eastAsia"/>
                <w:bCs/>
                <w:sz w:val="24"/>
              </w:rPr>
              <w:t>）的排放，改善区域空气质量。</w:t>
            </w:r>
          </w:p>
          <w:p w14:paraId="516577DE" w14:textId="77777777" w:rsidR="00E95534" w:rsidRPr="003A0981" w:rsidRDefault="00F42231" w:rsidP="00C0460E">
            <w:pPr>
              <w:adjustRightInd w:val="0"/>
              <w:snapToGrid w:val="0"/>
              <w:spacing w:line="360" w:lineRule="auto"/>
              <w:ind w:firstLineChars="200" w:firstLine="480"/>
              <w:rPr>
                <w:bCs/>
                <w:sz w:val="24"/>
              </w:rPr>
            </w:pPr>
            <w:r w:rsidRPr="003A0981">
              <w:rPr>
                <w:rFonts w:ascii="宋体" w:hAnsi="宋体" w:hint="eastAsia"/>
                <w:bCs/>
                <w:sz w:val="24"/>
              </w:rPr>
              <w:t>⑤</w:t>
            </w:r>
            <w:r w:rsidR="00C0460E" w:rsidRPr="003A0981">
              <w:rPr>
                <w:rFonts w:hint="eastAsia"/>
                <w:bCs/>
                <w:sz w:val="24"/>
              </w:rPr>
              <w:t>提升能源供应安全与可靠性：建设自有</w:t>
            </w:r>
            <w:r w:rsidR="00C0460E" w:rsidRPr="003A0981">
              <w:rPr>
                <w:rFonts w:hint="eastAsia"/>
                <w:bCs/>
                <w:sz w:val="24"/>
              </w:rPr>
              <w:t xml:space="preserve">LNG </w:t>
            </w:r>
            <w:r w:rsidR="00C0460E" w:rsidRPr="003A0981">
              <w:rPr>
                <w:rFonts w:hint="eastAsia"/>
                <w:bCs/>
                <w:sz w:val="24"/>
              </w:rPr>
              <w:t>气化站，减少了对城市燃气管网的依赖（尤其在管网未覆盖或压力</w:t>
            </w:r>
            <w:r w:rsidR="00C0460E" w:rsidRPr="003A0981">
              <w:rPr>
                <w:rFonts w:hint="eastAsia"/>
                <w:bCs/>
                <w:sz w:val="24"/>
              </w:rPr>
              <w:t>/</w:t>
            </w:r>
            <w:r w:rsidR="00C0460E" w:rsidRPr="003A0981">
              <w:rPr>
                <w:rFonts w:hint="eastAsia"/>
                <w:bCs/>
                <w:sz w:val="24"/>
              </w:rPr>
              <w:t>气量不足的区域），提高了燃料供应的自主性和抗风险能力（如管网波动、检修停气）。</w:t>
            </w:r>
          </w:p>
          <w:p w14:paraId="6DD42257" w14:textId="74B60439" w:rsidR="00E95534" w:rsidRPr="003A0981" w:rsidRDefault="002442E6" w:rsidP="00E95534">
            <w:pPr>
              <w:adjustRightInd w:val="0"/>
              <w:snapToGrid w:val="0"/>
              <w:spacing w:line="360" w:lineRule="auto"/>
              <w:ind w:firstLineChars="200" w:firstLine="480"/>
              <w:rPr>
                <w:bCs/>
                <w:sz w:val="24"/>
              </w:rPr>
            </w:pPr>
            <w:r w:rsidRPr="003A0981">
              <w:rPr>
                <w:rFonts w:hint="eastAsia"/>
                <w:bCs/>
                <w:sz w:val="24"/>
              </w:rPr>
              <w:t>目前内蒙古包头新材料产业园区—新材料产业园天然气管网及华电内蒙古能源有限公司包头发电分公司蒸汽管网尚未与包头永和新材料有限公司新能源材料产业园项目接通，且包头永和新材料有限公司新能源材料产业园项目分阶段建设</w:t>
            </w:r>
            <w:r w:rsidR="002735B4" w:rsidRPr="003A0981">
              <w:rPr>
                <w:rFonts w:hint="eastAsia"/>
                <w:bCs/>
                <w:sz w:val="24"/>
              </w:rPr>
              <w:t>，废盐综合利用装置暂未建成投产，主体工艺后续所需氢气原料无法提供</w:t>
            </w:r>
            <w:r w:rsidRPr="003A0981">
              <w:rPr>
                <w:rFonts w:hint="eastAsia"/>
                <w:bCs/>
                <w:sz w:val="24"/>
              </w:rPr>
              <w:t>。</w:t>
            </w:r>
            <w:r w:rsidR="00E95534" w:rsidRPr="003A0981">
              <w:rPr>
                <w:bCs/>
                <w:sz w:val="24"/>
              </w:rPr>
              <w:t>在此背景下，</w:t>
            </w:r>
            <w:r w:rsidRPr="003A0981">
              <w:rPr>
                <w:rFonts w:hint="eastAsia"/>
                <w:bCs/>
                <w:sz w:val="24"/>
              </w:rPr>
              <w:t>为保障包头永和新材料有限公司新能源材料产业园项目</w:t>
            </w:r>
            <w:r w:rsidR="0061472E" w:rsidRPr="003A0981">
              <w:rPr>
                <w:rFonts w:hint="eastAsia"/>
                <w:bCs/>
                <w:sz w:val="24"/>
              </w:rPr>
              <w:t>先期</w:t>
            </w:r>
            <w:r w:rsidRPr="003A0981">
              <w:rPr>
                <w:rFonts w:hint="eastAsia"/>
                <w:bCs/>
                <w:sz w:val="24"/>
              </w:rPr>
              <w:t>主体工程顺利投产，</w:t>
            </w:r>
            <w:r w:rsidR="00F42231" w:rsidRPr="003A0981">
              <w:rPr>
                <w:rFonts w:hint="eastAsia"/>
                <w:bCs/>
                <w:sz w:val="24"/>
              </w:rPr>
              <w:t>包头永和新材料有限公司</w:t>
            </w:r>
            <w:r w:rsidR="00E95534" w:rsidRPr="003A0981">
              <w:rPr>
                <w:bCs/>
                <w:sz w:val="24"/>
              </w:rPr>
              <w:t>拟投资</w:t>
            </w:r>
            <w:r w:rsidR="00F42231" w:rsidRPr="003A0981">
              <w:rPr>
                <w:rFonts w:hint="eastAsia"/>
                <w:bCs/>
                <w:sz w:val="24"/>
              </w:rPr>
              <w:t>1624.1</w:t>
            </w:r>
            <w:r w:rsidR="00E95534" w:rsidRPr="003A0981">
              <w:rPr>
                <w:bCs/>
                <w:sz w:val="24"/>
              </w:rPr>
              <w:t>万元在</w:t>
            </w:r>
            <w:r w:rsidR="001B0E11" w:rsidRPr="003A0981">
              <w:rPr>
                <w:rFonts w:hint="eastAsia"/>
                <w:bCs/>
                <w:sz w:val="24"/>
              </w:rPr>
              <w:t>内蒙古包头新材料产业园区—新材料产业园</w:t>
            </w:r>
            <w:r w:rsidR="00E95534" w:rsidRPr="003A0981">
              <w:rPr>
                <w:bCs/>
                <w:sz w:val="24"/>
              </w:rPr>
              <w:t>建设</w:t>
            </w:r>
            <w:r w:rsidR="00F42231" w:rsidRPr="003A0981">
              <w:rPr>
                <w:rFonts w:hint="eastAsia"/>
                <w:bCs/>
                <w:sz w:val="24"/>
              </w:rPr>
              <w:t>15t/h</w:t>
            </w:r>
            <w:r w:rsidR="00F42231" w:rsidRPr="003A0981">
              <w:rPr>
                <w:rFonts w:hint="eastAsia"/>
                <w:bCs/>
                <w:sz w:val="24"/>
              </w:rPr>
              <w:t>燃气锅炉、</w:t>
            </w:r>
            <w:r w:rsidR="00F42231" w:rsidRPr="003A0981">
              <w:rPr>
                <w:rFonts w:hint="eastAsia"/>
                <w:bCs/>
                <w:sz w:val="24"/>
              </w:rPr>
              <w:t>14000Nm</w:t>
            </w:r>
            <w:r w:rsidR="00F42231" w:rsidRPr="003A0981">
              <w:rPr>
                <w:rFonts w:hint="eastAsia"/>
                <w:bCs/>
                <w:sz w:val="24"/>
                <w:vertAlign w:val="superscript"/>
              </w:rPr>
              <w:t>3</w:t>
            </w:r>
            <w:r w:rsidR="00F42231" w:rsidRPr="003A0981">
              <w:rPr>
                <w:rFonts w:hint="eastAsia"/>
                <w:bCs/>
                <w:sz w:val="24"/>
              </w:rPr>
              <w:t>/hLNG</w:t>
            </w:r>
            <w:r w:rsidR="00F42231" w:rsidRPr="003A0981">
              <w:rPr>
                <w:rFonts w:hint="eastAsia"/>
                <w:bCs/>
                <w:sz w:val="24"/>
              </w:rPr>
              <w:t>气化站和</w:t>
            </w:r>
            <w:r w:rsidR="00F42231" w:rsidRPr="003A0981">
              <w:rPr>
                <w:rFonts w:hint="eastAsia"/>
                <w:bCs/>
                <w:sz w:val="24"/>
              </w:rPr>
              <w:t>1000Nm</w:t>
            </w:r>
            <w:r w:rsidR="00F42231" w:rsidRPr="003A0981">
              <w:rPr>
                <w:rFonts w:hint="eastAsia"/>
                <w:bCs/>
                <w:sz w:val="24"/>
                <w:vertAlign w:val="superscript"/>
              </w:rPr>
              <w:t>3</w:t>
            </w:r>
            <w:r w:rsidR="00F42231" w:rsidRPr="003A0981">
              <w:rPr>
                <w:rFonts w:hint="eastAsia"/>
                <w:bCs/>
                <w:sz w:val="24"/>
              </w:rPr>
              <w:t>/h</w:t>
            </w:r>
            <w:r w:rsidR="00F42231" w:rsidRPr="003A0981">
              <w:rPr>
                <w:rFonts w:hint="eastAsia"/>
                <w:bCs/>
                <w:sz w:val="24"/>
              </w:rPr>
              <w:t>氢气卸车站项目</w:t>
            </w:r>
            <w:r w:rsidRPr="003A0981">
              <w:rPr>
                <w:rFonts w:hint="eastAsia"/>
                <w:bCs/>
                <w:sz w:val="24"/>
              </w:rPr>
              <w:t>，待园区配套天然气、蒸汽</w:t>
            </w:r>
            <w:r w:rsidR="002735B4" w:rsidRPr="003A0981">
              <w:rPr>
                <w:rFonts w:hint="eastAsia"/>
                <w:bCs/>
                <w:sz w:val="24"/>
              </w:rPr>
              <w:t>管网</w:t>
            </w:r>
            <w:r w:rsidRPr="003A0981">
              <w:rPr>
                <w:rFonts w:hint="eastAsia"/>
                <w:bCs/>
                <w:sz w:val="24"/>
              </w:rPr>
              <w:t>及</w:t>
            </w:r>
            <w:r w:rsidR="002735B4" w:rsidRPr="003A0981">
              <w:rPr>
                <w:rFonts w:hint="eastAsia"/>
                <w:bCs/>
                <w:sz w:val="24"/>
              </w:rPr>
              <w:t>废盐综合利用装置</w:t>
            </w:r>
            <w:r w:rsidRPr="003A0981">
              <w:rPr>
                <w:rFonts w:hint="eastAsia"/>
                <w:bCs/>
                <w:sz w:val="24"/>
              </w:rPr>
              <w:t>建成后</w:t>
            </w:r>
            <w:r w:rsidR="002735B4" w:rsidRPr="003A0981">
              <w:rPr>
                <w:rFonts w:hint="eastAsia"/>
                <w:bCs/>
                <w:sz w:val="24"/>
              </w:rPr>
              <w:t>上述工程</w:t>
            </w:r>
            <w:r w:rsidR="0061472E" w:rsidRPr="003A0981">
              <w:rPr>
                <w:rFonts w:hint="eastAsia"/>
                <w:bCs/>
                <w:sz w:val="24"/>
              </w:rPr>
              <w:t>转</w:t>
            </w:r>
            <w:r w:rsidRPr="003A0981">
              <w:rPr>
                <w:rFonts w:hint="eastAsia"/>
                <w:bCs/>
                <w:sz w:val="24"/>
              </w:rPr>
              <w:t>为备用设备</w:t>
            </w:r>
            <w:r w:rsidR="00E95534" w:rsidRPr="003A0981">
              <w:rPr>
                <w:bCs/>
                <w:sz w:val="24"/>
              </w:rPr>
              <w:t>。同时本项目已</w:t>
            </w:r>
            <w:r w:rsidR="00F42231" w:rsidRPr="003A0981">
              <w:rPr>
                <w:rFonts w:hint="eastAsia"/>
                <w:bCs/>
                <w:sz w:val="24"/>
              </w:rPr>
              <w:t>于包头市九原区发展和改革委员会</w:t>
            </w:r>
            <w:r w:rsidR="00E95534" w:rsidRPr="003A0981">
              <w:rPr>
                <w:bCs/>
                <w:sz w:val="24"/>
              </w:rPr>
              <w:t>获得了备案文件，</w:t>
            </w:r>
            <w:r w:rsidR="008E360C" w:rsidRPr="008E360C">
              <w:rPr>
                <w:bCs/>
                <w:sz w:val="24"/>
              </w:rPr>
              <w:t>项目代码为</w:t>
            </w:r>
            <w:r w:rsidR="008E360C" w:rsidRPr="008E360C">
              <w:rPr>
                <w:bCs/>
                <w:sz w:val="24"/>
              </w:rPr>
              <w:t>2507-150207-04-01-978862</w:t>
            </w:r>
            <w:r w:rsidR="008E360C">
              <w:rPr>
                <w:rFonts w:hint="eastAsia"/>
                <w:bCs/>
                <w:sz w:val="24"/>
              </w:rPr>
              <w:t>，</w:t>
            </w:r>
            <w:r w:rsidR="00E95534" w:rsidRPr="003A0981">
              <w:rPr>
                <w:bCs/>
                <w:sz w:val="24"/>
              </w:rPr>
              <w:t>具体见附件。</w:t>
            </w:r>
          </w:p>
          <w:p w14:paraId="7E36453C" w14:textId="77777777" w:rsidR="00E95534" w:rsidRPr="003A0981" w:rsidRDefault="00E95534" w:rsidP="00E95534">
            <w:pPr>
              <w:adjustRightInd w:val="0"/>
              <w:snapToGrid w:val="0"/>
              <w:spacing w:line="360" w:lineRule="auto"/>
              <w:ind w:firstLineChars="200" w:firstLine="480"/>
              <w:rPr>
                <w:bCs/>
                <w:sz w:val="24"/>
              </w:rPr>
            </w:pPr>
            <w:r w:rsidRPr="003A0981">
              <w:rPr>
                <w:bCs/>
                <w:sz w:val="24"/>
              </w:rPr>
              <w:t>2</w:t>
            </w:r>
            <w:r w:rsidRPr="003A0981">
              <w:rPr>
                <w:bCs/>
                <w:sz w:val="24"/>
              </w:rPr>
              <w:t>、项目概况</w:t>
            </w:r>
          </w:p>
          <w:p w14:paraId="030B02B7" w14:textId="70D064C4" w:rsidR="00E95534" w:rsidRPr="003A0981" w:rsidRDefault="00F42231" w:rsidP="00E95534">
            <w:pPr>
              <w:adjustRightInd w:val="0"/>
              <w:snapToGrid w:val="0"/>
              <w:spacing w:line="360" w:lineRule="auto"/>
              <w:ind w:firstLineChars="200" w:firstLine="480"/>
              <w:rPr>
                <w:bCs/>
                <w:sz w:val="24"/>
              </w:rPr>
            </w:pPr>
            <w:r w:rsidRPr="003A0981">
              <w:rPr>
                <w:rFonts w:hint="eastAsia"/>
                <w:bCs/>
                <w:sz w:val="24"/>
              </w:rPr>
              <w:t>包头永和新材料有限公司</w:t>
            </w:r>
            <w:r w:rsidRPr="003A0981">
              <w:rPr>
                <w:bCs/>
                <w:sz w:val="24"/>
              </w:rPr>
              <w:t>拟投资</w:t>
            </w:r>
            <w:r w:rsidRPr="003A0981">
              <w:rPr>
                <w:rFonts w:hint="eastAsia"/>
                <w:bCs/>
                <w:sz w:val="24"/>
              </w:rPr>
              <w:t>1624.1</w:t>
            </w:r>
            <w:r w:rsidRPr="003A0981">
              <w:rPr>
                <w:bCs/>
                <w:sz w:val="24"/>
              </w:rPr>
              <w:t>万元在</w:t>
            </w:r>
            <w:r w:rsidR="001B0E11" w:rsidRPr="003A0981">
              <w:rPr>
                <w:rFonts w:hint="eastAsia"/>
                <w:bCs/>
                <w:sz w:val="24"/>
              </w:rPr>
              <w:t>内蒙古包头新材料产业园区—新材料产业园</w:t>
            </w:r>
            <w:r w:rsidRPr="003A0981">
              <w:rPr>
                <w:bCs/>
                <w:sz w:val="24"/>
              </w:rPr>
              <w:t>建设</w:t>
            </w:r>
            <w:r w:rsidRPr="003A0981">
              <w:rPr>
                <w:rFonts w:hint="eastAsia"/>
                <w:bCs/>
                <w:sz w:val="24"/>
              </w:rPr>
              <w:t>15t/h</w:t>
            </w:r>
            <w:r w:rsidRPr="003A0981">
              <w:rPr>
                <w:rFonts w:hint="eastAsia"/>
                <w:bCs/>
                <w:sz w:val="24"/>
              </w:rPr>
              <w:t>燃气锅炉、</w:t>
            </w:r>
            <w:r w:rsidRPr="003A0981">
              <w:rPr>
                <w:rFonts w:hint="eastAsia"/>
                <w:bCs/>
                <w:sz w:val="24"/>
              </w:rPr>
              <w:t>14000Nm</w:t>
            </w:r>
            <w:r w:rsidRPr="003A0981">
              <w:rPr>
                <w:rFonts w:hint="eastAsia"/>
                <w:bCs/>
                <w:sz w:val="24"/>
                <w:vertAlign w:val="superscript"/>
              </w:rPr>
              <w:t>3</w:t>
            </w:r>
            <w:r w:rsidRPr="003A0981">
              <w:rPr>
                <w:rFonts w:hint="eastAsia"/>
                <w:bCs/>
                <w:sz w:val="24"/>
              </w:rPr>
              <w:t>/hLNG</w:t>
            </w:r>
            <w:r w:rsidRPr="003A0981">
              <w:rPr>
                <w:rFonts w:hint="eastAsia"/>
                <w:bCs/>
                <w:sz w:val="24"/>
              </w:rPr>
              <w:t>气化站和</w:t>
            </w:r>
            <w:r w:rsidRPr="003A0981">
              <w:rPr>
                <w:rFonts w:hint="eastAsia"/>
                <w:bCs/>
                <w:sz w:val="24"/>
              </w:rPr>
              <w:t>1000Nm</w:t>
            </w:r>
            <w:r w:rsidRPr="003A0981">
              <w:rPr>
                <w:rFonts w:hint="eastAsia"/>
                <w:bCs/>
                <w:sz w:val="24"/>
                <w:vertAlign w:val="superscript"/>
              </w:rPr>
              <w:t>3</w:t>
            </w:r>
            <w:r w:rsidRPr="003A0981">
              <w:rPr>
                <w:rFonts w:hint="eastAsia"/>
                <w:bCs/>
                <w:sz w:val="24"/>
              </w:rPr>
              <w:t>/h</w:t>
            </w:r>
            <w:r w:rsidRPr="003A0981">
              <w:rPr>
                <w:rFonts w:hint="eastAsia"/>
                <w:bCs/>
                <w:sz w:val="24"/>
              </w:rPr>
              <w:t>氢气卸车站项目</w:t>
            </w:r>
            <w:r w:rsidR="00E95534" w:rsidRPr="003A0981">
              <w:rPr>
                <w:bCs/>
                <w:sz w:val="24"/>
              </w:rPr>
              <w:t>，</w:t>
            </w:r>
            <w:r w:rsidR="00551C51" w:rsidRPr="003A0981">
              <w:rPr>
                <w:bCs/>
                <w:sz w:val="24"/>
              </w:rPr>
              <w:t>项目</w:t>
            </w:r>
            <w:r w:rsidR="00551C51" w:rsidRPr="003A0981">
              <w:rPr>
                <w:rFonts w:hint="eastAsia"/>
                <w:bCs/>
                <w:sz w:val="24"/>
              </w:rPr>
              <w:t>位于</w:t>
            </w:r>
            <w:bookmarkStart w:id="6" w:name="_Hlk216877267"/>
            <w:r w:rsidR="00551C51" w:rsidRPr="003A0981">
              <w:rPr>
                <w:rFonts w:hint="eastAsia"/>
                <w:bCs/>
                <w:sz w:val="24"/>
              </w:rPr>
              <w:t>包头永和新材料有限公司</w:t>
            </w:r>
            <w:bookmarkEnd w:id="6"/>
            <w:r w:rsidR="00551C51" w:rsidRPr="003A0981">
              <w:rPr>
                <w:rFonts w:hint="eastAsia"/>
                <w:bCs/>
                <w:sz w:val="24"/>
              </w:rPr>
              <w:t>厂区内，</w:t>
            </w:r>
            <w:r w:rsidR="00551C51">
              <w:rPr>
                <w:rFonts w:hint="eastAsia"/>
                <w:bCs/>
                <w:sz w:val="24"/>
              </w:rPr>
              <w:t>未新增占地，</w:t>
            </w:r>
            <w:r w:rsidR="00B65C74" w:rsidRPr="003A0981">
              <w:rPr>
                <w:bCs/>
                <w:sz w:val="24"/>
              </w:rPr>
              <w:t>项目</w:t>
            </w:r>
            <w:r w:rsidR="00E95534" w:rsidRPr="003A0981">
              <w:rPr>
                <w:bCs/>
                <w:sz w:val="24"/>
              </w:rPr>
              <w:t>占地</w:t>
            </w:r>
            <w:r w:rsidR="007F2938" w:rsidRPr="003A0981">
              <w:rPr>
                <w:rFonts w:hint="eastAsia"/>
                <w:bCs/>
                <w:sz w:val="24"/>
              </w:rPr>
              <w:t>约</w:t>
            </w:r>
            <w:r w:rsidRPr="003A0981">
              <w:rPr>
                <w:rFonts w:hint="eastAsia"/>
                <w:bCs/>
                <w:sz w:val="24"/>
              </w:rPr>
              <w:t>3777.5m</w:t>
            </w:r>
            <w:r w:rsidRPr="003A0981">
              <w:rPr>
                <w:rFonts w:hint="eastAsia"/>
                <w:bCs/>
                <w:sz w:val="24"/>
                <w:vertAlign w:val="superscript"/>
              </w:rPr>
              <w:t>2</w:t>
            </w:r>
            <w:r w:rsidR="00E95534" w:rsidRPr="003A0981">
              <w:rPr>
                <w:bCs/>
                <w:sz w:val="24"/>
              </w:rPr>
              <w:t>。</w:t>
            </w:r>
            <w:r w:rsidRPr="003A0981">
              <w:rPr>
                <w:rFonts w:hint="eastAsia"/>
                <w:bCs/>
                <w:sz w:val="24"/>
              </w:rPr>
              <w:t>包头永和新材料有限公司厂区东侧为万义壕村，南侧为捣</w:t>
            </w:r>
            <w:r w:rsidRPr="003A0981">
              <w:rPr>
                <w:rFonts w:hint="eastAsia"/>
                <w:bCs/>
                <w:sz w:val="24"/>
              </w:rPr>
              <w:lastRenderedPageBreak/>
              <w:t>拉忽洞，西侧目前为空地，北侧为包头东方希望碳素有限公司。本项目</w:t>
            </w:r>
            <w:r w:rsidR="00E95534" w:rsidRPr="003A0981">
              <w:rPr>
                <w:bCs/>
                <w:sz w:val="24"/>
              </w:rPr>
              <w:t>厂区中心地理坐标为</w:t>
            </w:r>
            <w:r w:rsidRPr="003A0981">
              <w:rPr>
                <w:rFonts w:hint="eastAsia"/>
                <w:bCs/>
                <w:sz w:val="24"/>
              </w:rPr>
              <w:t>E</w:t>
            </w:r>
            <w:r w:rsidRPr="003A0981">
              <w:rPr>
                <w:bCs/>
                <w:sz w:val="24"/>
              </w:rPr>
              <w:t>109°43'</w:t>
            </w:r>
            <w:r w:rsidRPr="003A0981">
              <w:rPr>
                <w:rFonts w:hint="eastAsia"/>
                <w:bCs/>
                <w:sz w:val="24"/>
              </w:rPr>
              <w:t>9.834</w:t>
            </w:r>
            <w:r w:rsidRPr="003A0981">
              <w:rPr>
                <w:bCs/>
                <w:sz w:val="24"/>
              </w:rPr>
              <w:t>"</w:t>
            </w:r>
            <w:r w:rsidRPr="003A0981">
              <w:rPr>
                <w:rFonts w:hint="eastAsia"/>
                <w:bCs/>
                <w:sz w:val="24"/>
              </w:rPr>
              <w:t>，</w:t>
            </w:r>
            <w:r w:rsidRPr="003A0981">
              <w:rPr>
                <w:rFonts w:hint="eastAsia"/>
                <w:bCs/>
                <w:sz w:val="24"/>
              </w:rPr>
              <w:t>N</w:t>
            </w:r>
            <w:r w:rsidRPr="003A0981">
              <w:rPr>
                <w:bCs/>
                <w:sz w:val="24"/>
              </w:rPr>
              <w:t>40°34'28.</w:t>
            </w:r>
            <w:r w:rsidRPr="003A0981">
              <w:rPr>
                <w:rFonts w:hint="eastAsia"/>
                <w:bCs/>
                <w:sz w:val="24"/>
              </w:rPr>
              <w:t>327</w:t>
            </w:r>
            <w:r w:rsidRPr="003A0981">
              <w:rPr>
                <w:bCs/>
                <w:sz w:val="24"/>
              </w:rPr>
              <w:t>"</w:t>
            </w:r>
            <w:r w:rsidR="00E95534" w:rsidRPr="003A0981">
              <w:rPr>
                <w:bCs/>
                <w:sz w:val="24"/>
              </w:rPr>
              <w:t>。</w:t>
            </w:r>
          </w:p>
          <w:p w14:paraId="5873D9F4" w14:textId="77777777" w:rsidR="00607725" w:rsidRPr="003A0981" w:rsidRDefault="00E95534" w:rsidP="00E95534">
            <w:pPr>
              <w:adjustRightInd w:val="0"/>
              <w:snapToGrid w:val="0"/>
              <w:spacing w:line="360" w:lineRule="auto"/>
              <w:ind w:firstLineChars="200" w:firstLine="480"/>
              <w:rPr>
                <w:bCs/>
                <w:sz w:val="24"/>
              </w:rPr>
            </w:pPr>
            <w:r w:rsidRPr="003A0981">
              <w:rPr>
                <w:bCs/>
                <w:sz w:val="24"/>
              </w:rPr>
              <w:t>本项目四邻关系图见附图。</w:t>
            </w:r>
          </w:p>
          <w:p w14:paraId="6F7D5DAD" w14:textId="77777777" w:rsidR="00B65C74" w:rsidRPr="003A0981" w:rsidRDefault="00B65C74" w:rsidP="00B65C74">
            <w:pPr>
              <w:adjustRightInd w:val="0"/>
              <w:snapToGrid w:val="0"/>
              <w:spacing w:line="360" w:lineRule="auto"/>
              <w:ind w:firstLineChars="200" w:firstLine="482"/>
              <w:jc w:val="left"/>
              <w:rPr>
                <w:b/>
                <w:bCs/>
                <w:sz w:val="24"/>
              </w:rPr>
            </w:pPr>
            <w:r w:rsidRPr="003A0981">
              <w:rPr>
                <w:b/>
                <w:bCs/>
                <w:sz w:val="24"/>
              </w:rPr>
              <w:t>3</w:t>
            </w:r>
            <w:r w:rsidRPr="003A0981">
              <w:rPr>
                <w:b/>
                <w:bCs/>
                <w:sz w:val="24"/>
              </w:rPr>
              <w:t>、项目产品方案</w:t>
            </w:r>
          </w:p>
          <w:p w14:paraId="377FA63E" w14:textId="2E3EDCFA" w:rsidR="00B65C74" w:rsidRPr="003A0981" w:rsidRDefault="00B65C74" w:rsidP="00B65C74">
            <w:pPr>
              <w:adjustRightInd w:val="0"/>
              <w:snapToGrid w:val="0"/>
              <w:spacing w:line="360" w:lineRule="auto"/>
              <w:ind w:firstLineChars="200" w:firstLine="480"/>
              <w:rPr>
                <w:bCs/>
                <w:sz w:val="24"/>
              </w:rPr>
            </w:pPr>
            <w:r w:rsidRPr="003A0981">
              <w:rPr>
                <w:bCs/>
                <w:sz w:val="24"/>
              </w:rPr>
              <w:t>项目产品方案具体见表</w:t>
            </w:r>
            <w:r w:rsidRPr="003A0981">
              <w:rPr>
                <w:bCs/>
                <w:sz w:val="24"/>
              </w:rPr>
              <w:t>2</w:t>
            </w:r>
            <w:r w:rsidR="00D442CC" w:rsidRPr="003A0981">
              <w:rPr>
                <w:bCs/>
                <w:sz w:val="24"/>
              </w:rPr>
              <w:t>-</w:t>
            </w:r>
            <w:r w:rsidRPr="003A0981">
              <w:rPr>
                <w:bCs/>
                <w:sz w:val="24"/>
              </w:rPr>
              <w:t>1</w:t>
            </w:r>
            <w:r w:rsidRPr="003A0981">
              <w:rPr>
                <w:bCs/>
                <w:sz w:val="24"/>
              </w:rPr>
              <w:t>（</w:t>
            </w:r>
            <w:r w:rsidR="003C35C0" w:rsidRPr="003A0981">
              <w:rPr>
                <w:rFonts w:hint="eastAsia"/>
                <w:bCs/>
                <w:sz w:val="24"/>
              </w:rPr>
              <w:t>15t/h</w:t>
            </w:r>
            <w:r w:rsidR="003435FF" w:rsidRPr="003A0981">
              <w:rPr>
                <w:rFonts w:hint="eastAsia"/>
                <w:bCs/>
                <w:sz w:val="24"/>
              </w:rPr>
              <w:t>燃气锅炉、氢气卸车站不涉及生产</w:t>
            </w:r>
            <w:r w:rsidRPr="003A0981">
              <w:rPr>
                <w:bCs/>
                <w:sz w:val="24"/>
              </w:rPr>
              <w:t>）。</w:t>
            </w:r>
          </w:p>
          <w:p w14:paraId="37195DAF" w14:textId="77777777" w:rsidR="00D442CC" w:rsidRPr="003A0981" w:rsidRDefault="00D442CC" w:rsidP="00D442CC">
            <w:pPr>
              <w:adjustRightInd w:val="0"/>
              <w:snapToGrid w:val="0"/>
              <w:spacing w:line="360" w:lineRule="auto"/>
              <w:ind w:firstLineChars="200" w:firstLine="480"/>
              <w:jc w:val="center"/>
              <w:rPr>
                <w:bCs/>
                <w:sz w:val="24"/>
              </w:rPr>
            </w:pPr>
            <w:r w:rsidRPr="003A0981">
              <w:rPr>
                <w:bCs/>
                <w:sz w:val="24"/>
              </w:rPr>
              <w:t>表</w:t>
            </w:r>
            <w:r w:rsidRPr="003A0981">
              <w:rPr>
                <w:bCs/>
                <w:sz w:val="24"/>
              </w:rPr>
              <w:t>2-1</w:t>
            </w:r>
            <w:r w:rsidRPr="003A0981">
              <w:rPr>
                <w:bCs/>
                <w:sz w:val="24"/>
              </w:rPr>
              <w:t>本项目产品方案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701"/>
              <w:gridCol w:w="1418"/>
              <w:gridCol w:w="1559"/>
              <w:gridCol w:w="2767"/>
            </w:tblGrid>
            <w:tr w:rsidR="00D64BAD" w:rsidRPr="00D64BAD" w14:paraId="59DCFEEC" w14:textId="1DA98A46" w:rsidTr="00D64BAD">
              <w:trPr>
                <w:trHeight w:val="107"/>
                <w:tblHeader/>
                <w:jc w:val="center"/>
              </w:trPr>
              <w:tc>
                <w:tcPr>
                  <w:tcW w:w="701" w:type="dxa"/>
                  <w:vAlign w:val="center"/>
                </w:tcPr>
                <w:p w14:paraId="632BCF26" w14:textId="77777777" w:rsidR="00D64BAD" w:rsidRPr="00D64BAD" w:rsidRDefault="00D64BAD" w:rsidP="000D3B6F">
                  <w:pPr>
                    <w:snapToGrid w:val="0"/>
                    <w:jc w:val="center"/>
                    <w:rPr>
                      <w:b/>
                      <w:bCs/>
                      <w:color w:val="EE0000"/>
                      <w:szCs w:val="21"/>
                    </w:rPr>
                  </w:pPr>
                  <w:r w:rsidRPr="00D64BAD">
                    <w:rPr>
                      <w:b/>
                      <w:bCs/>
                      <w:color w:val="EE0000"/>
                      <w:szCs w:val="21"/>
                    </w:rPr>
                    <w:t>序号</w:t>
                  </w:r>
                </w:p>
              </w:tc>
              <w:tc>
                <w:tcPr>
                  <w:tcW w:w="1701" w:type="dxa"/>
                  <w:vAlign w:val="center"/>
                </w:tcPr>
                <w:p w14:paraId="22B6D713" w14:textId="77777777" w:rsidR="00D64BAD" w:rsidRPr="00D64BAD" w:rsidRDefault="00D64BAD" w:rsidP="000D3B6F">
                  <w:pPr>
                    <w:snapToGrid w:val="0"/>
                    <w:jc w:val="center"/>
                    <w:rPr>
                      <w:b/>
                      <w:bCs/>
                      <w:color w:val="EE0000"/>
                      <w:szCs w:val="21"/>
                    </w:rPr>
                  </w:pPr>
                  <w:r w:rsidRPr="00D64BAD">
                    <w:rPr>
                      <w:b/>
                      <w:bCs/>
                      <w:color w:val="EE0000"/>
                      <w:szCs w:val="21"/>
                    </w:rPr>
                    <w:t>产品名称</w:t>
                  </w:r>
                </w:p>
              </w:tc>
              <w:tc>
                <w:tcPr>
                  <w:tcW w:w="1418" w:type="dxa"/>
                  <w:vAlign w:val="center"/>
                </w:tcPr>
                <w:p w14:paraId="5B65A774" w14:textId="77777777" w:rsidR="00D64BAD" w:rsidRPr="00D64BAD" w:rsidRDefault="00D64BAD" w:rsidP="000D3B6F">
                  <w:pPr>
                    <w:snapToGrid w:val="0"/>
                    <w:jc w:val="center"/>
                    <w:rPr>
                      <w:b/>
                      <w:bCs/>
                      <w:color w:val="EE0000"/>
                      <w:szCs w:val="21"/>
                    </w:rPr>
                  </w:pPr>
                  <w:r w:rsidRPr="00D64BAD">
                    <w:rPr>
                      <w:rFonts w:hint="eastAsia"/>
                      <w:b/>
                      <w:bCs/>
                      <w:color w:val="EE0000"/>
                      <w:szCs w:val="21"/>
                    </w:rPr>
                    <w:t>气化规模</w:t>
                  </w:r>
                </w:p>
              </w:tc>
              <w:tc>
                <w:tcPr>
                  <w:tcW w:w="1559" w:type="dxa"/>
                  <w:vAlign w:val="center"/>
                </w:tcPr>
                <w:p w14:paraId="65D5E5C7" w14:textId="77777777" w:rsidR="00D64BAD" w:rsidRPr="00D64BAD" w:rsidRDefault="00D64BAD" w:rsidP="000D3B6F">
                  <w:pPr>
                    <w:snapToGrid w:val="0"/>
                    <w:jc w:val="center"/>
                    <w:rPr>
                      <w:b/>
                      <w:bCs/>
                      <w:color w:val="EE0000"/>
                      <w:szCs w:val="21"/>
                    </w:rPr>
                  </w:pPr>
                  <w:r w:rsidRPr="00D64BAD">
                    <w:rPr>
                      <w:b/>
                      <w:bCs/>
                      <w:color w:val="EE0000"/>
                      <w:szCs w:val="21"/>
                    </w:rPr>
                    <w:t>年</w:t>
                  </w:r>
                  <w:r w:rsidRPr="00D64BAD">
                    <w:rPr>
                      <w:rFonts w:hint="eastAsia"/>
                      <w:b/>
                      <w:bCs/>
                      <w:color w:val="EE0000"/>
                      <w:szCs w:val="21"/>
                    </w:rPr>
                    <w:t>气化量</w:t>
                  </w:r>
                </w:p>
              </w:tc>
              <w:tc>
                <w:tcPr>
                  <w:tcW w:w="2767" w:type="dxa"/>
                </w:tcPr>
                <w:p w14:paraId="0C2A5455" w14:textId="17A80DFD" w:rsidR="00D64BAD" w:rsidRPr="00D64BAD" w:rsidRDefault="00D64BAD" w:rsidP="000D3B6F">
                  <w:pPr>
                    <w:snapToGrid w:val="0"/>
                    <w:jc w:val="center"/>
                    <w:rPr>
                      <w:b/>
                      <w:bCs/>
                      <w:color w:val="EE0000"/>
                      <w:szCs w:val="21"/>
                    </w:rPr>
                  </w:pPr>
                  <w:r w:rsidRPr="00D64BAD">
                    <w:rPr>
                      <w:rFonts w:hint="eastAsia"/>
                      <w:b/>
                      <w:bCs/>
                      <w:color w:val="EE0000"/>
                      <w:szCs w:val="21"/>
                    </w:rPr>
                    <w:t>备注</w:t>
                  </w:r>
                </w:p>
              </w:tc>
            </w:tr>
            <w:tr w:rsidR="00D64BAD" w:rsidRPr="00D64BAD" w14:paraId="3C7D8449" w14:textId="4EF1FD7F" w:rsidTr="00D64BAD">
              <w:trPr>
                <w:trHeight w:val="52"/>
                <w:jc w:val="center"/>
              </w:trPr>
              <w:tc>
                <w:tcPr>
                  <w:tcW w:w="701" w:type="dxa"/>
                  <w:vAlign w:val="center"/>
                </w:tcPr>
                <w:p w14:paraId="0E2C98B3" w14:textId="77777777" w:rsidR="00D64BAD" w:rsidRPr="00D64BAD" w:rsidRDefault="00D64BAD" w:rsidP="000D3B6F">
                  <w:pPr>
                    <w:jc w:val="center"/>
                    <w:rPr>
                      <w:color w:val="EE0000"/>
                      <w:szCs w:val="21"/>
                    </w:rPr>
                  </w:pPr>
                  <w:r w:rsidRPr="00D64BAD">
                    <w:rPr>
                      <w:color w:val="EE0000"/>
                      <w:szCs w:val="21"/>
                    </w:rPr>
                    <w:t>1</w:t>
                  </w:r>
                </w:p>
              </w:tc>
              <w:tc>
                <w:tcPr>
                  <w:tcW w:w="1701" w:type="dxa"/>
                  <w:vAlign w:val="center"/>
                </w:tcPr>
                <w:p w14:paraId="5FEAD342" w14:textId="77777777" w:rsidR="00D64BAD" w:rsidRPr="00D64BAD" w:rsidRDefault="00D64BAD" w:rsidP="000D3B6F">
                  <w:pPr>
                    <w:jc w:val="center"/>
                    <w:rPr>
                      <w:color w:val="EE0000"/>
                      <w:szCs w:val="21"/>
                    </w:rPr>
                  </w:pPr>
                  <w:r w:rsidRPr="00D64BAD">
                    <w:rPr>
                      <w:color w:val="EE0000"/>
                      <w:szCs w:val="21"/>
                    </w:rPr>
                    <w:t>L</w:t>
                  </w:r>
                  <w:r w:rsidRPr="00D64BAD">
                    <w:rPr>
                      <w:rFonts w:hint="eastAsia"/>
                      <w:color w:val="EE0000"/>
                      <w:szCs w:val="21"/>
                    </w:rPr>
                    <w:t>N</w:t>
                  </w:r>
                  <w:r w:rsidRPr="00D64BAD">
                    <w:rPr>
                      <w:color w:val="EE0000"/>
                      <w:szCs w:val="21"/>
                    </w:rPr>
                    <w:t>G</w:t>
                  </w:r>
                  <w:r w:rsidRPr="00D64BAD">
                    <w:rPr>
                      <w:color w:val="EE0000"/>
                      <w:szCs w:val="21"/>
                    </w:rPr>
                    <w:t>（</w:t>
                  </w:r>
                  <w:r w:rsidRPr="00D64BAD">
                    <w:rPr>
                      <w:rFonts w:hint="eastAsia"/>
                      <w:color w:val="EE0000"/>
                      <w:szCs w:val="21"/>
                    </w:rPr>
                    <w:t>天然气</w:t>
                  </w:r>
                  <w:r w:rsidRPr="00D64BAD">
                    <w:rPr>
                      <w:color w:val="EE0000"/>
                      <w:szCs w:val="21"/>
                    </w:rPr>
                    <w:t>）</w:t>
                  </w:r>
                </w:p>
              </w:tc>
              <w:tc>
                <w:tcPr>
                  <w:tcW w:w="1418" w:type="dxa"/>
                  <w:vAlign w:val="center"/>
                </w:tcPr>
                <w:p w14:paraId="4EB768B6" w14:textId="77777777" w:rsidR="00D64BAD" w:rsidRPr="00D64BAD" w:rsidRDefault="00D64BAD" w:rsidP="000D3B6F">
                  <w:pPr>
                    <w:jc w:val="center"/>
                    <w:rPr>
                      <w:color w:val="EE0000"/>
                      <w:szCs w:val="21"/>
                    </w:rPr>
                  </w:pPr>
                  <w:r w:rsidRPr="00D64BAD">
                    <w:rPr>
                      <w:rFonts w:hint="eastAsia"/>
                      <w:color w:val="EE0000"/>
                      <w:szCs w:val="21"/>
                    </w:rPr>
                    <w:t>1</w:t>
                  </w:r>
                  <w:r w:rsidRPr="00D64BAD">
                    <w:rPr>
                      <w:color w:val="EE0000"/>
                      <w:szCs w:val="21"/>
                    </w:rPr>
                    <w:t>4000Nm</w:t>
                  </w:r>
                  <w:r w:rsidRPr="00D64BAD">
                    <w:rPr>
                      <w:rFonts w:hint="eastAsia"/>
                      <w:color w:val="EE0000"/>
                      <w:szCs w:val="21"/>
                      <w:vertAlign w:val="superscript"/>
                    </w:rPr>
                    <w:t>3</w:t>
                  </w:r>
                  <w:r w:rsidRPr="00D64BAD">
                    <w:rPr>
                      <w:color w:val="EE0000"/>
                      <w:szCs w:val="21"/>
                    </w:rPr>
                    <w:t>/h</w:t>
                  </w:r>
                </w:p>
              </w:tc>
              <w:tc>
                <w:tcPr>
                  <w:tcW w:w="1559" w:type="dxa"/>
                  <w:vAlign w:val="center"/>
                </w:tcPr>
                <w:p w14:paraId="6D38F0DF" w14:textId="77777777" w:rsidR="00D64BAD" w:rsidRPr="00D64BAD" w:rsidRDefault="00D64BAD" w:rsidP="000D3B6F">
                  <w:pPr>
                    <w:jc w:val="center"/>
                    <w:rPr>
                      <w:color w:val="EE0000"/>
                      <w:szCs w:val="21"/>
                    </w:rPr>
                  </w:pPr>
                  <w:r w:rsidRPr="00D64BAD">
                    <w:rPr>
                      <w:rFonts w:hint="eastAsia"/>
                      <w:color w:val="EE0000"/>
                      <w:szCs w:val="21"/>
                    </w:rPr>
                    <w:t>1.12</w:t>
                  </w:r>
                  <w:r w:rsidRPr="00D64BAD">
                    <w:rPr>
                      <w:color w:val="EE0000"/>
                      <w:szCs w:val="21"/>
                    </w:rPr>
                    <w:t>×10</w:t>
                  </w:r>
                  <w:r w:rsidRPr="00D64BAD">
                    <w:rPr>
                      <w:color w:val="EE0000"/>
                      <w:szCs w:val="21"/>
                      <w:vertAlign w:val="superscript"/>
                    </w:rPr>
                    <w:t>8</w:t>
                  </w:r>
                  <w:r w:rsidRPr="00D64BAD">
                    <w:rPr>
                      <w:color w:val="EE0000"/>
                      <w:szCs w:val="21"/>
                    </w:rPr>
                    <w:t>Nm</w:t>
                  </w:r>
                  <w:r w:rsidRPr="00D64BAD">
                    <w:rPr>
                      <w:color w:val="EE0000"/>
                      <w:szCs w:val="21"/>
                      <w:vertAlign w:val="superscript"/>
                    </w:rPr>
                    <w:t>3</w:t>
                  </w:r>
                  <w:r w:rsidRPr="00D64BAD">
                    <w:rPr>
                      <w:color w:val="EE0000"/>
                      <w:szCs w:val="21"/>
                    </w:rPr>
                    <w:t>/a</w:t>
                  </w:r>
                </w:p>
              </w:tc>
              <w:tc>
                <w:tcPr>
                  <w:tcW w:w="2767" w:type="dxa"/>
                </w:tcPr>
                <w:p w14:paraId="3496C8F4" w14:textId="7DEBFE8A" w:rsidR="00D64BAD" w:rsidRPr="00D64BAD" w:rsidRDefault="00D64BAD" w:rsidP="000D3B6F">
                  <w:pPr>
                    <w:jc w:val="center"/>
                    <w:rPr>
                      <w:color w:val="EE0000"/>
                      <w:szCs w:val="21"/>
                    </w:rPr>
                  </w:pPr>
                  <w:r w:rsidRPr="00D64BAD">
                    <w:rPr>
                      <w:rFonts w:hint="eastAsia"/>
                      <w:color w:val="EE0000"/>
                      <w:szCs w:val="21"/>
                    </w:rPr>
                    <w:t>其中本项目锅炉年消耗</w:t>
                  </w:r>
                  <w:r w:rsidRPr="00D64BAD">
                    <w:rPr>
                      <w:rFonts w:hint="eastAsia"/>
                      <w:color w:val="EE0000"/>
                      <w:szCs w:val="21"/>
                    </w:rPr>
                    <w:t>900</w:t>
                  </w:r>
                  <w:r w:rsidRPr="00D64BAD">
                    <w:rPr>
                      <w:color w:val="EE0000"/>
                      <w:szCs w:val="21"/>
                    </w:rPr>
                    <w:t>×10</w:t>
                  </w:r>
                  <w:r w:rsidRPr="00D64BAD">
                    <w:rPr>
                      <w:rFonts w:hint="eastAsia"/>
                      <w:color w:val="EE0000"/>
                      <w:szCs w:val="21"/>
                      <w:vertAlign w:val="superscript"/>
                    </w:rPr>
                    <w:t>4</w:t>
                  </w:r>
                  <w:r w:rsidRPr="00D64BAD">
                    <w:rPr>
                      <w:color w:val="EE0000"/>
                      <w:szCs w:val="21"/>
                    </w:rPr>
                    <w:t>Nm</w:t>
                  </w:r>
                  <w:r w:rsidRPr="00D64BAD">
                    <w:rPr>
                      <w:color w:val="EE0000"/>
                      <w:szCs w:val="21"/>
                      <w:vertAlign w:val="superscript"/>
                    </w:rPr>
                    <w:t>3</w:t>
                  </w:r>
                  <w:r w:rsidRPr="00D64BAD">
                    <w:rPr>
                      <w:color w:val="EE0000"/>
                      <w:szCs w:val="21"/>
                    </w:rPr>
                    <w:t>/a</w:t>
                  </w:r>
                  <w:r>
                    <w:rPr>
                      <w:rFonts w:hint="eastAsia"/>
                      <w:color w:val="EE0000"/>
                      <w:szCs w:val="21"/>
                    </w:rPr>
                    <w:t>，其余气化后天然气供全厂其他工序使用</w:t>
                  </w:r>
                </w:p>
              </w:tc>
            </w:tr>
          </w:tbl>
          <w:p w14:paraId="3648C64D" w14:textId="77777777" w:rsidR="000D3B6F" w:rsidRPr="003A0981" w:rsidRDefault="000D3B6F" w:rsidP="00B65C74">
            <w:pPr>
              <w:adjustRightInd w:val="0"/>
              <w:snapToGrid w:val="0"/>
              <w:spacing w:line="360" w:lineRule="auto"/>
              <w:ind w:firstLineChars="200" w:firstLine="480"/>
              <w:rPr>
                <w:bCs/>
                <w:sz w:val="24"/>
              </w:rPr>
            </w:pPr>
          </w:p>
          <w:p w14:paraId="20EC5363" w14:textId="77777777" w:rsidR="000D3B6F" w:rsidRPr="003A0981" w:rsidRDefault="000D3B6F" w:rsidP="000D3B6F">
            <w:pPr>
              <w:adjustRightInd w:val="0"/>
              <w:snapToGrid w:val="0"/>
              <w:spacing w:line="360" w:lineRule="auto"/>
              <w:ind w:firstLineChars="200" w:firstLine="482"/>
              <w:jc w:val="left"/>
              <w:rPr>
                <w:b/>
                <w:bCs/>
                <w:sz w:val="24"/>
              </w:rPr>
            </w:pPr>
            <w:r w:rsidRPr="003A0981">
              <w:rPr>
                <w:b/>
                <w:bCs/>
                <w:sz w:val="24"/>
              </w:rPr>
              <w:t>4</w:t>
            </w:r>
            <w:r w:rsidRPr="003A0981">
              <w:rPr>
                <w:b/>
                <w:bCs/>
                <w:sz w:val="24"/>
              </w:rPr>
              <w:t>、工程建设内容及项目组成</w:t>
            </w:r>
          </w:p>
          <w:p w14:paraId="2547C785" w14:textId="47E2F72A" w:rsidR="007B11B1" w:rsidRPr="003A0981" w:rsidRDefault="007B11B1" w:rsidP="007B11B1">
            <w:pPr>
              <w:adjustRightInd w:val="0"/>
              <w:snapToGrid w:val="0"/>
              <w:spacing w:line="360" w:lineRule="auto"/>
              <w:ind w:firstLineChars="200" w:firstLine="480"/>
              <w:jc w:val="left"/>
              <w:rPr>
                <w:bCs/>
                <w:sz w:val="24"/>
              </w:rPr>
            </w:pPr>
            <w:r w:rsidRPr="00A441FE">
              <w:rPr>
                <w:bCs/>
                <w:color w:val="EE0000"/>
                <w:sz w:val="24"/>
              </w:rPr>
              <w:t>本项目</w:t>
            </w:r>
            <w:r w:rsidR="00A87EBC" w:rsidRPr="00A441FE">
              <w:rPr>
                <w:rFonts w:hint="eastAsia"/>
                <w:bCs/>
                <w:color w:val="EE0000"/>
                <w:sz w:val="24"/>
              </w:rPr>
              <w:t>主要</w:t>
            </w:r>
            <w:r w:rsidR="00A87EBC" w:rsidRPr="00A441FE">
              <w:rPr>
                <w:bCs/>
                <w:color w:val="EE0000"/>
                <w:sz w:val="24"/>
              </w:rPr>
              <w:t>建设</w:t>
            </w:r>
            <w:r w:rsidR="00A87EBC" w:rsidRPr="00A441FE">
              <w:rPr>
                <w:bCs/>
                <w:color w:val="EE0000"/>
                <w:sz w:val="24"/>
              </w:rPr>
              <w:t>1</w:t>
            </w:r>
            <w:r w:rsidR="00A87EBC" w:rsidRPr="00A441FE">
              <w:rPr>
                <w:bCs/>
                <w:color w:val="EE0000"/>
                <w:sz w:val="24"/>
              </w:rPr>
              <w:t>台</w:t>
            </w:r>
            <w:r w:rsidR="00A87EBC" w:rsidRPr="00A441FE">
              <w:rPr>
                <w:bCs/>
                <w:color w:val="EE0000"/>
                <w:sz w:val="24"/>
              </w:rPr>
              <w:t>15</w:t>
            </w:r>
            <w:r w:rsidR="00A87EBC" w:rsidRPr="00A441FE">
              <w:rPr>
                <w:bCs/>
                <w:color w:val="EE0000"/>
                <w:sz w:val="24"/>
              </w:rPr>
              <w:t>吨</w:t>
            </w:r>
            <w:r w:rsidR="00A87EBC" w:rsidRPr="00A441FE">
              <w:rPr>
                <w:bCs/>
                <w:color w:val="EE0000"/>
                <w:sz w:val="24"/>
              </w:rPr>
              <w:t>/</w:t>
            </w:r>
            <w:r w:rsidR="00A87EBC" w:rsidRPr="00A441FE">
              <w:rPr>
                <w:bCs/>
                <w:color w:val="EE0000"/>
                <w:sz w:val="24"/>
              </w:rPr>
              <w:t>小时燃气锅炉；建设</w:t>
            </w:r>
            <w:r w:rsidR="00A87EBC" w:rsidRPr="00A441FE">
              <w:rPr>
                <w:bCs/>
                <w:color w:val="EE0000"/>
                <w:sz w:val="24"/>
              </w:rPr>
              <w:t>14000Nm³/h LNG</w:t>
            </w:r>
            <w:r w:rsidR="00A87EBC" w:rsidRPr="00A441FE">
              <w:rPr>
                <w:bCs/>
                <w:color w:val="EE0000"/>
                <w:sz w:val="24"/>
              </w:rPr>
              <w:t>气化站</w:t>
            </w:r>
            <w:r w:rsidR="00A87EBC" w:rsidRPr="00A441FE">
              <w:rPr>
                <w:bCs/>
                <w:color w:val="EE0000"/>
                <w:sz w:val="24"/>
              </w:rPr>
              <w:t>(6</w:t>
            </w:r>
            <w:r w:rsidR="00A87EBC" w:rsidRPr="00A441FE">
              <w:rPr>
                <w:bCs/>
                <w:color w:val="EE0000"/>
                <w:sz w:val="24"/>
              </w:rPr>
              <w:t>台</w:t>
            </w:r>
            <w:r w:rsidR="00A87EBC" w:rsidRPr="00A441FE">
              <w:rPr>
                <w:bCs/>
                <w:color w:val="EE0000"/>
                <w:sz w:val="24"/>
              </w:rPr>
              <w:t>200m²</w:t>
            </w:r>
            <w:r w:rsidR="00A87EBC" w:rsidRPr="00A441FE">
              <w:rPr>
                <w:bCs/>
                <w:color w:val="EE0000"/>
                <w:sz w:val="24"/>
              </w:rPr>
              <w:t>低温罐、</w:t>
            </w:r>
            <w:r w:rsidR="00A87EBC" w:rsidRPr="00A441FE">
              <w:rPr>
                <w:bCs/>
                <w:color w:val="EE0000"/>
                <w:sz w:val="24"/>
              </w:rPr>
              <w:t>6</w:t>
            </w:r>
            <w:r w:rsidR="00A87EBC" w:rsidRPr="00A441FE">
              <w:rPr>
                <w:bCs/>
                <w:color w:val="EE0000"/>
                <w:sz w:val="24"/>
              </w:rPr>
              <w:t>台</w:t>
            </w:r>
            <w:r w:rsidR="00A87EBC" w:rsidRPr="00A441FE">
              <w:rPr>
                <w:bCs/>
                <w:color w:val="EE0000"/>
                <w:sz w:val="24"/>
              </w:rPr>
              <w:t>6000Nm³/h LNG</w:t>
            </w:r>
            <w:r w:rsidR="00A87EBC" w:rsidRPr="00A441FE">
              <w:rPr>
                <w:bCs/>
                <w:color w:val="EE0000"/>
                <w:sz w:val="24"/>
              </w:rPr>
              <w:t>空温式汽化器和</w:t>
            </w:r>
            <w:r w:rsidR="00A87EBC" w:rsidRPr="00A441FE">
              <w:rPr>
                <w:bCs/>
                <w:color w:val="EE0000"/>
                <w:sz w:val="24"/>
              </w:rPr>
              <w:t>4</w:t>
            </w:r>
            <w:r w:rsidR="00A87EBC" w:rsidRPr="00A441FE">
              <w:rPr>
                <w:bCs/>
                <w:color w:val="EE0000"/>
                <w:sz w:val="24"/>
              </w:rPr>
              <w:t>卸车鹤位）；建设</w:t>
            </w:r>
            <w:r w:rsidR="00A87EBC" w:rsidRPr="00A441FE">
              <w:rPr>
                <w:bCs/>
                <w:color w:val="EE0000"/>
                <w:sz w:val="24"/>
              </w:rPr>
              <w:t>1000Nm³/h</w:t>
            </w:r>
            <w:r w:rsidR="00A87EBC" w:rsidRPr="00A441FE">
              <w:rPr>
                <w:bCs/>
                <w:color w:val="EE0000"/>
                <w:sz w:val="24"/>
              </w:rPr>
              <w:t>氢气卸车站</w:t>
            </w:r>
            <w:r w:rsidR="00A87EBC" w:rsidRPr="00A441FE">
              <w:rPr>
                <w:rFonts w:hint="eastAsia"/>
                <w:bCs/>
                <w:color w:val="EE0000"/>
                <w:sz w:val="24"/>
              </w:rPr>
              <w:t>。</w:t>
            </w:r>
            <w:r w:rsidRPr="003A0981">
              <w:rPr>
                <w:bCs/>
                <w:sz w:val="24"/>
              </w:rPr>
              <w:t>主体工程、公辅工程等建设内容具体见表</w:t>
            </w:r>
            <w:r w:rsidRPr="003A0981">
              <w:rPr>
                <w:bCs/>
                <w:sz w:val="24"/>
              </w:rPr>
              <w:t>2</w:t>
            </w:r>
            <w:r w:rsidR="00D442CC" w:rsidRPr="003A0981">
              <w:rPr>
                <w:bCs/>
                <w:sz w:val="24"/>
              </w:rPr>
              <w:t>-</w:t>
            </w:r>
            <w:r w:rsidR="00D12157" w:rsidRPr="003A0981">
              <w:rPr>
                <w:bCs/>
                <w:sz w:val="24"/>
              </w:rPr>
              <w:t>2</w:t>
            </w:r>
            <w:r w:rsidRPr="003A0981">
              <w:rPr>
                <w:bCs/>
                <w:sz w:val="24"/>
              </w:rPr>
              <w:t>。</w:t>
            </w:r>
          </w:p>
          <w:p w14:paraId="4DBE08E4" w14:textId="77777777" w:rsidR="007B11B1" w:rsidRPr="003A0981" w:rsidRDefault="007B11B1"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D442CC" w:rsidRPr="003A0981">
              <w:rPr>
                <w:bCs/>
                <w:sz w:val="24"/>
              </w:rPr>
              <w:t>-</w:t>
            </w:r>
            <w:r w:rsidR="00D12157" w:rsidRPr="003A0981">
              <w:rPr>
                <w:bCs/>
                <w:sz w:val="24"/>
              </w:rPr>
              <w:t>2</w:t>
            </w:r>
            <w:r w:rsidRPr="003A0981">
              <w:rPr>
                <w:bCs/>
                <w:sz w:val="24"/>
              </w:rPr>
              <w:t xml:space="preserve">    </w:t>
            </w:r>
            <w:r w:rsidRPr="003A0981">
              <w:rPr>
                <w:bCs/>
                <w:sz w:val="24"/>
              </w:rPr>
              <w:t>项目主要建设内容一览表</w:t>
            </w:r>
          </w:p>
          <w:tbl>
            <w:tblPr>
              <w:tblStyle w:val="TableNormal"/>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851"/>
              <w:gridCol w:w="5812"/>
              <w:gridCol w:w="992"/>
            </w:tblGrid>
            <w:tr w:rsidR="003A0981" w:rsidRPr="003A0981" w14:paraId="5ADB42DA" w14:textId="77777777" w:rsidTr="000E568D">
              <w:trPr>
                <w:trHeight w:val="69"/>
              </w:trPr>
              <w:tc>
                <w:tcPr>
                  <w:tcW w:w="559" w:type="dxa"/>
                  <w:vAlign w:val="center"/>
                </w:tcPr>
                <w:p w14:paraId="0E67E8ED" w14:textId="77777777" w:rsidR="009B5346" w:rsidRPr="003A0981" w:rsidRDefault="009B5346" w:rsidP="009B5346">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工程类别</w:t>
                  </w:r>
                </w:p>
              </w:tc>
              <w:tc>
                <w:tcPr>
                  <w:tcW w:w="851" w:type="dxa"/>
                  <w:vAlign w:val="center"/>
                </w:tcPr>
                <w:p w14:paraId="435F7442" w14:textId="77777777" w:rsidR="009B5346" w:rsidRPr="003A0981" w:rsidRDefault="009B5346" w:rsidP="009B5346">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项目名称</w:t>
                  </w:r>
                </w:p>
              </w:tc>
              <w:tc>
                <w:tcPr>
                  <w:tcW w:w="5812" w:type="dxa"/>
                  <w:vAlign w:val="center"/>
                </w:tcPr>
                <w:p w14:paraId="3FFBEF9A" w14:textId="77777777" w:rsidR="009B5346" w:rsidRPr="003A0981" w:rsidRDefault="009B5346" w:rsidP="009B5346">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建设内容</w:t>
                  </w:r>
                </w:p>
              </w:tc>
              <w:tc>
                <w:tcPr>
                  <w:tcW w:w="992" w:type="dxa"/>
                  <w:vAlign w:val="center"/>
                </w:tcPr>
                <w:p w14:paraId="3F23C8CD" w14:textId="77777777" w:rsidR="009B5346" w:rsidRPr="003A0981" w:rsidRDefault="009B5346" w:rsidP="009B5346">
                  <w:pPr>
                    <w:pStyle w:val="af9"/>
                    <w:spacing w:line="240" w:lineRule="atLeast"/>
                    <w:rPr>
                      <w:rFonts w:ascii="Times New Roman" w:eastAsia="宋体" w:hAnsi="Times New Roman" w:cs="Times New Roman"/>
                      <w:b/>
                      <w:bCs/>
                      <w:szCs w:val="21"/>
                      <w:lang w:val="en-US"/>
                    </w:rPr>
                  </w:pPr>
                  <w:r w:rsidRPr="003A0981">
                    <w:rPr>
                      <w:rFonts w:ascii="Times New Roman" w:eastAsia="宋体" w:hAnsi="Times New Roman" w:cs="Times New Roman"/>
                      <w:b/>
                      <w:bCs/>
                      <w:szCs w:val="21"/>
                      <w:lang w:val="en-US" w:eastAsia="zh-CN"/>
                    </w:rPr>
                    <w:t>备注</w:t>
                  </w:r>
                </w:p>
              </w:tc>
            </w:tr>
            <w:tr w:rsidR="003A0981" w:rsidRPr="003A0981" w14:paraId="29EF9648" w14:textId="77777777" w:rsidTr="000E568D">
              <w:trPr>
                <w:trHeight w:val="69"/>
              </w:trPr>
              <w:tc>
                <w:tcPr>
                  <w:tcW w:w="559" w:type="dxa"/>
                  <w:vMerge w:val="restart"/>
                  <w:vAlign w:val="center"/>
                </w:tcPr>
                <w:p w14:paraId="28A091FE" w14:textId="77777777" w:rsidR="002D081B" w:rsidRPr="003A0981" w:rsidRDefault="002D081B" w:rsidP="009B5346">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主体工程</w:t>
                  </w:r>
                </w:p>
              </w:tc>
              <w:tc>
                <w:tcPr>
                  <w:tcW w:w="7655" w:type="dxa"/>
                  <w:gridSpan w:val="3"/>
                  <w:vAlign w:val="center"/>
                </w:tcPr>
                <w:p w14:paraId="330D8D39" w14:textId="77777777" w:rsidR="002D081B" w:rsidRPr="003A0981" w:rsidRDefault="002D081B" w:rsidP="009B5346">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b/>
                      <w:bCs/>
                      <w:szCs w:val="21"/>
                      <w:lang w:val="en-US" w:eastAsia="zh-CN"/>
                    </w:rPr>
                    <w:t>锅炉房</w:t>
                  </w:r>
                </w:p>
              </w:tc>
            </w:tr>
            <w:tr w:rsidR="003A0981" w:rsidRPr="003A0981" w14:paraId="5A4C45B0" w14:textId="77777777" w:rsidTr="000E568D">
              <w:trPr>
                <w:trHeight w:val="69"/>
              </w:trPr>
              <w:tc>
                <w:tcPr>
                  <w:tcW w:w="559" w:type="dxa"/>
                  <w:vMerge/>
                  <w:vAlign w:val="center"/>
                </w:tcPr>
                <w:p w14:paraId="67650213" w14:textId="77777777" w:rsidR="002D081B" w:rsidRPr="003A0981" w:rsidRDefault="002D081B" w:rsidP="002D081B">
                  <w:pPr>
                    <w:pStyle w:val="af9"/>
                    <w:spacing w:line="240" w:lineRule="atLeast"/>
                    <w:rPr>
                      <w:rFonts w:ascii="Times New Roman" w:hint="eastAsia"/>
                      <w:b/>
                      <w:bCs/>
                      <w:szCs w:val="21"/>
                      <w:lang w:val="en-US"/>
                    </w:rPr>
                  </w:pPr>
                </w:p>
              </w:tc>
              <w:tc>
                <w:tcPr>
                  <w:tcW w:w="851" w:type="dxa"/>
                  <w:vAlign w:val="center"/>
                </w:tcPr>
                <w:p w14:paraId="290D7C67"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锅炉房</w:t>
                  </w:r>
                </w:p>
              </w:tc>
              <w:tc>
                <w:tcPr>
                  <w:tcW w:w="5812" w:type="dxa"/>
                  <w:vAlign w:val="center"/>
                </w:tcPr>
                <w:p w14:paraId="056A4BAC" w14:textId="78179E6A"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依托厂区内</w:t>
                  </w:r>
                  <w:r w:rsidR="00072977">
                    <w:rPr>
                      <w:rFonts w:ascii="Times New Roman" w:eastAsia="宋体" w:hAnsi="Times New Roman" w:cs="Times New Roman" w:hint="eastAsia"/>
                      <w:szCs w:val="21"/>
                      <w:lang w:val="en-US" w:eastAsia="zh-CN"/>
                    </w:rPr>
                    <w:t>在建</w:t>
                  </w:r>
                  <w:r w:rsidRPr="003A0981">
                    <w:rPr>
                      <w:rFonts w:ascii="Times New Roman" w:eastAsia="宋体" w:hAnsi="Times New Roman" w:cs="Times New Roman"/>
                      <w:szCs w:val="21"/>
                      <w:lang w:val="en-US" w:eastAsia="zh-CN"/>
                    </w:rPr>
                    <w:t>100t</w:t>
                  </w:r>
                  <w:r w:rsidRPr="003A0981">
                    <w:rPr>
                      <w:rFonts w:ascii="Times New Roman" w:eastAsia="宋体" w:hAnsi="Times New Roman" w:cs="Times New Roman"/>
                      <w:szCs w:val="21"/>
                      <w:lang w:val="en-US" w:eastAsia="zh-CN"/>
                    </w:rPr>
                    <w:t>锅炉房，</w:t>
                  </w:r>
                  <w:r w:rsidR="00A87EBC">
                    <w:rPr>
                      <w:rFonts w:ascii="Times New Roman" w:eastAsia="宋体" w:hAnsi="Times New Roman" w:cs="Times New Roman" w:hint="eastAsia"/>
                      <w:szCs w:val="21"/>
                      <w:lang w:val="en-US" w:eastAsia="zh-CN"/>
                    </w:rPr>
                    <w:t>在建</w:t>
                  </w:r>
                  <w:r w:rsidRPr="003A0981">
                    <w:rPr>
                      <w:rFonts w:ascii="Times New Roman" w:eastAsia="宋体" w:hAnsi="Times New Roman" w:cs="Times New Roman"/>
                      <w:szCs w:val="21"/>
                      <w:lang w:val="en-US" w:eastAsia="zh-CN"/>
                    </w:rPr>
                    <w:t>锅炉房室内改造，建筑面积约</w:t>
                  </w:r>
                  <w:r w:rsidRPr="003A0981">
                    <w:rPr>
                      <w:rFonts w:ascii="Times New Roman" w:eastAsia="宋体" w:hAnsi="Times New Roman" w:cs="Times New Roman"/>
                      <w:szCs w:val="21"/>
                      <w:lang w:val="en-US" w:eastAsia="zh-CN"/>
                    </w:rPr>
                    <w:t>340m</w:t>
                  </w:r>
                  <w:r w:rsidRPr="003A0981">
                    <w:rPr>
                      <w:rFonts w:ascii="Times New Roman" w:eastAsia="宋体" w:hAnsi="Times New Roman" w:cs="Times New Roman"/>
                      <w:szCs w:val="21"/>
                      <w:vertAlign w:val="superscript"/>
                      <w:lang w:val="en-US" w:eastAsia="zh-CN"/>
                    </w:rPr>
                    <w:t>2</w:t>
                  </w:r>
                  <w:r w:rsidRPr="003A0981">
                    <w:rPr>
                      <w:rFonts w:ascii="Times New Roman" w:eastAsia="宋体" w:hAnsi="Times New Roman" w:cs="Times New Roman"/>
                      <w:szCs w:val="21"/>
                      <w:lang w:val="en-US" w:eastAsia="zh-CN"/>
                    </w:rPr>
                    <w:t>，位于锅炉房内东侧，建设</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 xml:space="preserve">15t/h </w:t>
                  </w:r>
                  <w:r w:rsidRPr="003A0981">
                    <w:rPr>
                      <w:rFonts w:ascii="Times New Roman" w:eastAsia="宋体" w:hAnsi="Times New Roman" w:cs="Times New Roman"/>
                      <w:szCs w:val="21"/>
                      <w:lang w:val="en-US" w:eastAsia="zh-CN"/>
                    </w:rPr>
                    <w:t>燃气锅炉</w:t>
                  </w:r>
                </w:p>
              </w:tc>
              <w:tc>
                <w:tcPr>
                  <w:tcW w:w="992" w:type="dxa"/>
                  <w:vAlign w:val="center"/>
                </w:tcPr>
                <w:p w14:paraId="59E5A733" w14:textId="77777777" w:rsidR="002D081B" w:rsidRPr="003A0981" w:rsidRDefault="000D7D0F" w:rsidP="002D081B">
                  <w:pPr>
                    <w:pStyle w:val="af9"/>
                    <w:spacing w:line="240" w:lineRule="atLeast"/>
                    <w:rPr>
                      <w:rFonts w:ascii="Times New Roman" w:hint="eastAsia"/>
                      <w:szCs w:val="21"/>
                      <w:lang w:val="en-US"/>
                    </w:rPr>
                  </w:pPr>
                  <w:r w:rsidRPr="003A0981">
                    <w:rPr>
                      <w:rFonts w:ascii="Times New Roman" w:eastAsia="宋体" w:hAnsi="Times New Roman" w:cs="Times New Roman" w:hint="eastAsia"/>
                      <w:szCs w:val="21"/>
                      <w:lang w:val="en-US" w:eastAsia="zh-CN"/>
                    </w:rPr>
                    <w:t>新建</w:t>
                  </w:r>
                </w:p>
              </w:tc>
            </w:tr>
            <w:tr w:rsidR="003A0981" w:rsidRPr="003A0981" w14:paraId="7923E714" w14:textId="77777777" w:rsidTr="000E568D">
              <w:trPr>
                <w:trHeight w:val="69"/>
              </w:trPr>
              <w:tc>
                <w:tcPr>
                  <w:tcW w:w="559" w:type="dxa"/>
                  <w:vMerge/>
                  <w:vAlign w:val="center"/>
                </w:tcPr>
                <w:p w14:paraId="3B1A5BF0" w14:textId="77777777" w:rsidR="002D081B" w:rsidRPr="003A0981" w:rsidRDefault="002D081B" w:rsidP="002D081B">
                  <w:pPr>
                    <w:pStyle w:val="af9"/>
                    <w:spacing w:line="240" w:lineRule="atLeast"/>
                    <w:rPr>
                      <w:rFonts w:ascii="Times New Roman" w:hint="eastAsia"/>
                      <w:b/>
                      <w:bCs/>
                      <w:szCs w:val="21"/>
                      <w:lang w:val="en-US"/>
                    </w:rPr>
                  </w:pPr>
                </w:p>
              </w:tc>
              <w:tc>
                <w:tcPr>
                  <w:tcW w:w="7655" w:type="dxa"/>
                  <w:gridSpan w:val="3"/>
                  <w:vAlign w:val="center"/>
                </w:tcPr>
                <w:p w14:paraId="7D45C859" w14:textId="77777777" w:rsidR="002D081B" w:rsidRPr="003A0981" w:rsidRDefault="002D081B" w:rsidP="002D081B">
                  <w:pPr>
                    <w:pStyle w:val="af9"/>
                    <w:spacing w:line="240" w:lineRule="atLeast"/>
                    <w:rPr>
                      <w:rFonts w:ascii="Times New Roman" w:hint="eastAsia"/>
                      <w:szCs w:val="21"/>
                      <w:lang w:val="en-US"/>
                    </w:rPr>
                  </w:pPr>
                  <w:r w:rsidRPr="003A0981">
                    <w:rPr>
                      <w:rFonts w:ascii="Times New Roman" w:eastAsia="宋体" w:hAnsi="Times New Roman" w:cs="Times New Roman"/>
                      <w:b/>
                      <w:bCs/>
                      <w:szCs w:val="21"/>
                      <w:lang w:val="en-US" w:eastAsia="zh-CN"/>
                    </w:rPr>
                    <w:t>LNG</w:t>
                  </w:r>
                  <w:r w:rsidRPr="003A0981">
                    <w:rPr>
                      <w:rFonts w:ascii="Times New Roman" w:eastAsia="宋体" w:hAnsi="Times New Roman" w:cs="Times New Roman"/>
                      <w:b/>
                      <w:bCs/>
                      <w:szCs w:val="21"/>
                      <w:lang w:val="en-US" w:eastAsia="zh-CN"/>
                    </w:rPr>
                    <w:t>气化站</w:t>
                  </w:r>
                </w:p>
              </w:tc>
            </w:tr>
            <w:tr w:rsidR="003A0981" w:rsidRPr="003A0981" w14:paraId="3685D0F4" w14:textId="77777777" w:rsidTr="000E568D">
              <w:trPr>
                <w:trHeight w:val="69"/>
              </w:trPr>
              <w:tc>
                <w:tcPr>
                  <w:tcW w:w="559" w:type="dxa"/>
                  <w:vMerge/>
                  <w:vAlign w:val="center"/>
                </w:tcPr>
                <w:p w14:paraId="7164E811" w14:textId="77777777" w:rsidR="002D081B" w:rsidRPr="003A0981" w:rsidRDefault="002D081B" w:rsidP="002D081B">
                  <w:pPr>
                    <w:pStyle w:val="af9"/>
                    <w:spacing w:line="240" w:lineRule="atLeast"/>
                    <w:rPr>
                      <w:rFonts w:ascii="Times New Roman" w:hint="eastAsia"/>
                      <w:b/>
                      <w:bCs/>
                      <w:szCs w:val="21"/>
                      <w:lang w:val="en-US"/>
                    </w:rPr>
                  </w:pPr>
                </w:p>
              </w:tc>
              <w:tc>
                <w:tcPr>
                  <w:tcW w:w="851" w:type="dxa"/>
                  <w:vAlign w:val="center"/>
                </w:tcPr>
                <w:p w14:paraId="4727D37B" w14:textId="77777777" w:rsidR="002D081B" w:rsidRPr="003A0981" w:rsidRDefault="002D081B" w:rsidP="002D081B">
                  <w:pPr>
                    <w:pStyle w:val="af9"/>
                    <w:spacing w:line="240" w:lineRule="atLeast"/>
                    <w:rPr>
                      <w:rFonts w:ascii="Times New Roman" w:eastAsia="宋体" w:hAnsi="Times New Roman" w:cs="Times New Roman"/>
                      <w:szCs w:val="21"/>
                      <w:lang w:val="en-US"/>
                    </w:rPr>
                  </w:pP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气化站</w:t>
                  </w:r>
                </w:p>
              </w:tc>
              <w:tc>
                <w:tcPr>
                  <w:tcW w:w="5812" w:type="dxa"/>
                  <w:vAlign w:val="center"/>
                </w:tcPr>
                <w:p w14:paraId="5DE8E089" w14:textId="77777777" w:rsidR="002D081B" w:rsidRPr="003A0981" w:rsidRDefault="002D081B" w:rsidP="002D081B">
                  <w:pPr>
                    <w:pStyle w:val="af9"/>
                    <w:spacing w:line="240" w:lineRule="atLeast"/>
                    <w:jc w:val="both"/>
                    <w:rPr>
                      <w:rFonts w:ascii="Times New Roman" w:eastAsia="宋体" w:hAnsi="Times New Roman" w:cs="Times New Roman"/>
                      <w:b/>
                      <w:bCs/>
                      <w:szCs w:val="21"/>
                      <w:lang w:val="en-US" w:eastAsia="zh-CN"/>
                    </w:rPr>
                  </w:pP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气化站占地约</w:t>
                  </w:r>
                  <w:r w:rsidRPr="003A0981">
                    <w:rPr>
                      <w:rFonts w:ascii="Times New Roman" w:eastAsia="宋体" w:hAnsi="Times New Roman" w:cs="Times New Roman"/>
                      <w:szCs w:val="21"/>
                      <w:lang w:val="en-US" w:eastAsia="zh-CN"/>
                    </w:rPr>
                    <w:t>3080</w:t>
                  </w:r>
                  <w:r w:rsidRPr="003A0981">
                    <w:rPr>
                      <w:rFonts w:ascii="Times New Roman" w:eastAsia="宋体" w:hAnsi="Times New Roman" w:cs="Times New Roman"/>
                      <w:szCs w:val="21"/>
                      <w:lang w:val="en-US" w:eastAsia="zh-CN"/>
                    </w:rPr>
                    <w:t>平方米，位于龙门吊液体充装站东侧，氢气卸车站北侧；设置</w:t>
                  </w:r>
                  <w:r w:rsidRPr="003A0981">
                    <w:rPr>
                      <w:rFonts w:ascii="Times New Roman" w:eastAsia="宋体" w:hAnsi="Times New Roman" w:cs="Times New Roman"/>
                      <w:szCs w:val="21"/>
                      <w:lang w:val="en-US" w:eastAsia="zh-CN"/>
                    </w:rPr>
                    <w:t>6</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200m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储罐，</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10m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BOG</w:t>
                  </w:r>
                  <w:r w:rsidRPr="003A0981">
                    <w:rPr>
                      <w:rFonts w:ascii="Times New Roman" w:eastAsia="宋体" w:hAnsi="Times New Roman" w:cs="Times New Roman"/>
                      <w:szCs w:val="21"/>
                      <w:lang w:val="en-US" w:eastAsia="zh-CN"/>
                    </w:rPr>
                    <w:t>缓冲罐，设备区设置</w:t>
                  </w:r>
                  <w:r w:rsidRPr="003A0981">
                    <w:rPr>
                      <w:rFonts w:ascii="Times New Roman" w:eastAsia="宋体" w:hAnsi="Times New Roman" w:cs="Times New Roman"/>
                      <w:szCs w:val="21"/>
                      <w:lang w:val="en-US" w:eastAsia="zh-CN"/>
                    </w:rPr>
                    <w:t>6</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6000m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w:t>
                  </w:r>
                  <w:r w:rsidRPr="003A0981">
                    <w:rPr>
                      <w:rFonts w:ascii="Times New Roman" w:eastAsia="宋体" w:hAnsi="Times New Roman" w:cs="Times New Roman"/>
                      <w:szCs w:val="21"/>
                      <w:lang w:val="en-US" w:eastAsia="zh-CN"/>
                    </w:rPr>
                    <w:t>空气温式汽化器、</w:t>
                  </w:r>
                  <w:r w:rsidRPr="003A0981">
                    <w:rPr>
                      <w:rFonts w:ascii="Times New Roman" w:eastAsia="宋体" w:hAnsi="Times New Roman" w:cs="Times New Roman"/>
                      <w:szCs w:val="21"/>
                      <w:lang w:val="en-US" w:eastAsia="zh-CN"/>
                    </w:rPr>
                    <w:t xml:space="preserve">4 </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500m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w:t>
                  </w:r>
                  <w:r w:rsidRPr="003A0981">
                    <w:rPr>
                      <w:rFonts w:ascii="Times New Roman" w:eastAsia="宋体" w:hAnsi="Times New Roman" w:cs="Times New Roman"/>
                      <w:szCs w:val="21"/>
                      <w:lang w:val="en-US" w:eastAsia="zh-CN"/>
                    </w:rPr>
                    <w:t>卸车增压撬、</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500m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w:t>
                  </w:r>
                  <w:r w:rsidRPr="003A0981">
                    <w:rPr>
                      <w:rFonts w:ascii="Times New Roman" w:eastAsia="宋体" w:hAnsi="Times New Roman" w:cs="Times New Roman"/>
                      <w:szCs w:val="21"/>
                      <w:lang w:val="en-US" w:eastAsia="zh-CN"/>
                    </w:rPr>
                    <w:t>储罐增压撬、</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14000+1000m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w:t>
                  </w:r>
                  <w:r w:rsidRPr="003A0981">
                    <w:rPr>
                      <w:rFonts w:ascii="Times New Roman" w:eastAsia="宋体" w:hAnsi="Times New Roman" w:cs="Times New Roman"/>
                      <w:szCs w:val="21"/>
                      <w:lang w:val="en-US" w:eastAsia="zh-CN"/>
                    </w:rPr>
                    <w:t>调压计量加臭装置、</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500m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/hEAG</w:t>
                  </w:r>
                  <w:r w:rsidRPr="003A0981">
                    <w:rPr>
                      <w:rFonts w:ascii="Times New Roman" w:eastAsia="宋体" w:hAnsi="Times New Roman" w:cs="Times New Roman"/>
                      <w:szCs w:val="21"/>
                      <w:lang w:val="en-US" w:eastAsia="zh-CN"/>
                    </w:rPr>
                    <w:t>加热器、</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1000m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/hBOG</w:t>
                  </w:r>
                  <w:r w:rsidRPr="003A0981">
                    <w:rPr>
                      <w:rFonts w:ascii="Times New Roman" w:eastAsia="宋体" w:hAnsi="Times New Roman" w:cs="Times New Roman"/>
                      <w:szCs w:val="21"/>
                      <w:lang w:val="en-US" w:eastAsia="zh-CN"/>
                    </w:rPr>
                    <w:t>空气温式汽化器</w:t>
                  </w:r>
                </w:p>
              </w:tc>
              <w:tc>
                <w:tcPr>
                  <w:tcW w:w="992" w:type="dxa"/>
                  <w:vAlign w:val="center"/>
                </w:tcPr>
                <w:p w14:paraId="49FAD337" w14:textId="77777777" w:rsidR="002D081B" w:rsidRPr="003A0981" w:rsidRDefault="000D7D0F" w:rsidP="002D081B">
                  <w:pPr>
                    <w:pStyle w:val="af9"/>
                    <w:spacing w:line="240" w:lineRule="atLeast"/>
                    <w:rPr>
                      <w:rFonts w:ascii="Times New Roman" w:hint="eastAsia"/>
                      <w:szCs w:val="21"/>
                      <w:lang w:val="en-US"/>
                    </w:rPr>
                  </w:pPr>
                  <w:r w:rsidRPr="003A0981">
                    <w:rPr>
                      <w:rFonts w:ascii="Times New Roman" w:eastAsia="宋体" w:hAnsi="Times New Roman" w:cs="Times New Roman" w:hint="eastAsia"/>
                      <w:szCs w:val="21"/>
                      <w:lang w:val="en-US" w:eastAsia="zh-CN"/>
                    </w:rPr>
                    <w:t>新建</w:t>
                  </w:r>
                </w:p>
              </w:tc>
            </w:tr>
            <w:tr w:rsidR="003A0981" w:rsidRPr="003A0981" w14:paraId="2117D6C6" w14:textId="77777777" w:rsidTr="000E568D">
              <w:trPr>
                <w:trHeight w:val="69"/>
              </w:trPr>
              <w:tc>
                <w:tcPr>
                  <w:tcW w:w="559" w:type="dxa"/>
                  <w:vMerge/>
                  <w:vAlign w:val="center"/>
                </w:tcPr>
                <w:p w14:paraId="46ADF0AA" w14:textId="77777777" w:rsidR="002D081B" w:rsidRPr="003A0981" w:rsidRDefault="002D081B" w:rsidP="002D081B">
                  <w:pPr>
                    <w:pStyle w:val="af9"/>
                    <w:spacing w:line="240" w:lineRule="atLeast"/>
                    <w:rPr>
                      <w:rFonts w:ascii="Times New Roman" w:hint="eastAsia"/>
                      <w:b/>
                      <w:bCs/>
                      <w:szCs w:val="21"/>
                      <w:lang w:val="en-US"/>
                    </w:rPr>
                  </w:pPr>
                </w:p>
              </w:tc>
              <w:tc>
                <w:tcPr>
                  <w:tcW w:w="7655" w:type="dxa"/>
                  <w:gridSpan w:val="3"/>
                  <w:vAlign w:val="center"/>
                </w:tcPr>
                <w:p w14:paraId="19F6834D" w14:textId="77777777" w:rsidR="002D081B" w:rsidRPr="003A0981" w:rsidRDefault="002D081B" w:rsidP="002D081B">
                  <w:pPr>
                    <w:pStyle w:val="af9"/>
                    <w:spacing w:line="240" w:lineRule="atLeast"/>
                    <w:rPr>
                      <w:rFonts w:ascii="Times New Roman" w:hint="eastAsia"/>
                      <w:szCs w:val="21"/>
                      <w:lang w:val="en-US"/>
                    </w:rPr>
                  </w:pPr>
                  <w:r w:rsidRPr="003A0981">
                    <w:rPr>
                      <w:rFonts w:ascii="Times New Roman" w:eastAsia="宋体" w:hAnsi="Times New Roman" w:cs="Times New Roman"/>
                      <w:b/>
                      <w:bCs/>
                      <w:szCs w:val="21"/>
                      <w:lang w:val="en-US" w:eastAsia="zh-CN"/>
                    </w:rPr>
                    <w:t>氢气卸车站</w:t>
                  </w:r>
                </w:p>
              </w:tc>
            </w:tr>
            <w:tr w:rsidR="003A0981" w:rsidRPr="003A0981" w14:paraId="5DFC31B8" w14:textId="77777777" w:rsidTr="000E568D">
              <w:trPr>
                <w:trHeight w:val="69"/>
              </w:trPr>
              <w:tc>
                <w:tcPr>
                  <w:tcW w:w="559" w:type="dxa"/>
                  <w:vMerge/>
                  <w:vAlign w:val="center"/>
                </w:tcPr>
                <w:p w14:paraId="2A972D71" w14:textId="77777777" w:rsidR="002D081B" w:rsidRPr="003A0981" w:rsidRDefault="002D081B" w:rsidP="002D081B">
                  <w:pPr>
                    <w:pStyle w:val="af9"/>
                    <w:spacing w:line="240" w:lineRule="atLeast"/>
                    <w:rPr>
                      <w:rFonts w:ascii="Times New Roman" w:hint="eastAsia"/>
                      <w:b/>
                      <w:bCs/>
                      <w:szCs w:val="21"/>
                      <w:lang w:val="en-US"/>
                    </w:rPr>
                  </w:pPr>
                </w:p>
              </w:tc>
              <w:tc>
                <w:tcPr>
                  <w:tcW w:w="851" w:type="dxa"/>
                  <w:vAlign w:val="center"/>
                </w:tcPr>
                <w:p w14:paraId="04B714C8" w14:textId="77777777" w:rsidR="002D081B" w:rsidRPr="003A0981" w:rsidRDefault="002D081B" w:rsidP="002D081B">
                  <w:pPr>
                    <w:pStyle w:val="af9"/>
                    <w:spacing w:line="240" w:lineRule="atLeast"/>
                    <w:rPr>
                      <w:rFonts w:ascii="Times New Roman" w:eastAsia="宋体" w:hAnsi="Times New Roman" w:cs="Times New Roman"/>
                      <w:szCs w:val="21"/>
                      <w:lang w:val="en-US"/>
                    </w:rPr>
                  </w:pPr>
                  <w:r w:rsidRPr="003A0981">
                    <w:rPr>
                      <w:rFonts w:ascii="Times New Roman" w:eastAsia="宋体" w:hAnsi="Times New Roman" w:cs="Times New Roman" w:hint="eastAsia"/>
                      <w:szCs w:val="21"/>
                      <w:lang w:val="en-US" w:eastAsia="zh-CN"/>
                    </w:rPr>
                    <w:t>氢气卸车站</w:t>
                  </w:r>
                </w:p>
              </w:tc>
              <w:tc>
                <w:tcPr>
                  <w:tcW w:w="5812" w:type="dxa"/>
                  <w:vAlign w:val="center"/>
                </w:tcPr>
                <w:p w14:paraId="7EA4F021" w14:textId="77777777"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1000Nm</w:t>
                  </w:r>
                  <w:r w:rsidRPr="003A0981">
                    <w:rPr>
                      <w:rFonts w:ascii="Times New Roman" w:eastAsia="宋体" w:hAnsi="Times New Roman" w:cs="Times New Roman" w:hint="eastAsia"/>
                      <w:szCs w:val="21"/>
                      <w:vertAlign w:val="superscript"/>
                      <w:lang w:val="en-US" w:eastAsia="zh-CN"/>
                    </w:rPr>
                    <w:t>3</w:t>
                  </w:r>
                  <w:r w:rsidRPr="003A0981">
                    <w:rPr>
                      <w:rFonts w:ascii="Times New Roman" w:eastAsia="宋体" w:hAnsi="Times New Roman" w:cs="Times New Roman" w:hint="eastAsia"/>
                      <w:szCs w:val="21"/>
                      <w:lang w:val="en-US" w:eastAsia="zh-CN"/>
                    </w:rPr>
                    <w:t xml:space="preserve">/h </w:t>
                  </w:r>
                  <w:r w:rsidRPr="003A0981">
                    <w:rPr>
                      <w:rFonts w:ascii="Times New Roman" w:eastAsia="宋体" w:hAnsi="Times New Roman" w:cs="Times New Roman" w:hint="eastAsia"/>
                      <w:szCs w:val="21"/>
                      <w:lang w:val="en-US" w:eastAsia="zh-CN"/>
                    </w:rPr>
                    <w:t>氢气卸车站，占地约</w:t>
                  </w:r>
                  <w:r w:rsidRPr="003A0981">
                    <w:rPr>
                      <w:rFonts w:ascii="Times New Roman" w:eastAsia="宋体" w:hAnsi="Times New Roman" w:cs="Times New Roman" w:hint="eastAsia"/>
                      <w:szCs w:val="21"/>
                      <w:lang w:val="en-US" w:eastAsia="zh-CN"/>
                    </w:rPr>
                    <w:t>357.5</w:t>
                  </w:r>
                  <w:r w:rsidRPr="003A0981">
                    <w:rPr>
                      <w:rFonts w:ascii="Times New Roman" w:eastAsia="宋体" w:hAnsi="Times New Roman" w:cs="Times New Roman" w:hint="eastAsia"/>
                      <w:szCs w:val="21"/>
                      <w:lang w:val="en-US" w:eastAsia="zh-CN"/>
                    </w:rPr>
                    <w:t>平方米，位于装卸站北侧、龙门吊液体充装站东侧</w:t>
                  </w:r>
                </w:p>
              </w:tc>
              <w:tc>
                <w:tcPr>
                  <w:tcW w:w="992" w:type="dxa"/>
                  <w:vAlign w:val="center"/>
                </w:tcPr>
                <w:p w14:paraId="189D1A07" w14:textId="77777777" w:rsidR="002D081B" w:rsidRPr="003A0981" w:rsidRDefault="000D7D0F"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新建</w:t>
                  </w:r>
                </w:p>
              </w:tc>
            </w:tr>
            <w:tr w:rsidR="003A0981" w:rsidRPr="003A0981" w14:paraId="4E5DFA44" w14:textId="77777777" w:rsidTr="000E568D">
              <w:trPr>
                <w:trHeight w:val="69"/>
              </w:trPr>
              <w:tc>
                <w:tcPr>
                  <w:tcW w:w="559" w:type="dxa"/>
                  <w:vMerge w:val="restart"/>
                  <w:vAlign w:val="center"/>
                </w:tcPr>
                <w:p w14:paraId="2F0C3C02" w14:textId="77777777" w:rsidR="002D081B" w:rsidRPr="003A0981" w:rsidRDefault="002D081B" w:rsidP="002D081B">
                  <w:pPr>
                    <w:pStyle w:val="af9"/>
                    <w:spacing w:line="240" w:lineRule="atLeast"/>
                    <w:rPr>
                      <w:rFonts w:ascii="Times New Roman" w:eastAsia="宋体" w:hAnsi="Times New Roman" w:cs="Times New Roman"/>
                      <w:b/>
                      <w:bCs/>
                      <w:szCs w:val="21"/>
                      <w:lang w:val="en-US"/>
                    </w:rPr>
                  </w:pPr>
                  <w:r w:rsidRPr="003A0981">
                    <w:rPr>
                      <w:rFonts w:ascii="Times New Roman" w:eastAsia="宋体" w:hAnsi="Times New Roman" w:cs="Times New Roman"/>
                      <w:b/>
                      <w:bCs/>
                      <w:szCs w:val="21"/>
                      <w:lang w:val="en-US" w:eastAsia="zh-CN"/>
                    </w:rPr>
                    <w:t>公用工程</w:t>
                  </w:r>
                </w:p>
              </w:tc>
              <w:tc>
                <w:tcPr>
                  <w:tcW w:w="851" w:type="dxa"/>
                  <w:vAlign w:val="center"/>
                </w:tcPr>
                <w:p w14:paraId="0366DC3E"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供水</w:t>
                  </w:r>
                </w:p>
              </w:tc>
              <w:tc>
                <w:tcPr>
                  <w:tcW w:w="5812" w:type="dxa"/>
                  <w:vAlign w:val="center"/>
                </w:tcPr>
                <w:p w14:paraId="1C1BDCE4" w14:textId="77777777"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本项目生产用水由园区</w:t>
                  </w:r>
                  <w:r w:rsidR="005E55C1" w:rsidRPr="003A0981">
                    <w:rPr>
                      <w:rFonts w:ascii="Times New Roman" w:eastAsia="宋体" w:hAnsi="Times New Roman" w:cs="Times New Roman" w:hint="eastAsia"/>
                      <w:szCs w:val="21"/>
                      <w:lang w:val="en-US" w:eastAsia="zh-CN"/>
                    </w:rPr>
                    <w:t>九原水质净化厂中水管网</w:t>
                  </w:r>
                  <w:r w:rsidRPr="003A0981">
                    <w:rPr>
                      <w:rFonts w:ascii="Times New Roman" w:eastAsia="宋体" w:hAnsi="Times New Roman" w:cs="Times New Roman"/>
                      <w:szCs w:val="21"/>
                      <w:lang w:val="en-US" w:eastAsia="zh-CN"/>
                    </w:rPr>
                    <w:t>供应，年用水量为</w:t>
                  </w:r>
                  <w:r w:rsidR="006D46C5" w:rsidRPr="003A0981">
                    <w:rPr>
                      <w:rFonts w:ascii="Times New Roman" w:eastAsia="宋体" w:hAnsi="Times New Roman" w:cs="Times New Roman" w:hint="eastAsia"/>
                      <w:szCs w:val="21"/>
                      <w:lang w:val="en-US" w:eastAsia="zh-CN"/>
                    </w:rPr>
                    <w:t>20112</w:t>
                  </w:r>
                  <w:r w:rsidR="00C55FF7" w:rsidRPr="003A0981">
                    <w:rPr>
                      <w:rFonts w:ascii="Times New Roman" w:eastAsia="宋体" w:hAnsi="Times New Roman" w:cs="Times New Roman" w:hint="eastAsia"/>
                      <w:szCs w:val="21"/>
                      <w:lang w:val="en-US" w:eastAsia="zh-CN"/>
                    </w:rPr>
                    <w:t>0</w:t>
                  </w:r>
                  <w:r w:rsidRPr="003A0981">
                    <w:rPr>
                      <w:rFonts w:ascii="Times New Roman" w:eastAsia="宋体" w:hAnsi="Times New Roman" w:cs="Times New Roman"/>
                      <w:szCs w:val="21"/>
                      <w:lang w:val="en-US" w:eastAsia="zh-CN"/>
                    </w:rPr>
                    <w:t>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w:t>
                  </w:r>
                </w:p>
                <w:p w14:paraId="73F5CA4D" w14:textId="77777777" w:rsidR="002F5608" w:rsidRPr="003A0981" w:rsidRDefault="002F5608"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本项目生活用水由园区市政供水管管网供应。</w:t>
                  </w:r>
                </w:p>
              </w:tc>
              <w:tc>
                <w:tcPr>
                  <w:tcW w:w="992" w:type="dxa"/>
                  <w:vAlign w:val="center"/>
                </w:tcPr>
                <w:p w14:paraId="375EE402"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p>
              </w:tc>
            </w:tr>
            <w:tr w:rsidR="003A0981" w:rsidRPr="003A0981" w14:paraId="6C545D9D" w14:textId="77777777" w:rsidTr="000E568D">
              <w:trPr>
                <w:trHeight w:val="69"/>
              </w:trPr>
              <w:tc>
                <w:tcPr>
                  <w:tcW w:w="559" w:type="dxa"/>
                  <w:vMerge/>
                  <w:vAlign w:val="center"/>
                </w:tcPr>
                <w:p w14:paraId="0656DEDE" w14:textId="77777777" w:rsidR="002D081B" w:rsidRPr="003A0981" w:rsidRDefault="002D081B" w:rsidP="002D081B">
                  <w:pPr>
                    <w:pStyle w:val="af9"/>
                    <w:spacing w:line="240" w:lineRule="atLeast"/>
                    <w:rPr>
                      <w:rFonts w:ascii="Times New Roman" w:eastAsia="宋体" w:hAnsi="Times New Roman" w:cs="Times New Roman"/>
                      <w:b/>
                      <w:bCs/>
                      <w:szCs w:val="21"/>
                      <w:lang w:val="en-US" w:eastAsia="zh-CN"/>
                    </w:rPr>
                  </w:pPr>
                </w:p>
              </w:tc>
              <w:tc>
                <w:tcPr>
                  <w:tcW w:w="851" w:type="dxa"/>
                  <w:vAlign w:val="center"/>
                </w:tcPr>
                <w:p w14:paraId="4DB0AE29"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供电</w:t>
                  </w:r>
                </w:p>
              </w:tc>
              <w:tc>
                <w:tcPr>
                  <w:tcW w:w="5812" w:type="dxa"/>
                  <w:vAlign w:val="center"/>
                </w:tcPr>
                <w:p w14:paraId="0E1627A0" w14:textId="77777777"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本项目用电量为</w:t>
                  </w:r>
                  <w:r w:rsidR="00C55FF7" w:rsidRPr="003A0981">
                    <w:rPr>
                      <w:rFonts w:ascii="Times New Roman" w:eastAsia="宋体" w:hAnsi="Times New Roman" w:cs="Times New Roman" w:hint="eastAsia"/>
                      <w:szCs w:val="21"/>
                      <w:lang w:val="en-US" w:eastAsia="zh-CN"/>
                    </w:rPr>
                    <w:t>145.272</w:t>
                  </w:r>
                  <w:r w:rsidRPr="003A0981">
                    <w:rPr>
                      <w:rFonts w:ascii="Times New Roman" w:eastAsia="宋体" w:hAnsi="Times New Roman" w:cs="Times New Roman"/>
                      <w:szCs w:val="21"/>
                      <w:lang w:val="en-US" w:eastAsia="zh-CN"/>
                    </w:rPr>
                    <w:t>万</w:t>
                  </w:r>
                  <w:r w:rsidRPr="003A0981">
                    <w:rPr>
                      <w:rFonts w:ascii="Times New Roman" w:eastAsia="宋体" w:hAnsi="Times New Roman" w:cs="Times New Roman"/>
                      <w:szCs w:val="21"/>
                      <w:lang w:val="en-US" w:eastAsia="zh-CN"/>
                    </w:rPr>
                    <w:t>kWh/a</w:t>
                  </w:r>
                  <w:r w:rsidRPr="003A0981">
                    <w:rPr>
                      <w:rFonts w:ascii="Times New Roman" w:eastAsia="宋体" w:hAnsi="Times New Roman" w:cs="Times New Roman"/>
                      <w:szCs w:val="21"/>
                      <w:lang w:val="en-US" w:eastAsia="zh-CN"/>
                    </w:rPr>
                    <w:t>，由园区供应。</w:t>
                  </w:r>
                </w:p>
              </w:tc>
              <w:tc>
                <w:tcPr>
                  <w:tcW w:w="992" w:type="dxa"/>
                  <w:vAlign w:val="center"/>
                </w:tcPr>
                <w:p w14:paraId="02FAD89B"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p>
              </w:tc>
            </w:tr>
            <w:tr w:rsidR="003A0981" w:rsidRPr="003A0981" w14:paraId="691BE76C" w14:textId="77777777" w:rsidTr="000E568D">
              <w:trPr>
                <w:trHeight w:val="69"/>
              </w:trPr>
              <w:tc>
                <w:tcPr>
                  <w:tcW w:w="559" w:type="dxa"/>
                  <w:vMerge/>
                  <w:vAlign w:val="center"/>
                </w:tcPr>
                <w:p w14:paraId="7B984FC9" w14:textId="77777777" w:rsidR="002D081B" w:rsidRPr="003A0981" w:rsidRDefault="002D081B" w:rsidP="002D081B">
                  <w:pPr>
                    <w:pStyle w:val="af9"/>
                    <w:spacing w:line="240" w:lineRule="atLeast"/>
                    <w:rPr>
                      <w:rFonts w:ascii="Times New Roman" w:eastAsia="宋体" w:hAnsi="Times New Roman" w:cs="Times New Roman"/>
                      <w:b/>
                      <w:bCs/>
                      <w:szCs w:val="21"/>
                      <w:lang w:val="en-US" w:eastAsia="zh-CN"/>
                    </w:rPr>
                  </w:pPr>
                </w:p>
              </w:tc>
              <w:tc>
                <w:tcPr>
                  <w:tcW w:w="851" w:type="dxa"/>
                  <w:vAlign w:val="center"/>
                </w:tcPr>
                <w:p w14:paraId="1D39DD9D"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供气</w:t>
                  </w:r>
                </w:p>
              </w:tc>
              <w:tc>
                <w:tcPr>
                  <w:tcW w:w="5812" w:type="dxa"/>
                  <w:vAlign w:val="center"/>
                </w:tcPr>
                <w:p w14:paraId="4FF792CC" w14:textId="4C2886D4" w:rsidR="002D081B" w:rsidRPr="00B64B7F" w:rsidRDefault="002D081B" w:rsidP="002D081B">
                  <w:pPr>
                    <w:pStyle w:val="af9"/>
                    <w:spacing w:line="240" w:lineRule="atLeast"/>
                    <w:jc w:val="both"/>
                    <w:rPr>
                      <w:rFonts w:ascii="Times New Roman" w:eastAsia="宋体" w:hAnsi="Times New Roman" w:cs="Times New Roman"/>
                      <w:szCs w:val="21"/>
                      <w:lang w:val="en-US" w:eastAsia="zh-CN"/>
                    </w:rPr>
                  </w:pPr>
                  <w:r w:rsidRPr="00B64B7F">
                    <w:rPr>
                      <w:rFonts w:ascii="Times New Roman" w:eastAsia="宋体" w:hAnsi="Times New Roman" w:cs="Times New Roman"/>
                      <w:color w:val="EE0000"/>
                      <w:szCs w:val="21"/>
                      <w:lang w:val="en-US" w:eastAsia="zh-CN"/>
                    </w:rPr>
                    <w:t>本项目</w:t>
                  </w:r>
                  <w:r w:rsidR="00C55FF7" w:rsidRPr="00B64B7F">
                    <w:rPr>
                      <w:rFonts w:ascii="Times New Roman" w:eastAsia="宋体" w:hAnsi="Times New Roman" w:cs="Times New Roman" w:hint="eastAsia"/>
                      <w:color w:val="EE0000"/>
                      <w:szCs w:val="21"/>
                      <w:lang w:val="en-US" w:eastAsia="zh-CN"/>
                    </w:rPr>
                    <w:t>天然气为外部采购，</w:t>
                  </w:r>
                  <w:r w:rsidR="00B64B7F" w:rsidRPr="00B64B7F">
                    <w:rPr>
                      <w:rFonts w:ascii="Times New Roman" w:eastAsia="宋体" w:hAnsi="Times New Roman" w:cs="Times New Roman" w:hint="eastAsia"/>
                      <w:color w:val="EE0000"/>
                      <w:szCs w:val="21"/>
                      <w:lang w:val="en-US" w:eastAsia="zh-CN"/>
                    </w:rPr>
                    <w:t>本项目燃气锅炉</w:t>
                  </w:r>
                  <w:r w:rsidR="00C55FF7" w:rsidRPr="00B64B7F">
                    <w:rPr>
                      <w:rFonts w:ascii="Times New Roman" w:eastAsia="宋体" w:hAnsi="Times New Roman" w:cs="Times New Roman" w:hint="eastAsia"/>
                      <w:color w:val="EE0000"/>
                      <w:szCs w:val="21"/>
                      <w:lang w:val="en-US" w:eastAsia="zh-CN"/>
                    </w:rPr>
                    <w:t>天然气年总用量</w:t>
                  </w:r>
                  <w:r w:rsidR="00C55FF7" w:rsidRPr="00B64B7F">
                    <w:rPr>
                      <w:rFonts w:ascii="Times New Roman" w:eastAsia="宋体" w:hAnsi="Times New Roman" w:cs="Times New Roman" w:hint="eastAsia"/>
                      <w:color w:val="EE0000"/>
                      <w:szCs w:val="21"/>
                      <w:lang w:val="en-US" w:eastAsia="zh-CN"/>
                    </w:rPr>
                    <w:t>9000000Nm</w:t>
                  </w:r>
                  <w:r w:rsidR="00C55FF7" w:rsidRPr="00B64B7F">
                    <w:rPr>
                      <w:rFonts w:ascii="Times New Roman" w:eastAsia="宋体" w:hAnsi="Times New Roman" w:cs="Times New Roman" w:hint="eastAsia"/>
                      <w:color w:val="EE0000"/>
                      <w:szCs w:val="21"/>
                      <w:vertAlign w:val="superscript"/>
                      <w:lang w:val="en-US" w:eastAsia="zh-CN"/>
                    </w:rPr>
                    <w:t>3</w:t>
                  </w:r>
                  <w:r w:rsidR="00B64B7F" w:rsidRPr="00B64B7F">
                    <w:rPr>
                      <w:rFonts w:ascii="Times New Roman" w:eastAsia="宋体" w:hAnsi="Times New Roman" w:cs="Times New Roman" w:hint="eastAsia"/>
                      <w:color w:val="EE0000"/>
                      <w:szCs w:val="21"/>
                      <w:lang w:val="en-US" w:eastAsia="zh-CN"/>
                    </w:rPr>
                    <w:t>，其余气化后天然气供厂区其他项目</w:t>
                  </w:r>
                </w:p>
              </w:tc>
              <w:tc>
                <w:tcPr>
                  <w:tcW w:w="992" w:type="dxa"/>
                  <w:vAlign w:val="center"/>
                </w:tcPr>
                <w:p w14:paraId="67C76FE1"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p>
              </w:tc>
            </w:tr>
            <w:tr w:rsidR="003A0981" w:rsidRPr="003A0981" w14:paraId="46179A5B" w14:textId="77777777" w:rsidTr="000E568D">
              <w:trPr>
                <w:trHeight w:val="69"/>
              </w:trPr>
              <w:tc>
                <w:tcPr>
                  <w:tcW w:w="559" w:type="dxa"/>
                  <w:vMerge/>
                  <w:vAlign w:val="center"/>
                </w:tcPr>
                <w:p w14:paraId="6E8A0E85" w14:textId="77777777" w:rsidR="002D081B" w:rsidRPr="003A0981" w:rsidRDefault="002D081B" w:rsidP="002D081B">
                  <w:pPr>
                    <w:pStyle w:val="af9"/>
                    <w:spacing w:line="240" w:lineRule="atLeast"/>
                    <w:rPr>
                      <w:rFonts w:ascii="Times New Roman" w:hint="eastAsia"/>
                      <w:b/>
                      <w:bCs/>
                      <w:szCs w:val="21"/>
                      <w:lang w:val="en-US" w:eastAsia="zh-CN"/>
                    </w:rPr>
                  </w:pPr>
                </w:p>
              </w:tc>
              <w:tc>
                <w:tcPr>
                  <w:tcW w:w="851" w:type="dxa"/>
                  <w:vAlign w:val="center"/>
                </w:tcPr>
                <w:p w14:paraId="415C00EC"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排水</w:t>
                  </w:r>
                </w:p>
              </w:tc>
              <w:tc>
                <w:tcPr>
                  <w:tcW w:w="5812" w:type="dxa"/>
                  <w:vAlign w:val="center"/>
                </w:tcPr>
                <w:p w14:paraId="019C3A46" w14:textId="39F64194"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本项目</w:t>
                  </w:r>
                  <w:r w:rsidRPr="003A0981">
                    <w:rPr>
                      <w:rFonts w:ascii="Times New Roman" w:eastAsia="宋体" w:hAnsi="Times New Roman" w:cs="Times New Roman"/>
                      <w:szCs w:val="21"/>
                      <w:lang w:val="en-US" w:eastAsia="zh-CN"/>
                    </w:rPr>
                    <w:t>生产废水</w:t>
                  </w:r>
                  <w:r w:rsidR="002C7AC7" w:rsidRPr="003A0981">
                    <w:rPr>
                      <w:rFonts w:ascii="Times New Roman" w:eastAsia="宋体" w:hAnsi="Times New Roman" w:cs="Times New Roman" w:hint="eastAsia"/>
                      <w:szCs w:val="21"/>
                      <w:lang w:val="en-US" w:eastAsia="zh-CN"/>
                    </w:rPr>
                    <w:t>为锅炉排污水</w:t>
                  </w:r>
                  <w:r w:rsidRPr="003A0981">
                    <w:rPr>
                      <w:rFonts w:ascii="Times New Roman" w:eastAsia="宋体" w:hAnsi="Times New Roman" w:cs="Times New Roman"/>
                      <w:szCs w:val="21"/>
                      <w:lang w:val="en-US" w:eastAsia="zh-CN"/>
                    </w:rPr>
                    <w:t>，</w:t>
                  </w:r>
                  <w:r w:rsidR="002C7AC7" w:rsidRPr="003A0981">
                    <w:rPr>
                      <w:rFonts w:ascii="Times New Roman" w:eastAsia="宋体" w:hAnsi="Times New Roman" w:cs="Times New Roman" w:hint="eastAsia"/>
                      <w:szCs w:val="21"/>
                      <w:lang w:val="en-US" w:eastAsia="zh-CN"/>
                    </w:rPr>
                    <w:t>经收集</w:t>
                  </w:r>
                  <w:r w:rsidR="001F766D">
                    <w:rPr>
                      <w:rFonts w:ascii="Times New Roman" w:eastAsia="宋体" w:hAnsi="Times New Roman" w:cs="Times New Roman" w:hint="eastAsia"/>
                      <w:szCs w:val="21"/>
                      <w:lang w:val="en-US" w:eastAsia="zh-CN"/>
                    </w:rPr>
                    <w:t>后通过</w:t>
                  </w:r>
                  <w:r w:rsidR="001F766D" w:rsidRPr="001F766D">
                    <w:rPr>
                      <w:rFonts w:ascii="Times New Roman" w:eastAsia="宋体" w:hAnsi="Times New Roman" w:cs="Times New Roman"/>
                      <w:szCs w:val="21"/>
                      <w:lang w:val="en-US" w:eastAsia="zh-CN"/>
                    </w:rPr>
                    <w:t>厂区回用水处理站</w:t>
                  </w:r>
                  <w:r w:rsidR="001F766D">
                    <w:rPr>
                      <w:rFonts w:ascii="Times New Roman" w:eastAsia="宋体" w:hAnsi="Times New Roman" w:cs="Times New Roman" w:hint="eastAsia"/>
                      <w:szCs w:val="21"/>
                      <w:lang w:val="en-US" w:eastAsia="zh-CN"/>
                    </w:rPr>
                    <w:t>处理后</w:t>
                  </w:r>
                  <w:r w:rsidR="002C7AC7" w:rsidRPr="003A0981">
                    <w:rPr>
                      <w:rFonts w:ascii="Times New Roman" w:eastAsia="宋体" w:hAnsi="Times New Roman" w:cs="Times New Roman" w:hint="eastAsia"/>
                      <w:szCs w:val="21"/>
                      <w:lang w:val="en-US" w:eastAsia="zh-CN"/>
                    </w:rPr>
                    <w:t>返回厂区循环水回水管网回用，不外排；</w:t>
                  </w:r>
                  <w:r w:rsidRPr="003A0981">
                    <w:rPr>
                      <w:rFonts w:ascii="Times New Roman" w:eastAsia="宋体" w:hAnsi="Times New Roman" w:cs="Times New Roman"/>
                      <w:szCs w:val="21"/>
                      <w:lang w:val="en-US" w:eastAsia="zh-CN"/>
                    </w:rPr>
                    <w:t>生活污水</w:t>
                  </w:r>
                  <w:r w:rsidR="002C7AC7" w:rsidRPr="003A0981">
                    <w:rPr>
                      <w:rFonts w:ascii="Times New Roman" w:eastAsia="宋体" w:hAnsi="Times New Roman" w:cs="Times New Roman" w:hint="eastAsia"/>
                      <w:szCs w:val="21"/>
                      <w:lang w:val="en-US" w:eastAsia="zh-CN"/>
                    </w:rPr>
                    <w:t>经生活污水处理站预处理后通过园区污水管网进入九原水质净化厂进一步处理，不直接外排环境</w:t>
                  </w:r>
                  <w:r w:rsidRPr="003A0981">
                    <w:rPr>
                      <w:rFonts w:ascii="Times New Roman" w:eastAsia="宋体" w:hAnsi="Times New Roman" w:cs="Times New Roman"/>
                      <w:szCs w:val="21"/>
                      <w:lang w:val="en-US" w:eastAsia="zh-CN"/>
                    </w:rPr>
                    <w:t>。</w:t>
                  </w:r>
                </w:p>
              </w:tc>
              <w:tc>
                <w:tcPr>
                  <w:tcW w:w="992" w:type="dxa"/>
                  <w:vAlign w:val="center"/>
                </w:tcPr>
                <w:p w14:paraId="61744F6B" w14:textId="5C71A08B"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生活废水依托厂区</w:t>
                  </w:r>
                  <w:r w:rsidR="002C7AC7" w:rsidRPr="003A0981">
                    <w:rPr>
                      <w:rFonts w:ascii="Times New Roman" w:eastAsia="宋体" w:hAnsi="Times New Roman" w:cs="Times New Roman" w:hint="eastAsia"/>
                      <w:szCs w:val="21"/>
                      <w:lang w:val="en-US" w:eastAsia="zh-CN"/>
                    </w:rPr>
                    <w:t>生活</w:t>
                  </w:r>
                  <w:r w:rsidRPr="003A0981">
                    <w:rPr>
                      <w:rFonts w:ascii="Times New Roman" w:eastAsia="宋体" w:hAnsi="Times New Roman" w:cs="Times New Roman" w:hint="eastAsia"/>
                      <w:szCs w:val="21"/>
                      <w:lang w:val="en-US" w:eastAsia="zh-CN"/>
                    </w:rPr>
                    <w:t>污水处理站</w:t>
                  </w:r>
                  <w:r w:rsidR="00C87C46" w:rsidRPr="00B50388">
                    <w:rPr>
                      <w:rFonts w:ascii="Times New Roman" w:eastAsia="宋体" w:hAnsi="Times New Roman" w:cs="Times New Roman" w:hint="eastAsia"/>
                      <w:color w:val="EE0000"/>
                      <w:szCs w:val="21"/>
                      <w:lang w:val="en-US" w:eastAsia="zh-CN"/>
                    </w:rPr>
                    <w:t>，</w:t>
                  </w:r>
                  <w:r w:rsidR="00C87C46" w:rsidRPr="00B50388">
                    <w:rPr>
                      <w:rFonts w:ascii="Times New Roman" w:eastAsia="宋体" w:hAnsi="Times New Roman" w:cs="Times New Roman" w:hint="eastAsia"/>
                      <w:color w:val="EE0000"/>
                      <w:szCs w:val="21"/>
                      <w:lang w:val="en-US" w:eastAsia="zh-CN"/>
                    </w:rPr>
                    <w:lastRenderedPageBreak/>
                    <w:t>目前在建，依托设施建成投产后本项目再投产</w:t>
                  </w:r>
                </w:p>
              </w:tc>
            </w:tr>
            <w:tr w:rsidR="00BF2FE1" w:rsidRPr="003A0981" w14:paraId="11AB6ED9" w14:textId="77777777" w:rsidTr="000E568D">
              <w:trPr>
                <w:trHeight w:val="69"/>
              </w:trPr>
              <w:tc>
                <w:tcPr>
                  <w:tcW w:w="559" w:type="dxa"/>
                  <w:vMerge/>
                  <w:vAlign w:val="center"/>
                </w:tcPr>
                <w:p w14:paraId="4895FF1F" w14:textId="77777777" w:rsidR="00BF2FE1" w:rsidRPr="003A0981" w:rsidRDefault="00BF2FE1" w:rsidP="002D081B">
                  <w:pPr>
                    <w:pStyle w:val="af9"/>
                    <w:spacing w:line="240" w:lineRule="atLeast"/>
                    <w:rPr>
                      <w:rFonts w:ascii="Times New Roman" w:hint="eastAsia"/>
                      <w:b/>
                      <w:bCs/>
                      <w:szCs w:val="21"/>
                      <w:lang w:val="en-US" w:eastAsia="zh-CN"/>
                    </w:rPr>
                  </w:pPr>
                </w:p>
              </w:tc>
              <w:tc>
                <w:tcPr>
                  <w:tcW w:w="851" w:type="dxa"/>
                  <w:vAlign w:val="center"/>
                </w:tcPr>
                <w:p w14:paraId="3D692B3E" w14:textId="1608EA3B" w:rsidR="00BF2FE1" w:rsidRPr="0044478E" w:rsidRDefault="00BF2FE1" w:rsidP="002D081B">
                  <w:pPr>
                    <w:pStyle w:val="af9"/>
                    <w:spacing w:line="240" w:lineRule="atLeast"/>
                    <w:rPr>
                      <w:rFonts w:ascii="Times New Roman" w:eastAsia="宋体" w:hAnsi="Times New Roman" w:cs="Times New Roman"/>
                      <w:color w:val="EE0000"/>
                      <w:szCs w:val="21"/>
                      <w:lang w:val="en-US" w:eastAsia="zh-CN"/>
                    </w:rPr>
                  </w:pPr>
                  <w:r w:rsidRPr="0044478E">
                    <w:rPr>
                      <w:rFonts w:ascii="Times New Roman" w:eastAsia="宋体" w:hAnsi="Times New Roman" w:cs="Times New Roman" w:hint="eastAsia"/>
                      <w:color w:val="EE0000"/>
                      <w:szCs w:val="21"/>
                      <w:lang w:val="en-US" w:eastAsia="zh-CN"/>
                    </w:rPr>
                    <w:t>再生水站</w:t>
                  </w:r>
                </w:p>
              </w:tc>
              <w:tc>
                <w:tcPr>
                  <w:tcW w:w="5812" w:type="dxa"/>
                  <w:vAlign w:val="center"/>
                </w:tcPr>
                <w:p w14:paraId="06ACC158" w14:textId="420EEA20" w:rsidR="00BF2FE1" w:rsidRPr="0044478E" w:rsidRDefault="00BF2FE1" w:rsidP="002D081B">
                  <w:pPr>
                    <w:pStyle w:val="af9"/>
                    <w:spacing w:line="240" w:lineRule="atLeast"/>
                    <w:jc w:val="both"/>
                    <w:rPr>
                      <w:rFonts w:ascii="Times New Roman" w:hint="eastAsia"/>
                      <w:color w:val="EE0000"/>
                      <w:szCs w:val="21"/>
                      <w:lang w:val="en-US" w:eastAsia="zh-CN"/>
                    </w:rPr>
                  </w:pPr>
                  <w:r w:rsidRPr="0044478E">
                    <w:rPr>
                      <w:rFonts w:ascii="Times New Roman" w:eastAsia="宋体" w:hAnsi="Times New Roman" w:cs="Times New Roman" w:hint="eastAsia"/>
                      <w:color w:val="EE0000"/>
                      <w:szCs w:val="21"/>
                      <w:lang w:val="en-US" w:eastAsia="zh-CN"/>
                    </w:rPr>
                    <w:t>本项目</w:t>
                  </w:r>
                  <w:r w:rsidR="0044478E">
                    <w:rPr>
                      <w:rFonts w:ascii="Times New Roman" w:eastAsia="宋体" w:hAnsi="Times New Roman" w:cs="Times New Roman" w:hint="eastAsia"/>
                      <w:color w:val="EE0000"/>
                      <w:szCs w:val="21"/>
                      <w:lang w:val="en-US" w:eastAsia="zh-CN"/>
                    </w:rPr>
                    <w:t>锅炉</w:t>
                  </w:r>
                  <w:r w:rsidRPr="0044478E">
                    <w:rPr>
                      <w:rFonts w:ascii="Times New Roman" w:eastAsia="宋体" w:hAnsi="Times New Roman" w:cs="Times New Roman" w:hint="eastAsia"/>
                      <w:color w:val="EE0000"/>
                      <w:szCs w:val="21"/>
                      <w:lang w:val="en-US" w:eastAsia="zh-CN"/>
                    </w:rPr>
                    <w:t>生产用水依托厂区</w:t>
                  </w:r>
                  <w:r w:rsidRPr="0044478E">
                    <w:rPr>
                      <w:rFonts w:ascii="Times New Roman" w:eastAsia="宋体" w:hAnsi="Times New Roman" w:cs="Times New Roman"/>
                      <w:color w:val="EE0000"/>
                      <w:szCs w:val="21"/>
                      <w:lang w:val="en-US" w:eastAsia="zh-CN"/>
                    </w:rPr>
                    <w:t>再生水预处理站</w:t>
                  </w:r>
                  <w:r w:rsidRPr="0044478E">
                    <w:rPr>
                      <w:rFonts w:ascii="Times New Roman" w:eastAsia="宋体" w:hAnsi="Times New Roman" w:cs="Times New Roman" w:hint="eastAsia"/>
                      <w:color w:val="EE0000"/>
                      <w:szCs w:val="21"/>
                      <w:lang w:val="en-US" w:eastAsia="zh-CN"/>
                    </w:rPr>
                    <w:t>提供</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hint="eastAsia"/>
                      <w:color w:val="EE0000"/>
                      <w:szCs w:val="21"/>
                      <w:lang w:val="en-US" w:eastAsia="zh-CN"/>
                    </w:rPr>
                    <w:t>厂区</w:t>
                  </w:r>
                  <w:r w:rsidRPr="0044478E">
                    <w:rPr>
                      <w:rFonts w:ascii="Times New Roman" w:eastAsia="宋体" w:hAnsi="Times New Roman" w:cs="Times New Roman"/>
                      <w:color w:val="EE0000"/>
                      <w:szCs w:val="21"/>
                      <w:lang w:val="en-US" w:eastAsia="zh-CN"/>
                    </w:rPr>
                    <w:t>再生水预处理站用于处理九原园区水质净化厂尾水，设计处理规模为</w:t>
                  </w:r>
                  <w:r w:rsidRPr="0044478E">
                    <w:rPr>
                      <w:rFonts w:ascii="Times New Roman" w:eastAsia="宋体" w:hAnsi="Times New Roman" w:cs="Times New Roman"/>
                      <w:color w:val="EE0000"/>
                      <w:szCs w:val="21"/>
                      <w:lang w:val="en-US" w:eastAsia="zh-CN"/>
                    </w:rPr>
                    <w:t>500 m</w:t>
                  </w:r>
                  <w:r w:rsidRPr="0044478E">
                    <w:rPr>
                      <w:rFonts w:ascii="Times New Roman" w:eastAsia="宋体" w:hAnsi="Times New Roman" w:cs="Times New Roman"/>
                      <w:color w:val="EE0000"/>
                      <w:szCs w:val="21"/>
                      <w:vertAlign w:val="superscript"/>
                      <w:lang w:val="en-US" w:eastAsia="zh-CN"/>
                    </w:rPr>
                    <w:t>3</w:t>
                  </w:r>
                  <w:r w:rsidRPr="0044478E">
                    <w:rPr>
                      <w:rFonts w:ascii="Times New Roman" w:eastAsia="宋体" w:hAnsi="Times New Roman" w:cs="Times New Roman"/>
                      <w:color w:val="EE0000"/>
                      <w:szCs w:val="21"/>
                      <w:lang w:val="en-US" w:eastAsia="zh-CN"/>
                    </w:rPr>
                    <w:t>/h</w:t>
                  </w:r>
                  <w:r w:rsidRPr="0044478E">
                    <w:rPr>
                      <w:rFonts w:ascii="Times New Roman" w:eastAsia="宋体" w:hAnsi="Times New Roman" w:cs="Times New Roman"/>
                      <w:color w:val="EE0000"/>
                      <w:szCs w:val="21"/>
                      <w:lang w:val="en-US" w:eastAsia="zh-CN"/>
                    </w:rPr>
                    <w:t>，处理工艺为</w:t>
                  </w:r>
                  <w:r w:rsidRPr="0044478E">
                    <w:rPr>
                      <w:rFonts w:ascii="Times New Roman" w:eastAsia="宋体" w:hAnsi="Times New Roman" w:cs="Times New Roman" w:hint="eastAsia"/>
                      <w:color w:val="EE0000"/>
                      <w:szCs w:val="21"/>
                      <w:lang w:val="en-US" w:eastAsia="zh-CN"/>
                    </w:rPr>
                    <w:t>“</w:t>
                  </w:r>
                  <w:r w:rsidRPr="0044478E">
                    <w:rPr>
                      <w:rFonts w:ascii="Times New Roman" w:eastAsia="宋体" w:hAnsi="Times New Roman" w:cs="Times New Roman"/>
                      <w:color w:val="EE0000"/>
                      <w:szCs w:val="21"/>
                      <w:lang w:val="en-US" w:eastAsia="zh-CN"/>
                    </w:rPr>
                    <w:t>原水池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一级高密沉淀池</w:t>
                  </w:r>
                  <w:r w:rsidRPr="0044478E">
                    <w:rPr>
                      <w:rFonts w:ascii="Times New Roman" w:eastAsia="宋体" w:hAnsi="Times New Roman" w:cs="Times New Roman"/>
                      <w:color w:val="EE0000"/>
                      <w:szCs w:val="21"/>
                      <w:lang w:val="en-US" w:eastAsia="zh-CN"/>
                    </w:rPr>
                    <w:t>→V</w:t>
                  </w:r>
                  <w:r w:rsidRPr="0044478E">
                    <w:rPr>
                      <w:rFonts w:ascii="Times New Roman" w:eastAsia="宋体" w:hAnsi="Times New Roman" w:cs="Times New Roman"/>
                      <w:color w:val="EE0000"/>
                      <w:szCs w:val="21"/>
                      <w:lang w:val="en-US" w:eastAsia="zh-CN"/>
                    </w:rPr>
                    <w:t>型滤池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一级超滤系统</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一级</w:t>
                  </w:r>
                  <w:r w:rsidRPr="0044478E">
                    <w:rPr>
                      <w:rFonts w:ascii="Times New Roman" w:eastAsia="宋体" w:hAnsi="Times New Roman" w:cs="Times New Roman"/>
                      <w:color w:val="EE0000"/>
                      <w:szCs w:val="21"/>
                      <w:lang w:val="en-US" w:eastAsia="zh-CN"/>
                    </w:rPr>
                    <w:t>RO</w:t>
                  </w:r>
                  <w:r w:rsidRPr="0044478E">
                    <w:rPr>
                      <w:rFonts w:ascii="Times New Roman" w:eastAsia="宋体" w:hAnsi="Times New Roman" w:cs="Times New Roman"/>
                      <w:color w:val="EE0000"/>
                      <w:szCs w:val="21"/>
                      <w:lang w:val="en-US" w:eastAsia="zh-CN"/>
                    </w:rPr>
                    <w:t>系统</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臭氧催化氧化系统</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二级高密沉淀池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多介质过滤器</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二级超滤系统</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二级</w:t>
                  </w:r>
                  <w:r w:rsidRPr="0044478E">
                    <w:rPr>
                      <w:rFonts w:ascii="Times New Roman" w:eastAsia="宋体" w:hAnsi="Times New Roman" w:cs="Times New Roman"/>
                      <w:color w:val="EE0000"/>
                      <w:szCs w:val="21"/>
                      <w:lang w:val="en-US" w:eastAsia="zh-CN"/>
                    </w:rPr>
                    <w:t>RO</w:t>
                  </w:r>
                  <w:r w:rsidRPr="0044478E">
                    <w:rPr>
                      <w:rFonts w:ascii="Times New Roman" w:eastAsia="宋体" w:hAnsi="Times New Roman" w:cs="Times New Roman"/>
                      <w:color w:val="EE0000"/>
                      <w:szCs w:val="21"/>
                      <w:lang w:val="en-US" w:eastAsia="zh-CN"/>
                    </w:rPr>
                    <w:t>系统</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蒸发结晶调节池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除氟高密沉淀池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除钙高密沉淀池</w:t>
                  </w:r>
                  <w:r w:rsidRPr="0044478E">
                    <w:rPr>
                      <w:rFonts w:ascii="Times New Roman" w:eastAsia="宋体" w:hAnsi="Times New Roman" w:cs="Times New Roman"/>
                      <w:color w:val="EE0000"/>
                      <w:szCs w:val="21"/>
                      <w:lang w:val="en-US" w:eastAsia="zh-CN"/>
                    </w:rPr>
                    <w:t>→</w:t>
                  </w:r>
                  <w:r w:rsidRPr="0044478E">
                    <w:rPr>
                      <w:rFonts w:ascii="Times New Roman" w:eastAsia="宋体" w:hAnsi="Times New Roman" w:cs="Times New Roman"/>
                      <w:color w:val="EE0000"/>
                      <w:szCs w:val="21"/>
                      <w:lang w:val="en-US" w:eastAsia="zh-CN"/>
                    </w:rPr>
                    <w:t>混盐蒸发结晶</w:t>
                  </w:r>
                  <w:r w:rsidRPr="0044478E">
                    <w:rPr>
                      <w:rFonts w:ascii="Times New Roman" w:eastAsia="宋体" w:hAnsi="Times New Roman" w:cs="Times New Roman" w:hint="eastAsia"/>
                      <w:color w:val="EE0000"/>
                      <w:szCs w:val="21"/>
                      <w:lang w:val="en-US" w:eastAsia="zh-CN"/>
                    </w:rPr>
                    <w:t>”</w:t>
                  </w:r>
                  <w:r w:rsidRPr="0044478E">
                    <w:rPr>
                      <w:rFonts w:ascii="Times New Roman" w:eastAsia="宋体" w:hAnsi="Times New Roman" w:cs="Times New Roman"/>
                      <w:color w:val="EE0000"/>
                      <w:szCs w:val="21"/>
                      <w:lang w:val="en-US" w:eastAsia="zh-CN"/>
                    </w:rPr>
                    <w:t>。</w:t>
                  </w:r>
                </w:p>
              </w:tc>
              <w:tc>
                <w:tcPr>
                  <w:tcW w:w="992" w:type="dxa"/>
                  <w:vAlign w:val="center"/>
                </w:tcPr>
                <w:p w14:paraId="2C81FBF3" w14:textId="308F0C5B" w:rsidR="00BF2FE1" w:rsidRPr="0044478E" w:rsidRDefault="00BF2FE1" w:rsidP="002D081B">
                  <w:pPr>
                    <w:pStyle w:val="af9"/>
                    <w:spacing w:line="240" w:lineRule="atLeast"/>
                    <w:rPr>
                      <w:rFonts w:ascii="Times New Roman" w:eastAsia="宋体" w:hAnsi="Times New Roman" w:cs="Times New Roman"/>
                      <w:color w:val="EE0000"/>
                      <w:szCs w:val="21"/>
                      <w:lang w:val="en-US" w:eastAsia="zh-CN"/>
                    </w:rPr>
                  </w:pPr>
                  <w:r w:rsidRPr="0044478E">
                    <w:rPr>
                      <w:rFonts w:ascii="Times New Roman" w:eastAsia="宋体" w:hAnsi="Times New Roman" w:cs="Times New Roman" w:hint="eastAsia"/>
                      <w:color w:val="EE0000"/>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09BC2228" w14:textId="77777777" w:rsidTr="000E568D">
              <w:trPr>
                <w:trHeight w:val="69"/>
              </w:trPr>
              <w:tc>
                <w:tcPr>
                  <w:tcW w:w="559" w:type="dxa"/>
                  <w:vMerge/>
                  <w:vAlign w:val="center"/>
                </w:tcPr>
                <w:p w14:paraId="12897C3D" w14:textId="77777777" w:rsidR="002F5608" w:rsidRPr="003A0981" w:rsidRDefault="002F5608" w:rsidP="002D081B">
                  <w:pPr>
                    <w:pStyle w:val="af9"/>
                    <w:spacing w:line="240" w:lineRule="atLeast"/>
                    <w:rPr>
                      <w:rFonts w:ascii="Times New Roman" w:hint="eastAsia"/>
                      <w:b/>
                      <w:bCs/>
                      <w:szCs w:val="21"/>
                      <w:lang w:val="en-US" w:eastAsia="zh-CN"/>
                    </w:rPr>
                  </w:pPr>
                </w:p>
              </w:tc>
              <w:tc>
                <w:tcPr>
                  <w:tcW w:w="851" w:type="dxa"/>
                  <w:vAlign w:val="center"/>
                </w:tcPr>
                <w:p w14:paraId="3F6FE835" w14:textId="77777777" w:rsidR="002F5608" w:rsidRPr="003A0981" w:rsidRDefault="002F5608"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脱盐水站</w:t>
                  </w:r>
                </w:p>
              </w:tc>
              <w:tc>
                <w:tcPr>
                  <w:tcW w:w="5812" w:type="dxa"/>
                  <w:vAlign w:val="center"/>
                </w:tcPr>
                <w:p w14:paraId="432C0DFF" w14:textId="77777777" w:rsidR="002F5608" w:rsidRPr="003A0981" w:rsidRDefault="002F5608"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本项目</w:t>
                  </w:r>
                  <w:r w:rsidRPr="003A0981">
                    <w:rPr>
                      <w:rFonts w:ascii="Times New Roman" w:eastAsia="宋体" w:hAnsi="Times New Roman" w:cs="Times New Roman" w:hint="eastAsia"/>
                      <w:szCs w:val="21"/>
                      <w:lang w:val="en-US" w:eastAsia="zh-CN"/>
                    </w:rPr>
                    <w:t>15t/h</w:t>
                  </w:r>
                  <w:r w:rsidRPr="003A0981">
                    <w:rPr>
                      <w:rFonts w:ascii="Times New Roman" w:eastAsia="宋体" w:hAnsi="Times New Roman" w:cs="Times New Roman" w:hint="eastAsia"/>
                      <w:szCs w:val="21"/>
                      <w:lang w:val="en-US" w:eastAsia="zh-CN"/>
                    </w:rPr>
                    <w:t>燃气锅炉用脱盐水依托全厂脱盐水站提供，全厂建设</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座产水规模为</w:t>
                  </w:r>
                  <w:r w:rsidRPr="003A0981">
                    <w:rPr>
                      <w:rFonts w:ascii="Times New Roman" w:eastAsia="宋体" w:hAnsi="Times New Roman" w:cs="Times New Roman" w:hint="eastAsia"/>
                      <w:szCs w:val="21"/>
                      <w:lang w:val="en-US" w:eastAsia="zh-CN"/>
                    </w:rPr>
                    <w:t>150 m</w:t>
                  </w:r>
                  <w:r w:rsidRPr="003A0981">
                    <w:rPr>
                      <w:rFonts w:ascii="Times New Roman" w:eastAsia="宋体" w:hAnsi="Times New Roman" w:cs="Times New Roman" w:hint="eastAsia"/>
                      <w:szCs w:val="21"/>
                      <w:vertAlign w:val="superscript"/>
                      <w:lang w:val="en-US" w:eastAsia="zh-CN"/>
                    </w:rPr>
                    <w:t>3</w:t>
                  </w:r>
                  <w:r w:rsidRPr="003A0981">
                    <w:rPr>
                      <w:rFonts w:ascii="Times New Roman" w:eastAsia="宋体" w:hAnsi="Times New Roman" w:cs="Times New Roman" w:hint="eastAsia"/>
                      <w:szCs w:val="21"/>
                      <w:lang w:val="en-US" w:eastAsia="zh-CN"/>
                    </w:rPr>
                    <w:t>/h</w:t>
                  </w:r>
                  <w:r w:rsidRPr="003A0981">
                    <w:rPr>
                      <w:rFonts w:ascii="Times New Roman" w:eastAsia="宋体" w:hAnsi="Times New Roman" w:cs="Times New Roman" w:hint="eastAsia"/>
                      <w:szCs w:val="21"/>
                      <w:lang w:val="en-US" w:eastAsia="zh-CN"/>
                    </w:rPr>
                    <w:t>脱盐水站，采用“预处理</w:t>
                  </w:r>
                  <w:r w:rsidRPr="003A0981">
                    <w:rPr>
                      <w:rFonts w:ascii="Times New Roman" w:eastAsia="宋体" w:hAnsi="Times New Roman" w:cs="Times New Roman" w:hint="eastAsia"/>
                      <w:szCs w:val="21"/>
                      <w:lang w:val="en-US" w:eastAsia="zh-CN"/>
                    </w:rPr>
                    <w:t>+</w:t>
                  </w:r>
                  <w:r w:rsidRPr="003A0981">
                    <w:rPr>
                      <w:rFonts w:ascii="Times New Roman" w:eastAsia="宋体" w:hAnsi="Times New Roman" w:cs="Times New Roman" w:hint="eastAsia"/>
                      <w:szCs w:val="21"/>
                      <w:lang w:val="en-US" w:eastAsia="zh-CN"/>
                    </w:rPr>
                    <w:t>超滤</w:t>
                  </w:r>
                  <w:r w:rsidRPr="003A0981">
                    <w:rPr>
                      <w:rFonts w:ascii="Times New Roman" w:eastAsia="宋体" w:hAnsi="Times New Roman" w:cs="Times New Roman" w:hint="eastAsia"/>
                      <w:szCs w:val="21"/>
                      <w:lang w:val="en-US" w:eastAsia="zh-CN"/>
                    </w:rPr>
                    <w:t>+</w:t>
                  </w:r>
                  <w:r w:rsidRPr="003A0981">
                    <w:rPr>
                      <w:rFonts w:ascii="Times New Roman" w:eastAsia="宋体" w:hAnsi="Times New Roman" w:cs="Times New Roman" w:hint="eastAsia"/>
                      <w:szCs w:val="21"/>
                      <w:lang w:val="en-US" w:eastAsia="zh-CN"/>
                    </w:rPr>
                    <w:t>二级反渗透”处理工艺，设计产水率为</w:t>
                  </w:r>
                  <w:r w:rsidRPr="003A0981">
                    <w:rPr>
                      <w:rFonts w:ascii="Times New Roman" w:eastAsia="宋体" w:hAnsi="Times New Roman" w:cs="Times New Roman" w:hint="eastAsia"/>
                      <w:szCs w:val="21"/>
                      <w:lang w:val="en-US" w:eastAsia="zh-CN"/>
                    </w:rPr>
                    <w:t>70%</w:t>
                  </w:r>
                </w:p>
              </w:tc>
              <w:tc>
                <w:tcPr>
                  <w:tcW w:w="992" w:type="dxa"/>
                  <w:vAlign w:val="center"/>
                </w:tcPr>
                <w:p w14:paraId="0C21DA30" w14:textId="7AD9C4F7" w:rsidR="002F5608" w:rsidRPr="003A0981" w:rsidRDefault="002F5608"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286265" w:rsidRPr="003A0981" w14:paraId="09385796" w14:textId="77777777" w:rsidTr="000E568D">
              <w:trPr>
                <w:trHeight w:val="69"/>
              </w:trPr>
              <w:tc>
                <w:tcPr>
                  <w:tcW w:w="559" w:type="dxa"/>
                  <w:vMerge/>
                  <w:vAlign w:val="center"/>
                </w:tcPr>
                <w:p w14:paraId="5E6854FB" w14:textId="77777777" w:rsidR="00286265" w:rsidRPr="003A0981" w:rsidRDefault="00286265" w:rsidP="002D081B">
                  <w:pPr>
                    <w:pStyle w:val="af9"/>
                    <w:spacing w:line="240" w:lineRule="atLeast"/>
                    <w:rPr>
                      <w:rFonts w:ascii="Times New Roman" w:hint="eastAsia"/>
                      <w:b/>
                      <w:bCs/>
                      <w:szCs w:val="21"/>
                      <w:lang w:val="en-US" w:eastAsia="zh-CN"/>
                    </w:rPr>
                  </w:pPr>
                </w:p>
              </w:tc>
              <w:tc>
                <w:tcPr>
                  <w:tcW w:w="851" w:type="dxa"/>
                  <w:vAlign w:val="center"/>
                </w:tcPr>
                <w:p w14:paraId="6390FCD2" w14:textId="6132FE30" w:rsidR="00286265" w:rsidRPr="00286265" w:rsidRDefault="00286265" w:rsidP="002D081B">
                  <w:pPr>
                    <w:pStyle w:val="af9"/>
                    <w:spacing w:line="240" w:lineRule="atLeast"/>
                    <w:rPr>
                      <w:rFonts w:ascii="Times New Roman" w:eastAsia="宋体" w:hAnsi="Times New Roman" w:cs="Times New Roman"/>
                      <w:szCs w:val="21"/>
                      <w:lang w:val="en-US" w:eastAsia="zh-CN"/>
                    </w:rPr>
                  </w:pPr>
                  <w:r w:rsidRPr="00286265">
                    <w:rPr>
                      <w:rFonts w:ascii="Times New Roman" w:eastAsia="宋体" w:hAnsi="Times New Roman" w:cs="Times New Roman" w:hint="eastAsia"/>
                      <w:szCs w:val="21"/>
                      <w:lang w:val="en-US" w:eastAsia="zh-CN"/>
                    </w:rPr>
                    <w:t>回用水站</w:t>
                  </w:r>
                </w:p>
              </w:tc>
              <w:tc>
                <w:tcPr>
                  <w:tcW w:w="5812" w:type="dxa"/>
                  <w:vAlign w:val="center"/>
                </w:tcPr>
                <w:p w14:paraId="4C3FE3BF" w14:textId="603812F4" w:rsidR="00286265" w:rsidRPr="00286265" w:rsidRDefault="00286265" w:rsidP="002D081B">
                  <w:pPr>
                    <w:pStyle w:val="af9"/>
                    <w:spacing w:line="240" w:lineRule="atLeast"/>
                    <w:jc w:val="both"/>
                    <w:rPr>
                      <w:rFonts w:ascii="Times New Roman" w:eastAsia="宋体" w:hAnsi="Times New Roman" w:cs="Times New Roman"/>
                      <w:szCs w:val="21"/>
                      <w:lang w:val="en-US" w:eastAsia="zh-CN"/>
                    </w:rPr>
                  </w:pPr>
                  <w:r w:rsidRPr="00286265">
                    <w:rPr>
                      <w:rFonts w:ascii="Times New Roman" w:eastAsia="宋体" w:hAnsi="Times New Roman" w:cs="Times New Roman"/>
                      <w:szCs w:val="21"/>
                      <w:lang w:val="en-US" w:eastAsia="zh-CN"/>
                    </w:rPr>
                    <w:t>厂区回用水站设计处理规模</w:t>
                  </w:r>
                  <w:r w:rsidRPr="00286265">
                    <w:rPr>
                      <w:rFonts w:ascii="Times New Roman" w:eastAsia="宋体" w:hAnsi="Times New Roman" w:cs="Times New Roman"/>
                      <w:szCs w:val="21"/>
                      <w:lang w:val="en-US" w:eastAsia="zh-CN"/>
                    </w:rPr>
                    <w:t>720m</w:t>
                  </w:r>
                  <w:r w:rsidRPr="00286265">
                    <w:rPr>
                      <w:rFonts w:ascii="Times New Roman" w:eastAsia="宋体" w:hAnsi="Times New Roman" w:cs="Times New Roman"/>
                      <w:szCs w:val="21"/>
                      <w:vertAlign w:val="superscript"/>
                      <w:lang w:val="en-US" w:eastAsia="zh-CN"/>
                    </w:rPr>
                    <w:t>3</w:t>
                  </w:r>
                  <w:r w:rsidRPr="00286265">
                    <w:rPr>
                      <w:rFonts w:ascii="Times New Roman" w:eastAsia="宋体" w:hAnsi="Times New Roman" w:cs="Times New Roman"/>
                      <w:szCs w:val="21"/>
                      <w:lang w:val="en-US" w:eastAsia="zh-CN"/>
                    </w:rPr>
                    <w:t>/h</w:t>
                  </w:r>
                  <w:r w:rsidRPr="00286265">
                    <w:rPr>
                      <w:rFonts w:ascii="Times New Roman" w:eastAsia="宋体" w:hAnsi="Times New Roman" w:cs="Times New Roman"/>
                      <w:szCs w:val="21"/>
                      <w:lang w:val="en-US" w:eastAsia="zh-CN"/>
                    </w:rPr>
                    <w:t>，处理工艺为</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中水调节池</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高密沉淀池</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多介质过滤器</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超滤</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反渗透</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高密沉淀池</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多介质过滤器</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超滤</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树脂</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脱碳器</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反渗透</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臭氧催化氧化</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除硅高密沉淀池</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多介质过滤器</w:t>
                  </w:r>
                  <w:r w:rsidRPr="00286265">
                    <w:rPr>
                      <w:rFonts w:ascii="Times New Roman" w:eastAsia="宋体" w:hAnsi="Times New Roman" w:cs="Times New Roman"/>
                      <w:szCs w:val="21"/>
                      <w:lang w:val="en-US" w:eastAsia="zh-CN"/>
                    </w:rPr>
                    <w:t>→3#</w:t>
                  </w:r>
                  <w:r w:rsidRPr="00286265">
                    <w:rPr>
                      <w:rFonts w:ascii="Times New Roman" w:eastAsia="宋体" w:hAnsi="Times New Roman" w:cs="Times New Roman"/>
                      <w:szCs w:val="21"/>
                      <w:lang w:val="en-US" w:eastAsia="zh-CN"/>
                    </w:rPr>
                    <w:t>超滤</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树脂</w:t>
                  </w:r>
                  <w:r w:rsidRPr="00286265">
                    <w:rPr>
                      <w:rFonts w:ascii="Times New Roman" w:eastAsia="宋体" w:hAnsi="Times New Roman" w:cs="Times New Roman"/>
                      <w:szCs w:val="21"/>
                      <w:lang w:val="en-US" w:eastAsia="zh-CN"/>
                    </w:rPr>
                    <w:t>→1#</w:t>
                  </w:r>
                  <w:r w:rsidRPr="00286265">
                    <w:rPr>
                      <w:rFonts w:ascii="Times New Roman" w:eastAsia="宋体" w:hAnsi="Times New Roman" w:cs="Times New Roman"/>
                      <w:szCs w:val="21"/>
                      <w:lang w:val="en-US" w:eastAsia="zh-CN"/>
                    </w:rPr>
                    <w:t>纳滤</w:t>
                  </w:r>
                  <w:r w:rsidRPr="00286265">
                    <w:rPr>
                      <w:rFonts w:ascii="Times New Roman" w:eastAsia="宋体" w:hAnsi="Times New Roman" w:cs="Times New Roman"/>
                      <w:szCs w:val="21"/>
                      <w:lang w:val="en-US" w:eastAsia="zh-CN"/>
                    </w:rPr>
                    <w:t>→2#</w:t>
                  </w:r>
                  <w:r w:rsidRPr="00286265">
                    <w:rPr>
                      <w:rFonts w:ascii="Times New Roman" w:eastAsia="宋体" w:hAnsi="Times New Roman" w:cs="Times New Roman"/>
                      <w:szCs w:val="21"/>
                      <w:lang w:val="en-US" w:eastAsia="zh-CN"/>
                    </w:rPr>
                    <w:t>纳滤</w:t>
                  </w:r>
                  <w:r w:rsidRPr="00286265">
                    <w:rPr>
                      <w:rFonts w:ascii="Times New Roman" w:eastAsia="宋体" w:hAnsi="Times New Roman" w:cs="Times New Roman"/>
                      <w:szCs w:val="21"/>
                      <w:lang w:val="en-US" w:eastAsia="zh-CN"/>
                    </w:rPr>
                    <w:t>→3#</w:t>
                  </w:r>
                  <w:r w:rsidRPr="00286265">
                    <w:rPr>
                      <w:rFonts w:ascii="Times New Roman" w:eastAsia="宋体" w:hAnsi="Times New Roman" w:cs="Times New Roman"/>
                      <w:szCs w:val="21"/>
                      <w:lang w:val="en-US" w:eastAsia="zh-CN"/>
                    </w:rPr>
                    <w:t>反渗透</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分盐蒸发结晶系统</w:t>
                  </w:r>
                  <w:r w:rsidRPr="00286265">
                    <w:rPr>
                      <w:rFonts w:ascii="Times New Roman" w:eastAsia="宋体" w:hAnsi="Times New Roman" w:cs="Times New Roman"/>
                      <w:szCs w:val="21"/>
                      <w:lang w:val="en-US" w:eastAsia="zh-CN"/>
                    </w:rPr>
                    <w:t>”</w:t>
                  </w:r>
                  <w:r w:rsidRPr="00286265">
                    <w:rPr>
                      <w:rFonts w:ascii="Times New Roman" w:eastAsia="宋体" w:hAnsi="Times New Roman" w:cs="Times New Roman"/>
                      <w:szCs w:val="21"/>
                      <w:lang w:val="en-US" w:eastAsia="zh-CN"/>
                    </w:rPr>
                    <w:t>，用于处理全厂生产运营产生的片碱蒸发及浓缩废水、氯化钙母液浓缩废水、脱盐水站排污水及循环冷却排水，处理后的尾水回用于循环冷却水系统，浓水进入生产废水综合处理站（含三效蒸发）处理，不外排</w:t>
                  </w:r>
                  <w:r>
                    <w:rPr>
                      <w:rFonts w:ascii="Times New Roman" w:eastAsia="宋体" w:hAnsi="Times New Roman" w:cs="Times New Roman" w:hint="eastAsia"/>
                      <w:szCs w:val="21"/>
                      <w:lang w:val="en-US" w:eastAsia="zh-CN"/>
                    </w:rPr>
                    <w:t>。</w:t>
                  </w:r>
                </w:p>
              </w:tc>
              <w:tc>
                <w:tcPr>
                  <w:tcW w:w="992" w:type="dxa"/>
                  <w:vAlign w:val="center"/>
                </w:tcPr>
                <w:p w14:paraId="4A10FFF6" w14:textId="0F6623A1" w:rsidR="00286265" w:rsidRPr="00286265" w:rsidRDefault="00286265" w:rsidP="002D081B">
                  <w:pPr>
                    <w:pStyle w:val="af9"/>
                    <w:spacing w:line="240" w:lineRule="atLeast"/>
                    <w:rPr>
                      <w:rFonts w:ascii="Times New Roman" w:eastAsia="宋体" w:hAnsi="Times New Roman" w:cs="Times New Roman"/>
                      <w:szCs w:val="21"/>
                      <w:lang w:val="en-US" w:eastAsia="zh-CN"/>
                    </w:rPr>
                  </w:pPr>
                  <w:r w:rsidRPr="00286265">
                    <w:rPr>
                      <w:rFonts w:ascii="Times New Roman" w:eastAsia="宋体" w:hAnsi="Times New Roman" w:cs="Times New Roman" w:hint="eastAsia"/>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6A48379A" w14:textId="77777777" w:rsidTr="000E568D">
              <w:trPr>
                <w:trHeight w:val="69"/>
              </w:trPr>
              <w:tc>
                <w:tcPr>
                  <w:tcW w:w="559" w:type="dxa"/>
                  <w:vMerge/>
                  <w:vAlign w:val="center"/>
                </w:tcPr>
                <w:p w14:paraId="11770D49" w14:textId="77777777" w:rsidR="002D081B" w:rsidRPr="003A0981" w:rsidRDefault="002D081B" w:rsidP="002D081B">
                  <w:pPr>
                    <w:pStyle w:val="af9"/>
                    <w:spacing w:line="240" w:lineRule="atLeast"/>
                    <w:rPr>
                      <w:rFonts w:ascii="Times New Roman" w:hint="eastAsia"/>
                      <w:b/>
                      <w:bCs/>
                      <w:szCs w:val="21"/>
                      <w:lang w:val="en-US" w:eastAsia="zh-CN"/>
                    </w:rPr>
                  </w:pPr>
                </w:p>
              </w:tc>
              <w:tc>
                <w:tcPr>
                  <w:tcW w:w="851" w:type="dxa"/>
                  <w:vAlign w:val="center"/>
                </w:tcPr>
                <w:p w14:paraId="1F455834"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事故水池</w:t>
                  </w:r>
                </w:p>
              </w:tc>
              <w:tc>
                <w:tcPr>
                  <w:tcW w:w="5812" w:type="dxa"/>
                  <w:vAlign w:val="center"/>
                </w:tcPr>
                <w:p w14:paraId="42557C96" w14:textId="77777777"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依托厂区内</w:t>
                  </w:r>
                  <w:r w:rsidRPr="003A0981">
                    <w:rPr>
                      <w:rFonts w:ascii="Times New Roman" w:eastAsia="宋体" w:hAnsi="Times New Roman" w:cs="Times New Roman"/>
                      <w:szCs w:val="21"/>
                      <w:lang w:val="en-US" w:eastAsia="zh-CN"/>
                    </w:rPr>
                    <w:t>容积为</w:t>
                  </w:r>
                  <w:r w:rsidRPr="003A0981">
                    <w:rPr>
                      <w:rFonts w:ascii="Times New Roman" w:eastAsia="宋体" w:hAnsi="Times New Roman" w:cs="Times New Roman" w:hint="eastAsia"/>
                      <w:szCs w:val="21"/>
                      <w:lang w:val="en-US" w:eastAsia="zh-CN"/>
                    </w:rPr>
                    <w:t>25</w:t>
                  </w:r>
                  <w:r w:rsidRPr="003A0981">
                    <w:rPr>
                      <w:rFonts w:ascii="Times New Roman" w:eastAsia="宋体" w:hAnsi="Times New Roman" w:cs="Times New Roman"/>
                      <w:szCs w:val="21"/>
                      <w:lang w:val="en-US" w:eastAsia="zh-CN"/>
                    </w:rPr>
                    <w:t>000m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hint="eastAsia"/>
                      <w:szCs w:val="21"/>
                      <w:lang w:val="en-US" w:eastAsia="zh-CN"/>
                    </w:rPr>
                    <w:t>的</w:t>
                  </w:r>
                  <w:r w:rsidRPr="003A0981">
                    <w:rPr>
                      <w:rFonts w:ascii="Times New Roman" w:eastAsia="宋体" w:hAnsi="Times New Roman" w:cs="Times New Roman"/>
                      <w:szCs w:val="21"/>
                      <w:lang w:val="en-US" w:eastAsia="zh-CN"/>
                    </w:rPr>
                    <w:t>事故水池。</w:t>
                  </w:r>
                </w:p>
              </w:tc>
              <w:tc>
                <w:tcPr>
                  <w:tcW w:w="992" w:type="dxa"/>
                  <w:vAlign w:val="center"/>
                </w:tcPr>
                <w:p w14:paraId="64995B16" w14:textId="7246479C" w:rsidR="002D081B" w:rsidRPr="00B50388" w:rsidRDefault="002D081B" w:rsidP="002D081B">
                  <w:pPr>
                    <w:pStyle w:val="af9"/>
                    <w:spacing w:line="240" w:lineRule="atLeast"/>
                    <w:rPr>
                      <w:rFonts w:ascii="Times New Roman" w:eastAsia="宋体" w:hAnsi="Times New Roman" w:cs="Times New Roman"/>
                      <w:color w:val="EE0000"/>
                      <w:szCs w:val="21"/>
                      <w:lang w:val="en-US" w:eastAsia="zh-CN"/>
                    </w:rPr>
                  </w:pPr>
                  <w:r w:rsidRPr="00B50388">
                    <w:rPr>
                      <w:rFonts w:ascii="Times New Roman" w:eastAsia="宋体" w:hAnsi="Times New Roman" w:cs="Times New Roman" w:hint="eastAsia"/>
                      <w:color w:val="EE0000"/>
                      <w:szCs w:val="21"/>
                      <w:lang w:val="en-US" w:eastAsia="zh-CN"/>
                    </w:rPr>
                    <w:t>依托</w:t>
                  </w:r>
                  <w:r w:rsidR="00B50388" w:rsidRPr="00B50388">
                    <w:rPr>
                      <w:rFonts w:ascii="Times New Roman" w:eastAsia="宋体" w:hAnsi="Times New Roman" w:cs="Times New Roman" w:hint="eastAsia"/>
                      <w:color w:val="EE0000"/>
                      <w:szCs w:val="21"/>
                      <w:lang w:val="en-US" w:eastAsia="zh-CN"/>
                    </w:rPr>
                    <w:t>，目前在建，依托设施</w:t>
                  </w:r>
                  <w:r w:rsidR="00B50388" w:rsidRPr="00B50388">
                    <w:rPr>
                      <w:rFonts w:ascii="Times New Roman" w:eastAsia="宋体" w:hAnsi="Times New Roman" w:cs="Times New Roman" w:hint="eastAsia"/>
                      <w:color w:val="EE0000"/>
                      <w:szCs w:val="21"/>
                      <w:lang w:val="en-US" w:eastAsia="zh-CN"/>
                    </w:rPr>
                    <w:t>建成投产</w:t>
                  </w:r>
                  <w:r w:rsidR="00B50388" w:rsidRPr="00B50388">
                    <w:rPr>
                      <w:rFonts w:ascii="Times New Roman" w:eastAsia="宋体" w:hAnsi="Times New Roman" w:cs="Times New Roman" w:hint="eastAsia"/>
                      <w:color w:val="EE0000"/>
                      <w:szCs w:val="21"/>
                      <w:lang w:val="en-US" w:eastAsia="zh-CN"/>
                    </w:rPr>
                    <w:t>后本项目再投产</w:t>
                  </w:r>
                </w:p>
              </w:tc>
            </w:tr>
            <w:tr w:rsidR="003A0981" w:rsidRPr="003A0981" w14:paraId="1A1BC985" w14:textId="77777777" w:rsidTr="000E568D">
              <w:trPr>
                <w:trHeight w:val="69"/>
              </w:trPr>
              <w:tc>
                <w:tcPr>
                  <w:tcW w:w="559" w:type="dxa"/>
                  <w:vMerge/>
                  <w:vAlign w:val="center"/>
                </w:tcPr>
                <w:p w14:paraId="6F89FC43" w14:textId="77777777" w:rsidR="002D081B" w:rsidRPr="003A0981" w:rsidRDefault="002D081B" w:rsidP="002D081B">
                  <w:pPr>
                    <w:pStyle w:val="af9"/>
                    <w:spacing w:line="240" w:lineRule="atLeast"/>
                    <w:rPr>
                      <w:rFonts w:ascii="Times New Roman" w:hint="eastAsia"/>
                      <w:b/>
                      <w:bCs/>
                      <w:szCs w:val="21"/>
                      <w:lang w:val="en-US" w:eastAsia="zh-CN"/>
                    </w:rPr>
                  </w:pPr>
                </w:p>
              </w:tc>
              <w:tc>
                <w:tcPr>
                  <w:tcW w:w="851" w:type="dxa"/>
                  <w:vAlign w:val="center"/>
                </w:tcPr>
                <w:p w14:paraId="1B9F9712" w14:textId="77777777" w:rsidR="002D081B" w:rsidRPr="003A0981" w:rsidRDefault="002D081B"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雨水监测池</w:t>
                  </w:r>
                </w:p>
              </w:tc>
              <w:tc>
                <w:tcPr>
                  <w:tcW w:w="5812" w:type="dxa"/>
                  <w:vAlign w:val="center"/>
                </w:tcPr>
                <w:p w14:paraId="54734369" w14:textId="77777777" w:rsidR="002D081B" w:rsidRPr="003A0981" w:rsidRDefault="002D081B" w:rsidP="002D081B">
                  <w:pPr>
                    <w:pStyle w:val="af9"/>
                    <w:spacing w:line="240" w:lineRule="atLeast"/>
                    <w:jc w:val="both"/>
                    <w:rPr>
                      <w:rFonts w:ascii="Times New Roman" w:hint="eastAsia"/>
                      <w:szCs w:val="21"/>
                      <w:lang w:val="en-US" w:eastAsia="zh-CN"/>
                    </w:rPr>
                  </w:pPr>
                  <w:r w:rsidRPr="003A0981">
                    <w:rPr>
                      <w:rFonts w:ascii="Times New Roman" w:eastAsia="宋体" w:hAnsi="Times New Roman" w:cs="Times New Roman" w:hint="eastAsia"/>
                      <w:szCs w:val="21"/>
                      <w:lang w:val="en-US" w:eastAsia="zh-CN"/>
                    </w:rPr>
                    <w:t>依托厂区内</w:t>
                  </w:r>
                  <w:r w:rsidRPr="003A0981">
                    <w:rPr>
                      <w:rFonts w:ascii="Times New Roman" w:eastAsia="宋体" w:hAnsi="Times New Roman" w:cs="Times New Roman"/>
                      <w:szCs w:val="21"/>
                      <w:lang w:val="en-US" w:eastAsia="zh-CN"/>
                    </w:rPr>
                    <w:t>容积为</w:t>
                  </w:r>
                  <w:r w:rsidRPr="003A0981">
                    <w:rPr>
                      <w:rFonts w:ascii="Times New Roman" w:eastAsia="宋体" w:hAnsi="Times New Roman" w:cs="Times New Roman"/>
                      <w:szCs w:val="21"/>
                      <w:lang w:val="en-US" w:eastAsia="zh-CN"/>
                    </w:rPr>
                    <w:t>10</w:t>
                  </w:r>
                  <w:r w:rsidRPr="003A0981">
                    <w:rPr>
                      <w:rFonts w:ascii="Times New Roman" w:eastAsia="宋体" w:hAnsi="Times New Roman" w:cs="Times New Roman" w:hint="eastAsia"/>
                      <w:szCs w:val="21"/>
                      <w:lang w:val="en-US" w:eastAsia="zh-CN"/>
                    </w:rPr>
                    <w:t>0</w:t>
                  </w:r>
                  <w:r w:rsidRPr="003A0981">
                    <w:rPr>
                      <w:rFonts w:ascii="Times New Roman" w:eastAsia="宋体" w:hAnsi="Times New Roman" w:cs="Times New Roman"/>
                      <w:szCs w:val="21"/>
                      <w:lang w:val="en-US" w:eastAsia="zh-CN"/>
                    </w:rPr>
                    <w:t>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hint="eastAsia"/>
                      <w:szCs w:val="21"/>
                      <w:lang w:val="en-US" w:eastAsia="zh-CN"/>
                    </w:rPr>
                    <w:t>的雨水监测池</w:t>
                  </w:r>
                </w:p>
              </w:tc>
              <w:tc>
                <w:tcPr>
                  <w:tcW w:w="992" w:type="dxa"/>
                  <w:vAlign w:val="center"/>
                </w:tcPr>
                <w:p w14:paraId="64EE03FC" w14:textId="71A69423" w:rsidR="002D081B" w:rsidRPr="00B50388" w:rsidRDefault="002D081B" w:rsidP="002D081B">
                  <w:pPr>
                    <w:pStyle w:val="af9"/>
                    <w:spacing w:line="240" w:lineRule="atLeast"/>
                    <w:rPr>
                      <w:rFonts w:ascii="Times New Roman" w:eastAsia="宋体" w:hAnsi="Times New Roman" w:cs="Times New Roman"/>
                      <w:color w:val="EE0000"/>
                      <w:szCs w:val="21"/>
                      <w:lang w:val="en-US" w:eastAsia="zh-CN"/>
                    </w:rPr>
                  </w:pPr>
                  <w:r w:rsidRPr="00B50388">
                    <w:rPr>
                      <w:rFonts w:ascii="Times New Roman" w:eastAsia="宋体" w:hAnsi="Times New Roman" w:cs="Times New Roman" w:hint="eastAsia"/>
                      <w:color w:val="EE0000"/>
                      <w:szCs w:val="21"/>
                      <w:lang w:val="en-US" w:eastAsia="zh-CN"/>
                    </w:rPr>
                    <w:t>依托</w:t>
                  </w:r>
                  <w:r w:rsidR="00B50388" w:rsidRPr="00B50388">
                    <w:rPr>
                      <w:rFonts w:ascii="Times New Roman" w:eastAsia="宋体" w:hAnsi="Times New Roman" w:cs="Times New Roman" w:hint="eastAsia"/>
                      <w:color w:val="EE0000"/>
                      <w:szCs w:val="21"/>
                      <w:lang w:val="en-US" w:eastAsia="zh-CN"/>
                    </w:rPr>
                    <w:t>，</w:t>
                  </w:r>
                  <w:r w:rsidR="00B50388" w:rsidRPr="00B50388">
                    <w:rPr>
                      <w:rFonts w:ascii="Times New Roman" w:eastAsia="宋体" w:hAnsi="Times New Roman" w:cs="Times New Roman" w:hint="eastAsia"/>
                      <w:color w:val="EE0000"/>
                      <w:szCs w:val="21"/>
                      <w:lang w:val="en-US" w:eastAsia="zh-CN"/>
                    </w:rPr>
                    <w:t>目前在建，依托设施建成投产后本项目再投产</w:t>
                  </w:r>
                </w:p>
              </w:tc>
            </w:tr>
            <w:tr w:rsidR="007113A4" w:rsidRPr="003A0981" w14:paraId="714E72B6" w14:textId="77777777" w:rsidTr="000E568D">
              <w:trPr>
                <w:trHeight w:val="69"/>
              </w:trPr>
              <w:tc>
                <w:tcPr>
                  <w:tcW w:w="559" w:type="dxa"/>
                  <w:vMerge w:val="restart"/>
                  <w:vAlign w:val="center"/>
                </w:tcPr>
                <w:p w14:paraId="370EA72B" w14:textId="77777777" w:rsidR="007113A4" w:rsidRPr="003A0981" w:rsidRDefault="007113A4" w:rsidP="002D081B">
                  <w:pPr>
                    <w:pStyle w:val="af9"/>
                    <w:spacing w:line="240" w:lineRule="atLeast"/>
                    <w:rPr>
                      <w:rFonts w:ascii="Times New Roman" w:hint="eastAsia"/>
                      <w:b/>
                      <w:bCs/>
                      <w:szCs w:val="21"/>
                      <w:lang w:val="en-US"/>
                    </w:rPr>
                  </w:pPr>
                  <w:r w:rsidRPr="003A0981">
                    <w:rPr>
                      <w:rFonts w:ascii="Times New Roman" w:eastAsia="宋体" w:hAnsi="Times New Roman" w:cs="Times New Roman"/>
                      <w:b/>
                      <w:bCs/>
                      <w:szCs w:val="21"/>
                      <w:lang w:val="en-US" w:eastAsia="zh-CN"/>
                    </w:rPr>
                    <w:t>储运工程</w:t>
                  </w:r>
                </w:p>
              </w:tc>
              <w:tc>
                <w:tcPr>
                  <w:tcW w:w="7655" w:type="dxa"/>
                  <w:gridSpan w:val="3"/>
                  <w:vAlign w:val="center"/>
                </w:tcPr>
                <w:p w14:paraId="482FEAC5" w14:textId="77777777" w:rsidR="007113A4" w:rsidRPr="003A0981" w:rsidRDefault="007113A4" w:rsidP="002D081B">
                  <w:pPr>
                    <w:pStyle w:val="af9"/>
                    <w:spacing w:line="240" w:lineRule="atLeast"/>
                    <w:rPr>
                      <w:rFonts w:ascii="Times New Roman" w:hint="eastAsia"/>
                      <w:szCs w:val="21"/>
                      <w:lang w:val="en-US"/>
                    </w:rPr>
                  </w:pPr>
                  <w:r w:rsidRPr="003A0981">
                    <w:rPr>
                      <w:rFonts w:ascii="Times New Roman" w:eastAsia="宋体" w:hAnsi="Times New Roman" w:cs="Times New Roman"/>
                      <w:b/>
                      <w:bCs/>
                      <w:szCs w:val="21"/>
                      <w:lang w:val="en-US" w:eastAsia="zh-CN"/>
                    </w:rPr>
                    <w:t>LNG</w:t>
                  </w:r>
                  <w:r w:rsidRPr="003A0981">
                    <w:rPr>
                      <w:rFonts w:ascii="Times New Roman" w:eastAsia="宋体" w:hAnsi="Times New Roman" w:cs="Times New Roman"/>
                      <w:b/>
                      <w:bCs/>
                      <w:szCs w:val="21"/>
                      <w:lang w:val="en-US" w:eastAsia="zh-CN"/>
                    </w:rPr>
                    <w:t>气化站</w:t>
                  </w:r>
                </w:p>
              </w:tc>
            </w:tr>
            <w:tr w:rsidR="007113A4" w:rsidRPr="003A0981" w14:paraId="46B731F4" w14:textId="77777777" w:rsidTr="000E568D">
              <w:trPr>
                <w:trHeight w:val="69"/>
              </w:trPr>
              <w:tc>
                <w:tcPr>
                  <w:tcW w:w="559" w:type="dxa"/>
                  <w:vMerge/>
                  <w:vAlign w:val="center"/>
                </w:tcPr>
                <w:p w14:paraId="6993A694" w14:textId="77777777" w:rsidR="007113A4" w:rsidRPr="003A0981" w:rsidRDefault="007113A4" w:rsidP="002D081B">
                  <w:pPr>
                    <w:pStyle w:val="af9"/>
                    <w:spacing w:line="240" w:lineRule="atLeast"/>
                    <w:rPr>
                      <w:rFonts w:ascii="Times New Roman" w:hint="eastAsia"/>
                      <w:b/>
                      <w:bCs/>
                      <w:szCs w:val="21"/>
                      <w:lang w:val="en-US"/>
                    </w:rPr>
                  </w:pPr>
                </w:p>
              </w:tc>
              <w:tc>
                <w:tcPr>
                  <w:tcW w:w="851" w:type="dxa"/>
                  <w:vAlign w:val="center"/>
                </w:tcPr>
                <w:p w14:paraId="606A5C59" w14:textId="77777777" w:rsidR="007113A4" w:rsidRPr="003A0981" w:rsidRDefault="007113A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储罐</w:t>
                  </w:r>
                </w:p>
              </w:tc>
              <w:tc>
                <w:tcPr>
                  <w:tcW w:w="5812" w:type="dxa"/>
                  <w:vAlign w:val="center"/>
                </w:tcPr>
                <w:p w14:paraId="6B65A157" w14:textId="5071DCC0" w:rsidR="007113A4" w:rsidRPr="003A0981" w:rsidRDefault="007113A4"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在</w:t>
                  </w: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储罐区建设</w:t>
                  </w:r>
                  <w:r w:rsidRPr="003A0981">
                    <w:rPr>
                      <w:rFonts w:ascii="Times New Roman" w:eastAsia="宋体" w:hAnsi="Times New Roman" w:cs="Times New Roman"/>
                      <w:szCs w:val="21"/>
                      <w:lang w:val="en-US" w:eastAsia="zh-CN"/>
                    </w:rPr>
                    <w:t>6</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szCs w:val="21"/>
                      <w:lang w:val="en-US" w:eastAsia="zh-CN"/>
                    </w:rPr>
                    <w:t>200m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压力</w:t>
                  </w:r>
                  <w:r w:rsidR="005A0620">
                    <w:rPr>
                      <w:rFonts w:ascii="Times New Roman" w:eastAsia="宋体" w:hAnsi="Times New Roman" w:cs="Times New Roman" w:hint="eastAsia"/>
                      <w:szCs w:val="21"/>
                      <w:lang w:val="en-US" w:eastAsia="zh-CN"/>
                    </w:rPr>
                    <w:t>立式</w:t>
                  </w:r>
                  <w:r w:rsidRPr="003A0981">
                    <w:rPr>
                      <w:rFonts w:ascii="Times New Roman" w:eastAsia="宋体" w:hAnsi="Times New Roman" w:cs="Times New Roman"/>
                      <w:szCs w:val="21"/>
                      <w:lang w:val="en-US" w:eastAsia="zh-CN"/>
                    </w:rPr>
                    <w:t>LNG</w:t>
                  </w:r>
                  <w:r w:rsidRPr="003A0981">
                    <w:rPr>
                      <w:rFonts w:ascii="Times New Roman" w:eastAsia="宋体" w:hAnsi="Times New Roman" w:cs="Times New Roman"/>
                      <w:szCs w:val="21"/>
                      <w:lang w:val="en-US" w:eastAsia="zh-CN"/>
                    </w:rPr>
                    <w:t>储罐。</w:t>
                  </w:r>
                </w:p>
              </w:tc>
              <w:tc>
                <w:tcPr>
                  <w:tcW w:w="992" w:type="dxa"/>
                  <w:vAlign w:val="center"/>
                </w:tcPr>
                <w:p w14:paraId="34EB6CBC" w14:textId="77777777" w:rsidR="007113A4" w:rsidRPr="003A0981" w:rsidRDefault="007113A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新建</w:t>
                  </w:r>
                </w:p>
              </w:tc>
            </w:tr>
            <w:tr w:rsidR="007113A4" w:rsidRPr="003A0981" w14:paraId="185DD982" w14:textId="77777777" w:rsidTr="000E568D">
              <w:trPr>
                <w:trHeight w:val="69"/>
              </w:trPr>
              <w:tc>
                <w:tcPr>
                  <w:tcW w:w="559" w:type="dxa"/>
                  <w:vMerge/>
                  <w:vAlign w:val="center"/>
                </w:tcPr>
                <w:p w14:paraId="7D042651" w14:textId="77777777" w:rsidR="007113A4" w:rsidRPr="003A0981" w:rsidRDefault="007113A4" w:rsidP="002D081B">
                  <w:pPr>
                    <w:pStyle w:val="af9"/>
                    <w:spacing w:line="240" w:lineRule="atLeast"/>
                    <w:rPr>
                      <w:rFonts w:ascii="Times New Roman" w:hint="eastAsia"/>
                      <w:b/>
                      <w:bCs/>
                      <w:szCs w:val="21"/>
                      <w:lang w:val="en-US"/>
                    </w:rPr>
                  </w:pPr>
                </w:p>
              </w:tc>
              <w:tc>
                <w:tcPr>
                  <w:tcW w:w="851" w:type="dxa"/>
                  <w:vAlign w:val="center"/>
                </w:tcPr>
                <w:p w14:paraId="233EF8F9" w14:textId="77777777" w:rsidR="007113A4" w:rsidRPr="003A0981" w:rsidRDefault="007113A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BOG</w:t>
                  </w:r>
                  <w:r w:rsidRPr="003A0981">
                    <w:rPr>
                      <w:rFonts w:ascii="Times New Roman" w:eastAsia="宋体" w:hAnsi="Times New Roman" w:cs="Times New Roman" w:hint="eastAsia"/>
                      <w:szCs w:val="21"/>
                      <w:lang w:val="en-US" w:eastAsia="zh-CN"/>
                    </w:rPr>
                    <w:t>缓冲罐</w:t>
                  </w:r>
                </w:p>
              </w:tc>
              <w:tc>
                <w:tcPr>
                  <w:tcW w:w="5812" w:type="dxa"/>
                  <w:vAlign w:val="center"/>
                </w:tcPr>
                <w:p w14:paraId="41E23290" w14:textId="77777777" w:rsidR="007113A4" w:rsidRPr="003A0981" w:rsidRDefault="007113A4"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建设</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szCs w:val="21"/>
                      <w:lang w:val="en-US" w:eastAsia="zh-CN"/>
                    </w:rPr>
                    <w:t>台</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szCs w:val="21"/>
                      <w:lang w:val="en-US" w:eastAsia="zh-CN"/>
                    </w:rPr>
                    <w:t>0m</w:t>
                  </w:r>
                  <w:r w:rsidRPr="003A0981">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hint="eastAsia"/>
                      <w:szCs w:val="21"/>
                      <w:lang w:val="en-US" w:eastAsia="zh-CN"/>
                    </w:rPr>
                    <w:t>BOG</w:t>
                  </w:r>
                  <w:r w:rsidRPr="003A0981">
                    <w:rPr>
                      <w:rFonts w:ascii="Times New Roman" w:eastAsia="宋体" w:hAnsi="Times New Roman" w:cs="Times New Roman" w:hint="eastAsia"/>
                      <w:szCs w:val="21"/>
                      <w:lang w:val="en-US" w:eastAsia="zh-CN"/>
                    </w:rPr>
                    <w:t>缓冲罐</w:t>
                  </w:r>
                </w:p>
              </w:tc>
              <w:tc>
                <w:tcPr>
                  <w:tcW w:w="992" w:type="dxa"/>
                  <w:vAlign w:val="center"/>
                </w:tcPr>
                <w:p w14:paraId="1DBA8A71" w14:textId="77777777" w:rsidR="007113A4" w:rsidRPr="003A0981" w:rsidRDefault="007113A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新建</w:t>
                  </w:r>
                </w:p>
              </w:tc>
            </w:tr>
            <w:tr w:rsidR="00D6768D" w:rsidRPr="003A0981" w14:paraId="73DC211C" w14:textId="77777777" w:rsidTr="000E568D">
              <w:trPr>
                <w:trHeight w:val="69"/>
              </w:trPr>
              <w:tc>
                <w:tcPr>
                  <w:tcW w:w="559" w:type="dxa"/>
                  <w:vMerge/>
                  <w:vAlign w:val="center"/>
                </w:tcPr>
                <w:p w14:paraId="53454DC3" w14:textId="77777777" w:rsidR="00D6768D" w:rsidRPr="003A0981" w:rsidRDefault="00D6768D" w:rsidP="002D081B">
                  <w:pPr>
                    <w:pStyle w:val="af9"/>
                    <w:spacing w:line="240" w:lineRule="atLeast"/>
                    <w:rPr>
                      <w:rFonts w:ascii="Times New Roman" w:hint="eastAsia"/>
                      <w:b/>
                      <w:bCs/>
                      <w:szCs w:val="21"/>
                      <w:lang w:val="en-US"/>
                    </w:rPr>
                  </w:pPr>
                </w:p>
              </w:tc>
              <w:tc>
                <w:tcPr>
                  <w:tcW w:w="851" w:type="dxa"/>
                  <w:vAlign w:val="center"/>
                </w:tcPr>
                <w:p w14:paraId="24C503F7" w14:textId="2082413F" w:rsidR="00D6768D" w:rsidRPr="00D6768D" w:rsidRDefault="00D6768D" w:rsidP="002D081B">
                  <w:pPr>
                    <w:pStyle w:val="af9"/>
                    <w:spacing w:line="240" w:lineRule="atLeast"/>
                    <w:rPr>
                      <w:rFonts w:ascii="Times New Roman" w:eastAsia="宋体" w:hAnsi="Times New Roman" w:cs="Times New Roman"/>
                      <w:color w:val="EE0000"/>
                      <w:szCs w:val="21"/>
                      <w:lang w:val="en-US" w:eastAsia="zh-CN"/>
                    </w:rPr>
                  </w:pPr>
                  <w:r w:rsidRPr="00D6768D">
                    <w:rPr>
                      <w:rFonts w:ascii="Times New Roman" w:eastAsia="宋体" w:hAnsi="Times New Roman" w:cs="Times New Roman" w:hint="eastAsia"/>
                      <w:color w:val="EE0000"/>
                      <w:szCs w:val="21"/>
                      <w:lang w:val="en-US" w:eastAsia="zh-CN"/>
                    </w:rPr>
                    <w:t>四氢噻吩储罐</w:t>
                  </w:r>
                </w:p>
              </w:tc>
              <w:tc>
                <w:tcPr>
                  <w:tcW w:w="5812" w:type="dxa"/>
                  <w:vAlign w:val="center"/>
                </w:tcPr>
                <w:p w14:paraId="3535D134" w14:textId="0609A81E" w:rsidR="00D6768D" w:rsidRPr="00D6768D" w:rsidRDefault="00D6768D" w:rsidP="002D081B">
                  <w:pPr>
                    <w:pStyle w:val="af9"/>
                    <w:spacing w:line="240" w:lineRule="atLeast"/>
                    <w:jc w:val="both"/>
                    <w:rPr>
                      <w:rFonts w:ascii="Times New Roman" w:eastAsia="宋体" w:hAnsi="Times New Roman" w:cs="Times New Roman"/>
                      <w:color w:val="EE0000"/>
                      <w:szCs w:val="21"/>
                      <w:lang w:val="en-US" w:eastAsia="zh-CN"/>
                    </w:rPr>
                  </w:pPr>
                  <w:r w:rsidRPr="00D6768D">
                    <w:rPr>
                      <w:rFonts w:ascii="Times New Roman" w:eastAsia="宋体" w:hAnsi="Times New Roman" w:cs="Times New Roman" w:hint="eastAsia"/>
                      <w:color w:val="EE0000"/>
                      <w:szCs w:val="21"/>
                      <w:lang w:val="en-US" w:eastAsia="zh-CN"/>
                    </w:rPr>
                    <w:t>建设</w:t>
                  </w:r>
                  <w:r w:rsidRPr="00D6768D">
                    <w:rPr>
                      <w:rFonts w:ascii="Times New Roman" w:eastAsia="宋体" w:hAnsi="Times New Roman" w:cs="Times New Roman" w:hint="eastAsia"/>
                      <w:color w:val="EE0000"/>
                      <w:szCs w:val="21"/>
                      <w:lang w:val="en-US" w:eastAsia="zh-CN"/>
                    </w:rPr>
                    <w:t>1</w:t>
                  </w:r>
                  <w:r w:rsidRPr="00D6768D">
                    <w:rPr>
                      <w:rFonts w:ascii="Times New Roman" w:eastAsia="宋体" w:hAnsi="Times New Roman" w:cs="Times New Roman" w:hint="eastAsia"/>
                      <w:color w:val="EE0000"/>
                      <w:szCs w:val="21"/>
                      <w:lang w:val="en-US" w:eastAsia="zh-CN"/>
                    </w:rPr>
                    <w:t>台</w:t>
                  </w:r>
                  <w:r w:rsidRPr="00D6768D">
                    <w:rPr>
                      <w:rFonts w:ascii="Times New Roman" w:eastAsia="宋体" w:hAnsi="Times New Roman" w:cs="Times New Roman" w:hint="eastAsia"/>
                      <w:color w:val="EE0000"/>
                      <w:szCs w:val="21"/>
                      <w:lang w:val="en-US" w:eastAsia="zh-CN"/>
                    </w:rPr>
                    <w:t>150L</w:t>
                  </w:r>
                  <w:r w:rsidRPr="00D6768D">
                    <w:rPr>
                      <w:rFonts w:ascii="Times New Roman" w:eastAsia="宋体" w:hAnsi="Times New Roman" w:cs="Times New Roman" w:hint="eastAsia"/>
                      <w:color w:val="EE0000"/>
                      <w:szCs w:val="21"/>
                      <w:lang w:val="en-US" w:eastAsia="zh-CN"/>
                    </w:rPr>
                    <w:t>四氢噻吩储罐</w:t>
                  </w:r>
                </w:p>
              </w:tc>
              <w:tc>
                <w:tcPr>
                  <w:tcW w:w="992" w:type="dxa"/>
                  <w:vAlign w:val="center"/>
                </w:tcPr>
                <w:p w14:paraId="6CA793C0" w14:textId="4EF2311C" w:rsidR="00D6768D" w:rsidRPr="00D6768D" w:rsidRDefault="00D6768D" w:rsidP="002D081B">
                  <w:pPr>
                    <w:pStyle w:val="af9"/>
                    <w:spacing w:line="240" w:lineRule="atLeast"/>
                    <w:rPr>
                      <w:rFonts w:ascii="Times New Roman" w:eastAsia="宋体" w:hAnsi="Times New Roman" w:cs="Times New Roman"/>
                      <w:color w:val="EE0000"/>
                      <w:szCs w:val="21"/>
                      <w:lang w:val="en-US" w:eastAsia="zh-CN"/>
                    </w:rPr>
                  </w:pPr>
                  <w:r w:rsidRPr="00D6768D">
                    <w:rPr>
                      <w:rFonts w:ascii="Times New Roman" w:eastAsia="宋体" w:hAnsi="Times New Roman" w:cs="Times New Roman" w:hint="eastAsia"/>
                      <w:color w:val="EE0000"/>
                      <w:szCs w:val="21"/>
                      <w:lang w:val="en-US" w:eastAsia="zh-CN"/>
                    </w:rPr>
                    <w:t>新建</w:t>
                  </w:r>
                </w:p>
              </w:tc>
            </w:tr>
            <w:tr w:rsidR="007113A4" w:rsidRPr="003A0981" w14:paraId="6922F066" w14:textId="77777777" w:rsidTr="000E568D">
              <w:trPr>
                <w:trHeight w:val="69"/>
              </w:trPr>
              <w:tc>
                <w:tcPr>
                  <w:tcW w:w="559" w:type="dxa"/>
                  <w:vMerge/>
                  <w:vAlign w:val="center"/>
                </w:tcPr>
                <w:p w14:paraId="603A39CD" w14:textId="77777777" w:rsidR="007113A4" w:rsidRPr="003A0981" w:rsidRDefault="007113A4" w:rsidP="002D081B">
                  <w:pPr>
                    <w:pStyle w:val="af9"/>
                    <w:spacing w:line="240" w:lineRule="atLeast"/>
                    <w:rPr>
                      <w:rFonts w:ascii="Times New Roman" w:hint="eastAsia"/>
                      <w:b/>
                      <w:bCs/>
                      <w:szCs w:val="21"/>
                      <w:lang w:val="en-US"/>
                    </w:rPr>
                  </w:pPr>
                </w:p>
              </w:tc>
              <w:tc>
                <w:tcPr>
                  <w:tcW w:w="851" w:type="dxa"/>
                  <w:vAlign w:val="center"/>
                </w:tcPr>
                <w:p w14:paraId="34C8533A" w14:textId="51EC5D53" w:rsidR="007113A4" w:rsidRPr="002C125D" w:rsidRDefault="007113A4" w:rsidP="002D081B">
                  <w:pPr>
                    <w:pStyle w:val="af9"/>
                    <w:spacing w:line="240" w:lineRule="atLeast"/>
                    <w:rPr>
                      <w:rFonts w:ascii="Times New Roman" w:eastAsia="宋体" w:hAnsi="Times New Roman" w:cs="Times New Roman"/>
                      <w:color w:val="EE0000"/>
                      <w:szCs w:val="21"/>
                      <w:lang w:val="en-US" w:eastAsia="zh-CN"/>
                    </w:rPr>
                  </w:pPr>
                  <w:r w:rsidRPr="002C125D">
                    <w:rPr>
                      <w:rFonts w:ascii="Times New Roman" w:eastAsia="宋体" w:hAnsi="Times New Roman" w:cs="Times New Roman" w:hint="eastAsia"/>
                      <w:color w:val="EE0000"/>
                      <w:szCs w:val="21"/>
                      <w:lang w:val="en-US" w:eastAsia="zh-CN"/>
                    </w:rPr>
                    <w:t>天然气管</w:t>
                  </w:r>
                  <w:r w:rsidR="002C125D" w:rsidRPr="002C125D">
                    <w:rPr>
                      <w:rFonts w:ascii="Times New Roman" w:eastAsia="宋体" w:hAnsi="Times New Roman" w:cs="Times New Roman" w:hint="eastAsia"/>
                      <w:color w:val="EE0000"/>
                      <w:szCs w:val="21"/>
                      <w:lang w:val="en-US" w:eastAsia="zh-CN"/>
                    </w:rPr>
                    <w:t>道</w:t>
                  </w:r>
                </w:p>
              </w:tc>
              <w:tc>
                <w:tcPr>
                  <w:tcW w:w="5812" w:type="dxa"/>
                  <w:vAlign w:val="center"/>
                </w:tcPr>
                <w:p w14:paraId="042DA52D" w14:textId="14AF4758" w:rsidR="007113A4" w:rsidRPr="002C125D" w:rsidRDefault="007113A4" w:rsidP="002D081B">
                  <w:pPr>
                    <w:pStyle w:val="af9"/>
                    <w:spacing w:line="240" w:lineRule="atLeast"/>
                    <w:jc w:val="both"/>
                    <w:rPr>
                      <w:rFonts w:ascii="Times New Roman" w:eastAsia="宋体" w:hAnsi="Times New Roman" w:cs="Times New Roman"/>
                      <w:color w:val="EE0000"/>
                      <w:szCs w:val="21"/>
                      <w:lang w:val="en-US" w:eastAsia="zh-CN"/>
                    </w:rPr>
                  </w:pPr>
                  <w:r w:rsidRPr="002C125D">
                    <w:rPr>
                      <w:rFonts w:ascii="Times New Roman" w:eastAsia="宋体" w:hAnsi="Times New Roman" w:cs="Times New Roman" w:hint="eastAsia"/>
                      <w:color w:val="EE0000"/>
                      <w:szCs w:val="21"/>
                      <w:lang w:val="en-US" w:eastAsia="zh-CN"/>
                    </w:rPr>
                    <w:t>L</w:t>
                  </w:r>
                  <w:r w:rsidRPr="002C125D">
                    <w:rPr>
                      <w:rFonts w:ascii="Times New Roman" w:eastAsia="宋体" w:hAnsi="Times New Roman" w:cs="Times New Roman"/>
                      <w:color w:val="EE0000"/>
                      <w:szCs w:val="21"/>
                      <w:lang w:val="en-US" w:eastAsia="zh-CN"/>
                    </w:rPr>
                    <w:t>NG</w:t>
                  </w:r>
                  <w:r w:rsidRPr="002C125D">
                    <w:rPr>
                      <w:rFonts w:ascii="Times New Roman" w:eastAsia="宋体" w:hAnsi="Times New Roman" w:cs="Times New Roman"/>
                      <w:color w:val="EE0000"/>
                      <w:szCs w:val="21"/>
                      <w:lang w:val="en-US" w:eastAsia="zh-CN"/>
                    </w:rPr>
                    <w:t>管道经</w:t>
                  </w:r>
                  <w:r w:rsidRPr="002C125D">
                    <w:rPr>
                      <w:rFonts w:ascii="Times New Roman" w:eastAsia="宋体" w:hAnsi="Times New Roman" w:cs="Times New Roman"/>
                      <w:color w:val="EE0000"/>
                      <w:szCs w:val="21"/>
                      <w:lang w:val="en-US" w:eastAsia="zh-CN"/>
                    </w:rPr>
                    <w:t>LNG</w:t>
                  </w:r>
                  <w:r w:rsidRPr="002C125D">
                    <w:rPr>
                      <w:rFonts w:ascii="Times New Roman" w:eastAsia="宋体" w:hAnsi="Times New Roman" w:cs="Times New Roman"/>
                      <w:color w:val="EE0000"/>
                      <w:szCs w:val="21"/>
                      <w:lang w:val="en-US" w:eastAsia="zh-CN"/>
                    </w:rPr>
                    <w:t>气化站内管廊接入</w:t>
                  </w:r>
                  <w:r w:rsidRPr="002C125D">
                    <w:rPr>
                      <w:rFonts w:ascii="Times New Roman" w:eastAsia="宋体" w:hAnsi="Times New Roman" w:cs="Times New Roman" w:hint="eastAsia"/>
                      <w:color w:val="EE0000"/>
                      <w:szCs w:val="21"/>
                      <w:lang w:val="en-US" w:eastAsia="zh-CN"/>
                    </w:rPr>
                    <w:t>厂区</w:t>
                  </w:r>
                  <w:r w:rsidRPr="002C125D">
                    <w:rPr>
                      <w:rFonts w:ascii="Times New Roman" w:eastAsia="宋体" w:hAnsi="Times New Roman" w:cs="Times New Roman"/>
                      <w:color w:val="EE0000"/>
                      <w:szCs w:val="21"/>
                      <w:lang w:val="en-US" w:eastAsia="zh-CN"/>
                    </w:rPr>
                    <w:t>G</w:t>
                  </w:r>
                  <w:r w:rsidRPr="002C125D">
                    <w:rPr>
                      <w:rFonts w:ascii="Times New Roman" w:eastAsia="宋体" w:hAnsi="Times New Roman" w:cs="Times New Roman"/>
                      <w:color w:val="EE0000"/>
                      <w:szCs w:val="21"/>
                      <w:lang w:val="en-US" w:eastAsia="zh-CN"/>
                    </w:rPr>
                    <w:t>管廊（</w:t>
                  </w:r>
                  <w:r w:rsidRPr="002C125D">
                    <w:rPr>
                      <w:rFonts w:ascii="Times New Roman" w:eastAsia="宋体" w:hAnsi="Times New Roman" w:cs="Times New Roman"/>
                      <w:color w:val="EE0000"/>
                      <w:szCs w:val="21"/>
                      <w:lang w:val="en-US" w:eastAsia="zh-CN"/>
                    </w:rPr>
                    <w:t>G48-49</w:t>
                  </w:r>
                  <w:r w:rsidRPr="002C125D">
                    <w:rPr>
                      <w:rFonts w:ascii="Times New Roman" w:eastAsia="宋体" w:hAnsi="Times New Roman" w:cs="Times New Roman"/>
                      <w:color w:val="EE0000"/>
                      <w:szCs w:val="21"/>
                      <w:lang w:val="en-US" w:eastAsia="zh-CN"/>
                    </w:rPr>
                    <w:t>）</w:t>
                  </w:r>
                  <w:r w:rsidRPr="002C125D">
                    <w:rPr>
                      <w:rFonts w:ascii="Times New Roman" w:eastAsia="宋体" w:hAnsi="Times New Roman" w:cs="Times New Roman" w:hint="eastAsia"/>
                      <w:color w:val="EE0000"/>
                      <w:szCs w:val="21"/>
                      <w:lang w:val="en-US" w:eastAsia="zh-CN"/>
                    </w:rPr>
                    <w:t>，</w:t>
                  </w:r>
                  <w:r w:rsidRPr="002C125D">
                    <w:rPr>
                      <w:rFonts w:ascii="Times New Roman" w:eastAsia="宋体" w:hAnsi="Times New Roman" w:cs="Times New Roman"/>
                      <w:color w:val="EE0000"/>
                      <w:szCs w:val="21"/>
                      <w:lang w:val="en-US" w:eastAsia="zh-CN"/>
                    </w:rPr>
                    <w:t>再沿</w:t>
                  </w:r>
                  <w:r w:rsidRPr="002C125D">
                    <w:rPr>
                      <w:rFonts w:ascii="Times New Roman" w:eastAsia="宋体" w:hAnsi="Times New Roman" w:cs="Times New Roman"/>
                      <w:color w:val="EE0000"/>
                      <w:szCs w:val="21"/>
                      <w:lang w:val="en-US" w:eastAsia="zh-CN"/>
                    </w:rPr>
                    <w:t>G</w:t>
                  </w:r>
                  <w:r w:rsidRPr="002C125D">
                    <w:rPr>
                      <w:rFonts w:ascii="Times New Roman" w:eastAsia="宋体" w:hAnsi="Times New Roman" w:cs="Times New Roman"/>
                      <w:color w:val="EE0000"/>
                      <w:szCs w:val="21"/>
                      <w:lang w:val="en-US" w:eastAsia="zh-CN"/>
                    </w:rPr>
                    <w:t>管廊接至</w:t>
                  </w:r>
                  <w:r w:rsidRPr="002C125D">
                    <w:rPr>
                      <w:rFonts w:ascii="Times New Roman" w:eastAsia="宋体" w:hAnsi="Times New Roman" w:cs="Times New Roman"/>
                      <w:color w:val="EE0000"/>
                      <w:szCs w:val="21"/>
                      <w:lang w:val="en-US" w:eastAsia="zh-CN"/>
                    </w:rPr>
                    <w:t>A</w:t>
                  </w:r>
                  <w:r w:rsidRPr="002C125D">
                    <w:rPr>
                      <w:rFonts w:ascii="Times New Roman" w:eastAsia="宋体" w:hAnsi="Times New Roman" w:cs="Times New Roman"/>
                      <w:color w:val="EE0000"/>
                      <w:szCs w:val="21"/>
                      <w:lang w:val="en-US" w:eastAsia="zh-CN"/>
                    </w:rPr>
                    <w:t>管廊，在</w:t>
                  </w:r>
                  <w:r w:rsidRPr="002C125D">
                    <w:rPr>
                      <w:rFonts w:ascii="Times New Roman" w:eastAsia="宋体" w:hAnsi="Times New Roman" w:cs="Times New Roman"/>
                      <w:color w:val="EE0000"/>
                      <w:szCs w:val="21"/>
                      <w:lang w:val="en-US" w:eastAsia="zh-CN"/>
                    </w:rPr>
                    <w:t>A66</w:t>
                  </w:r>
                  <w:r w:rsidRPr="002C125D">
                    <w:rPr>
                      <w:rFonts w:ascii="Times New Roman" w:eastAsia="宋体" w:hAnsi="Times New Roman" w:cs="Times New Roman"/>
                      <w:color w:val="EE0000"/>
                      <w:szCs w:val="21"/>
                      <w:lang w:val="en-US" w:eastAsia="zh-CN"/>
                    </w:rPr>
                    <w:t>轴处与界外沿</w:t>
                  </w:r>
                  <w:r w:rsidRPr="002C125D">
                    <w:rPr>
                      <w:rFonts w:ascii="Times New Roman" w:eastAsia="宋体" w:hAnsi="Times New Roman" w:cs="Times New Roman"/>
                      <w:color w:val="EE0000"/>
                      <w:szCs w:val="21"/>
                      <w:lang w:val="en-US" w:eastAsia="zh-CN"/>
                    </w:rPr>
                    <w:t>F</w:t>
                  </w:r>
                  <w:r w:rsidRPr="002C125D">
                    <w:rPr>
                      <w:rFonts w:ascii="Times New Roman" w:eastAsia="宋体" w:hAnsi="Times New Roman" w:cs="Times New Roman"/>
                      <w:color w:val="EE0000"/>
                      <w:szCs w:val="21"/>
                      <w:lang w:val="en-US" w:eastAsia="zh-CN"/>
                    </w:rPr>
                    <w:t>轴布置的天然气总管碰口</w:t>
                  </w:r>
                </w:p>
              </w:tc>
              <w:tc>
                <w:tcPr>
                  <w:tcW w:w="992" w:type="dxa"/>
                  <w:vAlign w:val="center"/>
                </w:tcPr>
                <w:p w14:paraId="66265F4D" w14:textId="041F33D3" w:rsidR="007113A4" w:rsidRPr="002C125D" w:rsidRDefault="007113A4" w:rsidP="002D081B">
                  <w:pPr>
                    <w:pStyle w:val="af9"/>
                    <w:spacing w:line="240" w:lineRule="atLeast"/>
                    <w:rPr>
                      <w:rFonts w:ascii="Times New Roman" w:eastAsia="宋体" w:hAnsi="Times New Roman" w:cs="Times New Roman"/>
                      <w:color w:val="EE0000"/>
                      <w:szCs w:val="21"/>
                      <w:lang w:val="en-US" w:eastAsia="zh-CN"/>
                    </w:rPr>
                  </w:pPr>
                  <w:r w:rsidRPr="002C125D">
                    <w:rPr>
                      <w:rFonts w:ascii="Times New Roman" w:eastAsia="宋体" w:hAnsi="Times New Roman" w:cs="Times New Roman" w:hint="eastAsia"/>
                      <w:color w:val="EE0000"/>
                      <w:szCs w:val="21"/>
                      <w:lang w:val="en-US" w:eastAsia="zh-CN"/>
                    </w:rPr>
                    <w:t>新建</w:t>
                  </w:r>
                </w:p>
              </w:tc>
            </w:tr>
            <w:tr w:rsidR="007113A4" w:rsidRPr="003A0981" w14:paraId="7C484302" w14:textId="77777777" w:rsidTr="000E568D">
              <w:trPr>
                <w:trHeight w:val="69"/>
              </w:trPr>
              <w:tc>
                <w:tcPr>
                  <w:tcW w:w="559" w:type="dxa"/>
                  <w:vMerge/>
                  <w:vAlign w:val="center"/>
                </w:tcPr>
                <w:p w14:paraId="636E1C80" w14:textId="77777777" w:rsidR="007113A4" w:rsidRPr="003A0981" w:rsidRDefault="007113A4" w:rsidP="002D081B">
                  <w:pPr>
                    <w:pStyle w:val="af9"/>
                    <w:spacing w:line="240" w:lineRule="atLeast"/>
                    <w:rPr>
                      <w:rFonts w:ascii="Times New Roman" w:hint="eastAsia"/>
                      <w:b/>
                      <w:bCs/>
                      <w:szCs w:val="21"/>
                      <w:lang w:val="en-US"/>
                    </w:rPr>
                  </w:pPr>
                </w:p>
              </w:tc>
              <w:tc>
                <w:tcPr>
                  <w:tcW w:w="7655" w:type="dxa"/>
                  <w:gridSpan w:val="3"/>
                  <w:vAlign w:val="center"/>
                </w:tcPr>
                <w:p w14:paraId="12485742" w14:textId="77777777" w:rsidR="007113A4" w:rsidRPr="003A0981" w:rsidRDefault="007113A4" w:rsidP="002D081B">
                  <w:pPr>
                    <w:pStyle w:val="af9"/>
                    <w:spacing w:line="240" w:lineRule="atLeast"/>
                    <w:rPr>
                      <w:rFonts w:ascii="Times New Roman" w:hint="eastAsia"/>
                      <w:szCs w:val="21"/>
                      <w:lang w:val="en-US"/>
                    </w:rPr>
                  </w:pPr>
                  <w:r w:rsidRPr="003A0981">
                    <w:rPr>
                      <w:rFonts w:ascii="Times New Roman" w:eastAsia="宋体" w:hAnsi="Times New Roman" w:cs="Times New Roman"/>
                      <w:b/>
                      <w:bCs/>
                      <w:szCs w:val="21"/>
                      <w:lang w:val="en-US" w:eastAsia="zh-CN"/>
                    </w:rPr>
                    <w:t>氢气卸车站</w:t>
                  </w:r>
                </w:p>
              </w:tc>
            </w:tr>
            <w:tr w:rsidR="007113A4" w:rsidRPr="003A0981" w14:paraId="21F256D0" w14:textId="77777777" w:rsidTr="007113A4">
              <w:trPr>
                <w:trHeight w:val="70"/>
              </w:trPr>
              <w:tc>
                <w:tcPr>
                  <w:tcW w:w="559" w:type="dxa"/>
                  <w:vMerge/>
                  <w:vAlign w:val="center"/>
                </w:tcPr>
                <w:p w14:paraId="7B3FA13A" w14:textId="77777777" w:rsidR="007113A4" w:rsidRPr="003A0981" w:rsidRDefault="007113A4" w:rsidP="002D081B">
                  <w:pPr>
                    <w:pStyle w:val="af9"/>
                    <w:spacing w:line="240" w:lineRule="atLeast"/>
                    <w:rPr>
                      <w:rFonts w:ascii="Times New Roman" w:hint="eastAsia"/>
                      <w:b/>
                      <w:bCs/>
                      <w:szCs w:val="21"/>
                      <w:lang w:val="en-US"/>
                    </w:rPr>
                  </w:pPr>
                </w:p>
              </w:tc>
              <w:tc>
                <w:tcPr>
                  <w:tcW w:w="851" w:type="dxa"/>
                  <w:vAlign w:val="center"/>
                </w:tcPr>
                <w:p w14:paraId="531937DD" w14:textId="77777777" w:rsidR="007113A4" w:rsidRPr="003A0981" w:rsidRDefault="007113A4" w:rsidP="002D081B">
                  <w:pPr>
                    <w:pStyle w:val="af9"/>
                    <w:spacing w:line="240" w:lineRule="atLeast"/>
                    <w:rPr>
                      <w:rFonts w:ascii="Times New Roman" w:eastAsia="宋体" w:hAnsi="Times New Roman" w:cs="Times New Roman"/>
                      <w:szCs w:val="21"/>
                      <w:lang w:val="en-US"/>
                    </w:rPr>
                  </w:pPr>
                  <w:r w:rsidRPr="003A0981">
                    <w:rPr>
                      <w:rFonts w:ascii="Times New Roman" w:eastAsia="宋体" w:hAnsi="Times New Roman" w:cs="Times New Roman" w:hint="eastAsia"/>
                      <w:szCs w:val="21"/>
                      <w:lang w:val="en-US" w:eastAsia="zh-CN"/>
                    </w:rPr>
                    <w:t>氢气缓冲罐</w:t>
                  </w:r>
                </w:p>
              </w:tc>
              <w:tc>
                <w:tcPr>
                  <w:tcW w:w="5812" w:type="dxa"/>
                  <w:vAlign w:val="center"/>
                </w:tcPr>
                <w:p w14:paraId="0980F4A0" w14:textId="77777777" w:rsidR="007113A4" w:rsidRPr="003A0981" w:rsidRDefault="007113A4"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5m</w:t>
                  </w:r>
                  <w:r w:rsidRPr="003A0981">
                    <w:rPr>
                      <w:rFonts w:ascii="Times New Roman" w:eastAsia="宋体" w:hAnsi="Times New Roman" w:cs="Times New Roman" w:hint="eastAsia"/>
                      <w:szCs w:val="21"/>
                      <w:vertAlign w:val="superscript"/>
                      <w:lang w:val="en-US" w:eastAsia="zh-CN"/>
                    </w:rPr>
                    <w:t>3</w:t>
                  </w:r>
                  <w:r w:rsidRPr="003A0981">
                    <w:rPr>
                      <w:rFonts w:ascii="Times New Roman" w:eastAsia="宋体" w:hAnsi="Times New Roman" w:cs="Times New Roman" w:hint="eastAsia"/>
                      <w:szCs w:val="21"/>
                      <w:lang w:val="en-US" w:eastAsia="zh-CN"/>
                    </w:rPr>
                    <w:t>氢气缓冲罐</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个</w:t>
                  </w:r>
                </w:p>
              </w:tc>
              <w:tc>
                <w:tcPr>
                  <w:tcW w:w="992" w:type="dxa"/>
                  <w:vAlign w:val="center"/>
                </w:tcPr>
                <w:p w14:paraId="333561B6" w14:textId="77777777" w:rsidR="007113A4" w:rsidRPr="003A0981" w:rsidRDefault="007113A4" w:rsidP="002D081B">
                  <w:pPr>
                    <w:pStyle w:val="af9"/>
                    <w:spacing w:line="240" w:lineRule="atLeast"/>
                    <w:rPr>
                      <w:rFonts w:ascii="Times New Roman" w:hint="eastAsia"/>
                      <w:szCs w:val="21"/>
                      <w:lang w:val="en-US"/>
                    </w:rPr>
                  </w:pPr>
                  <w:r w:rsidRPr="003A0981">
                    <w:rPr>
                      <w:rFonts w:ascii="Times New Roman" w:eastAsia="宋体" w:hAnsi="Times New Roman" w:cs="Times New Roman" w:hint="eastAsia"/>
                      <w:szCs w:val="21"/>
                      <w:lang w:val="en-US" w:eastAsia="zh-CN"/>
                    </w:rPr>
                    <w:t>新建</w:t>
                  </w:r>
                </w:p>
              </w:tc>
            </w:tr>
            <w:tr w:rsidR="007113A4" w:rsidRPr="003A0981" w14:paraId="147155CC" w14:textId="77777777" w:rsidTr="000E568D">
              <w:trPr>
                <w:trHeight w:val="69"/>
              </w:trPr>
              <w:tc>
                <w:tcPr>
                  <w:tcW w:w="559" w:type="dxa"/>
                  <w:vMerge/>
                  <w:vAlign w:val="center"/>
                </w:tcPr>
                <w:p w14:paraId="472E4686" w14:textId="77777777" w:rsidR="007113A4" w:rsidRPr="003A0981" w:rsidRDefault="007113A4" w:rsidP="002D081B">
                  <w:pPr>
                    <w:pStyle w:val="af9"/>
                    <w:spacing w:line="240" w:lineRule="atLeast"/>
                    <w:rPr>
                      <w:rFonts w:ascii="Times New Roman" w:hint="eastAsia"/>
                      <w:b/>
                      <w:bCs/>
                      <w:szCs w:val="21"/>
                      <w:lang w:val="en-US"/>
                    </w:rPr>
                  </w:pPr>
                </w:p>
              </w:tc>
              <w:tc>
                <w:tcPr>
                  <w:tcW w:w="851" w:type="dxa"/>
                  <w:vAlign w:val="center"/>
                </w:tcPr>
                <w:p w14:paraId="55544C1C" w14:textId="6990764A" w:rsidR="007113A4" w:rsidRPr="002C125D" w:rsidRDefault="007113A4" w:rsidP="002D081B">
                  <w:pPr>
                    <w:pStyle w:val="af9"/>
                    <w:spacing w:line="240" w:lineRule="atLeast"/>
                    <w:rPr>
                      <w:rFonts w:ascii="Times New Roman" w:eastAsia="宋体" w:hAnsi="Times New Roman" w:cs="Times New Roman"/>
                      <w:color w:val="EE0000"/>
                      <w:szCs w:val="21"/>
                      <w:lang w:val="en-US"/>
                    </w:rPr>
                  </w:pPr>
                  <w:r w:rsidRPr="002C125D">
                    <w:rPr>
                      <w:rFonts w:ascii="Times New Roman" w:eastAsia="宋体" w:hAnsi="Times New Roman" w:cs="Times New Roman" w:hint="eastAsia"/>
                      <w:color w:val="EE0000"/>
                      <w:szCs w:val="21"/>
                      <w:lang w:val="en-US"/>
                    </w:rPr>
                    <w:t>氢气管</w:t>
                  </w:r>
                  <w:r w:rsidR="002C125D" w:rsidRPr="002C125D">
                    <w:rPr>
                      <w:rFonts w:ascii="Times New Roman" w:eastAsia="宋体" w:hAnsi="Times New Roman" w:cs="Times New Roman" w:hint="eastAsia"/>
                      <w:color w:val="EE0000"/>
                      <w:szCs w:val="21"/>
                      <w:lang w:val="en-US" w:eastAsia="zh-CN"/>
                    </w:rPr>
                    <w:t>道</w:t>
                  </w:r>
                </w:p>
              </w:tc>
              <w:tc>
                <w:tcPr>
                  <w:tcW w:w="5812" w:type="dxa"/>
                  <w:vAlign w:val="center"/>
                </w:tcPr>
                <w:p w14:paraId="1DF8A850" w14:textId="72DD9A34" w:rsidR="007113A4" w:rsidRPr="002C125D" w:rsidRDefault="002C125D" w:rsidP="002D081B">
                  <w:pPr>
                    <w:pStyle w:val="af9"/>
                    <w:spacing w:line="240" w:lineRule="atLeast"/>
                    <w:jc w:val="both"/>
                    <w:rPr>
                      <w:rFonts w:ascii="Times New Roman" w:eastAsia="宋体" w:hAnsi="Times New Roman" w:cs="Times New Roman"/>
                      <w:color w:val="EE0000"/>
                      <w:szCs w:val="21"/>
                      <w:lang w:val="en-US" w:eastAsia="zh-CN"/>
                    </w:rPr>
                  </w:pPr>
                  <w:r w:rsidRPr="002C125D">
                    <w:rPr>
                      <w:rFonts w:ascii="Times New Roman" w:eastAsia="宋体" w:hAnsi="Times New Roman" w:cs="Times New Roman"/>
                      <w:color w:val="EE0000"/>
                      <w:szCs w:val="21"/>
                      <w:lang w:val="en-US" w:eastAsia="zh-CN"/>
                    </w:rPr>
                    <w:t>氢气管道经</w:t>
                  </w:r>
                  <w:r w:rsidRPr="002C125D">
                    <w:rPr>
                      <w:rFonts w:ascii="Times New Roman" w:eastAsia="宋体" w:hAnsi="Times New Roman" w:cs="Times New Roman"/>
                      <w:color w:val="EE0000"/>
                      <w:szCs w:val="21"/>
                      <w:lang w:val="en-US" w:eastAsia="zh-CN"/>
                    </w:rPr>
                    <w:t>LNG</w:t>
                  </w:r>
                  <w:r w:rsidRPr="002C125D">
                    <w:rPr>
                      <w:rFonts w:ascii="Times New Roman" w:eastAsia="宋体" w:hAnsi="Times New Roman" w:cs="Times New Roman"/>
                      <w:color w:val="EE0000"/>
                      <w:szCs w:val="21"/>
                      <w:lang w:val="en-US" w:eastAsia="zh-CN"/>
                    </w:rPr>
                    <w:t>气化站内管廊接入</w:t>
                  </w:r>
                  <w:r w:rsidRPr="002C125D">
                    <w:rPr>
                      <w:rFonts w:ascii="Times New Roman" w:eastAsia="宋体" w:hAnsi="Times New Roman" w:cs="Times New Roman" w:hint="eastAsia"/>
                      <w:color w:val="EE0000"/>
                      <w:szCs w:val="21"/>
                      <w:lang w:val="en-US" w:eastAsia="zh-CN"/>
                    </w:rPr>
                    <w:t>厂区</w:t>
                  </w:r>
                  <w:r w:rsidRPr="002C125D">
                    <w:rPr>
                      <w:rFonts w:ascii="Times New Roman" w:eastAsia="宋体" w:hAnsi="Times New Roman" w:cs="Times New Roman"/>
                      <w:color w:val="EE0000"/>
                      <w:szCs w:val="21"/>
                      <w:lang w:val="en-US" w:eastAsia="zh-CN"/>
                    </w:rPr>
                    <w:t>G</w:t>
                  </w:r>
                  <w:r w:rsidRPr="002C125D">
                    <w:rPr>
                      <w:rFonts w:ascii="Times New Roman" w:eastAsia="宋体" w:hAnsi="Times New Roman" w:cs="Times New Roman"/>
                      <w:color w:val="EE0000"/>
                      <w:szCs w:val="21"/>
                      <w:lang w:val="en-US" w:eastAsia="zh-CN"/>
                    </w:rPr>
                    <w:t>管廊（</w:t>
                  </w:r>
                  <w:r w:rsidRPr="002C125D">
                    <w:rPr>
                      <w:rFonts w:ascii="Times New Roman" w:eastAsia="宋体" w:hAnsi="Times New Roman" w:cs="Times New Roman"/>
                      <w:color w:val="EE0000"/>
                      <w:szCs w:val="21"/>
                      <w:lang w:val="en-US" w:eastAsia="zh-CN"/>
                    </w:rPr>
                    <w:t>G48-49</w:t>
                  </w:r>
                  <w:r w:rsidRPr="002C125D">
                    <w:rPr>
                      <w:rFonts w:ascii="Times New Roman" w:eastAsia="宋体" w:hAnsi="Times New Roman" w:cs="Times New Roman"/>
                      <w:color w:val="EE0000"/>
                      <w:szCs w:val="21"/>
                      <w:lang w:val="en-US" w:eastAsia="zh-CN"/>
                    </w:rPr>
                    <w:t>）</w:t>
                  </w:r>
                  <w:r w:rsidRPr="002C125D">
                    <w:rPr>
                      <w:rFonts w:ascii="Times New Roman" w:eastAsia="宋体" w:hAnsi="Times New Roman" w:cs="Times New Roman" w:hint="eastAsia"/>
                      <w:color w:val="EE0000"/>
                      <w:szCs w:val="21"/>
                      <w:lang w:val="en-US" w:eastAsia="zh-CN"/>
                    </w:rPr>
                    <w:t>，</w:t>
                  </w:r>
                  <w:r w:rsidRPr="002C125D">
                    <w:rPr>
                      <w:rFonts w:ascii="Times New Roman" w:eastAsia="宋体" w:hAnsi="Times New Roman" w:cs="Times New Roman"/>
                      <w:color w:val="EE0000"/>
                      <w:szCs w:val="21"/>
                      <w:lang w:val="en-US" w:eastAsia="zh-CN"/>
                    </w:rPr>
                    <w:t>再沿</w:t>
                  </w:r>
                  <w:r w:rsidRPr="002C125D">
                    <w:rPr>
                      <w:rFonts w:ascii="Times New Roman" w:eastAsia="宋体" w:hAnsi="Times New Roman" w:cs="Times New Roman"/>
                      <w:color w:val="EE0000"/>
                      <w:szCs w:val="21"/>
                      <w:lang w:val="en-US" w:eastAsia="zh-CN"/>
                    </w:rPr>
                    <w:t>G</w:t>
                  </w:r>
                  <w:r w:rsidRPr="002C125D">
                    <w:rPr>
                      <w:rFonts w:ascii="Times New Roman" w:eastAsia="宋体" w:hAnsi="Times New Roman" w:cs="Times New Roman"/>
                      <w:color w:val="EE0000"/>
                      <w:szCs w:val="21"/>
                      <w:lang w:val="en-US" w:eastAsia="zh-CN"/>
                    </w:rPr>
                    <w:t>管廊接至</w:t>
                  </w:r>
                  <w:r w:rsidRPr="002C125D">
                    <w:rPr>
                      <w:rFonts w:ascii="Times New Roman" w:eastAsia="宋体" w:hAnsi="Times New Roman" w:cs="Times New Roman"/>
                      <w:color w:val="EE0000"/>
                      <w:szCs w:val="21"/>
                      <w:lang w:val="en-US" w:eastAsia="zh-CN"/>
                    </w:rPr>
                    <w:t>A</w:t>
                  </w:r>
                  <w:r w:rsidRPr="002C125D">
                    <w:rPr>
                      <w:rFonts w:ascii="Times New Roman" w:eastAsia="宋体" w:hAnsi="Times New Roman" w:cs="Times New Roman"/>
                      <w:color w:val="EE0000"/>
                      <w:szCs w:val="21"/>
                      <w:lang w:val="en-US" w:eastAsia="zh-CN"/>
                    </w:rPr>
                    <w:t>管廊和</w:t>
                  </w:r>
                  <w:r w:rsidRPr="002C125D">
                    <w:rPr>
                      <w:rFonts w:ascii="Times New Roman" w:eastAsia="宋体" w:hAnsi="Times New Roman" w:cs="Times New Roman"/>
                      <w:color w:val="EE0000"/>
                      <w:szCs w:val="21"/>
                      <w:lang w:val="en-US" w:eastAsia="zh-CN"/>
                    </w:rPr>
                    <w:t>F</w:t>
                  </w:r>
                  <w:r w:rsidRPr="002C125D">
                    <w:rPr>
                      <w:rFonts w:ascii="Times New Roman" w:eastAsia="宋体" w:hAnsi="Times New Roman" w:cs="Times New Roman"/>
                      <w:color w:val="EE0000"/>
                      <w:szCs w:val="21"/>
                      <w:lang w:val="en-US" w:eastAsia="zh-CN"/>
                    </w:rPr>
                    <w:t>管廊，在</w:t>
                  </w:r>
                  <w:r w:rsidRPr="002C125D">
                    <w:rPr>
                      <w:rFonts w:ascii="Times New Roman" w:eastAsia="宋体" w:hAnsi="Times New Roman" w:cs="Times New Roman"/>
                      <w:color w:val="EE0000"/>
                      <w:szCs w:val="21"/>
                      <w:lang w:val="en-US" w:eastAsia="zh-CN"/>
                    </w:rPr>
                    <w:t>F39</w:t>
                  </w:r>
                  <w:r w:rsidRPr="002C125D">
                    <w:rPr>
                      <w:rFonts w:ascii="Times New Roman" w:eastAsia="宋体" w:hAnsi="Times New Roman" w:cs="Times New Roman"/>
                      <w:color w:val="EE0000"/>
                      <w:szCs w:val="21"/>
                      <w:lang w:val="en-US" w:eastAsia="zh-CN"/>
                    </w:rPr>
                    <w:t>处接入</w:t>
                  </w:r>
                  <w:r w:rsidRPr="002C125D">
                    <w:rPr>
                      <w:rFonts w:ascii="Times New Roman" w:eastAsia="宋体" w:hAnsi="Times New Roman" w:cs="Times New Roman"/>
                      <w:color w:val="EE0000"/>
                      <w:szCs w:val="21"/>
                      <w:lang w:val="en-US" w:eastAsia="zh-CN"/>
                    </w:rPr>
                    <w:t>BT35</w:t>
                  </w:r>
                  <w:r w:rsidRPr="002C125D">
                    <w:rPr>
                      <w:rFonts w:ascii="Times New Roman" w:eastAsia="宋体" w:hAnsi="Times New Roman" w:cs="Times New Roman"/>
                      <w:color w:val="EE0000"/>
                      <w:szCs w:val="21"/>
                      <w:lang w:val="en-US" w:eastAsia="zh-CN"/>
                    </w:rPr>
                    <w:t>装置内管廊</w:t>
                  </w:r>
                </w:p>
              </w:tc>
              <w:tc>
                <w:tcPr>
                  <w:tcW w:w="992" w:type="dxa"/>
                  <w:vAlign w:val="center"/>
                </w:tcPr>
                <w:p w14:paraId="675DCC3E" w14:textId="3C13E2B8" w:rsidR="007113A4" w:rsidRPr="002C125D" w:rsidRDefault="007113A4" w:rsidP="002D081B">
                  <w:pPr>
                    <w:pStyle w:val="af9"/>
                    <w:spacing w:line="240" w:lineRule="atLeast"/>
                    <w:rPr>
                      <w:rFonts w:ascii="Times New Roman" w:eastAsia="宋体" w:hAnsi="Times New Roman" w:cs="Times New Roman"/>
                      <w:color w:val="EE0000"/>
                      <w:szCs w:val="21"/>
                      <w:lang w:val="en-US" w:eastAsia="zh-CN"/>
                    </w:rPr>
                  </w:pPr>
                  <w:r w:rsidRPr="002C125D">
                    <w:rPr>
                      <w:rFonts w:ascii="Times New Roman" w:eastAsia="宋体" w:hAnsi="Times New Roman" w:cs="Times New Roman" w:hint="eastAsia"/>
                      <w:color w:val="EE0000"/>
                      <w:szCs w:val="21"/>
                      <w:lang w:val="en-US" w:eastAsia="zh-CN"/>
                    </w:rPr>
                    <w:t>新建</w:t>
                  </w:r>
                </w:p>
              </w:tc>
            </w:tr>
            <w:tr w:rsidR="003A0981" w:rsidRPr="003A0981" w14:paraId="4C33C976" w14:textId="77777777" w:rsidTr="000E568D">
              <w:trPr>
                <w:trHeight w:val="461"/>
              </w:trPr>
              <w:tc>
                <w:tcPr>
                  <w:tcW w:w="559" w:type="dxa"/>
                  <w:vMerge w:val="restart"/>
                  <w:vAlign w:val="center"/>
                </w:tcPr>
                <w:p w14:paraId="68F93F47" w14:textId="77777777" w:rsidR="002735B4" w:rsidRPr="003A0981" w:rsidRDefault="002735B4" w:rsidP="002D081B">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环保工程</w:t>
                  </w:r>
                </w:p>
              </w:tc>
              <w:tc>
                <w:tcPr>
                  <w:tcW w:w="851" w:type="dxa"/>
                  <w:vMerge w:val="restart"/>
                  <w:vAlign w:val="center"/>
                </w:tcPr>
                <w:p w14:paraId="3CFD7F34"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废气治理</w:t>
                  </w:r>
                </w:p>
              </w:tc>
              <w:tc>
                <w:tcPr>
                  <w:tcW w:w="6804" w:type="dxa"/>
                  <w:gridSpan w:val="2"/>
                  <w:vAlign w:val="center"/>
                </w:tcPr>
                <w:p w14:paraId="6405C3C2"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b/>
                      <w:bCs/>
                      <w:szCs w:val="21"/>
                      <w:lang w:val="en-US" w:eastAsia="zh-CN"/>
                    </w:rPr>
                    <w:t>锅炉房</w:t>
                  </w:r>
                </w:p>
              </w:tc>
            </w:tr>
            <w:tr w:rsidR="003A0981" w:rsidRPr="003A0981" w14:paraId="5DCD3237" w14:textId="77777777" w:rsidTr="000E568D">
              <w:trPr>
                <w:trHeight w:val="461"/>
              </w:trPr>
              <w:tc>
                <w:tcPr>
                  <w:tcW w:w="559" w:type="dxa"/>
                  <w:vMerge/>
                  <w:vAlign w:val="center"/>
                </w:tcPr>
                <w:p w14:paraId="79C4817D" w14:textId="77777777" w:rsidR="002735B4" w:rsidRPr="003A0981" w:rsidRDefault="002735B4" w:rsidP="002D081B">
                  <w:pPr>
                    <w:pStyle w:val="af9"/>
                    <w:spacing w:line="240" w:lineRule="atLeast"/>
                    <w:rPr>
                      <w:rFonts w:ascii="Times New Roman" w:hint="eastAsia"/>
                      <w:b/>
                      <w:bCs/>
                      <w:szCs w:val="21"/>
                      <w:lang w:val="en-US"/>
                    </w:rPr>
                  </w:pPr>
                </w:p>
              </w:tc>
              <w:tc>
                <w:tcPr>
                  <w:tcW w:w="851" w:type="dxa"/>
                  <w:vMerge/>
                  <w:vAlign w:val="center"/>
                </w:tcPr>
                <w:p w14:paraId="02A89F83" w14:textId="77777777" w:rsidR="002735B4" w:rsidRPr="003A0981" w:rsidRDefault="002735B4" w:rsidP="002D081B">
                  <w:pPr>
                    <w:pStyle w:val="af9"/>
                    <w:spacing w:line="240" w:lineRule="atLeast"/>
                    <w:rPr>
                      <w:rFonts w:ascii="Times New Roman" w:hint="eastAsia"/>
                      <w:szCs w:val="21"/>
                      <w:lang w:val="en-US"/>
                    </w:rPr>
                  </w:pPr>
                </w:p>
              </w:tc>
              <w:tc>
                <w:tcPr>
                  <w:tcW w:w="5812" w:type="dxa"/>
                  <w:vAlign w:val="center"/>
                </w:tcPr>
                <w:p w14:paraId="19FC04E3" w14:textId="015E3144" w:rsidR="002735B4" w:rsidRPr="003A0981" w:rsidRDefault="002735B4" w:rsidP="000D7D0F">
                  <w:pPr>
                    <w:pStyle w:val="af9"/>
                    <w:spacing w:line="240" w:lineRule="atLeast"/>
                    <w:jc w:val="both"/>
                    <w:rPr>
                      <w:rFonts w:ascii="Times New Roman" w:hint="eastAsia"/>
                      <w:szCs w:val="21"/>
                      <w:lang w:val="en-US" w:eastAsia="zh-CN"/>
                    </w:rPr>
                  </w:pPr>
                  <w:r w:rsidRPr="003A0981">
                    <w:rPr>
                      <w:rFonts w:ascii="Times New Roman" w:eastAsia="宋体" w:hAnsi="Times New Roman" w:cs="Times New Roman" w:hint="eastAsia"/>
                      <w:szCs w:val="21"/>
                      <w:lang w:val="en-US" w:eastAsia="zh-CN"/>
                    </w:rPr>
                    <w:t>建设</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台</w:t>
                  </w:r>
                  <w:r w:rsidRPr="003A0981">
                    <w:rPr>
                      <w:rFonts w:ascii="Times New Roman" w:eastAsia="宋体" w:hAnsi="Times New Roman" w:cs="Times New Roman" w:hint="eastAsia"/>
                      <w:szCs w:val="21"/>
                      <w:lang w:val="en-US" w:eastAsia="zh-CN"/>
                    </w:rPr>
                    <w:t>15t/h</w:t>
                  </w:r>
                  <w:r w:rsidRPr="003A0981">
                    <w:rPr>
                      <w:rFonts w:ascii="Times New Roman" w:eastAsia="宋体" w:hAnsi="Times New Roman" w:cs="Times New Roman" w:hint="eastAsia"/>
                      <w:szCs w:val="21"/>
                      <w:lang w:val="en-US" w:eastAsia="zh-CN"/>
                    </w:rPr>
                    <w:t>燃气蒸汽锅炉，会产生锅炉烟气，主要污染物为颗粒物、二氧化硫、氮氧化物，采取国际领先低氮燃烧技术后，与</w:t>
                  </w:r>
                  <w:r w:rsidR="00AF6F6D">
                    <w:rPr>
                      <w:rFonts w:ascii="Times New Roman" w:eastAsia="宋体" w:hAnsi="Times New Roman" w:cs="Times New Roman" w:hint="eastAsia"/>
                      <w:szCs w:val="21"/>
                      <w:lang w:val="en-US" w:eastAsia="zh-CN"/>
                    </w:rPr>
                    <w:t>在建备用</w:t>
                  </w:r>
                  <w:r w:rsidRPr="003A0981">
                    <w:rPr>
                      <w:rFonts w:ascii="Times New Roman" w:eastAsia="宋体" w:hAnsi="Times New Roman" w:cs="Times New Roman" w:hint="eastAsia"/>
                      <w:szCs w:val="21"/>
                      <w:lang w:val="en-US" w:eastAsia="zh-CN"/>
                    </w:rPr>
                    <w:t>锅炉烟气合并由</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根</w:t>
                  </w:r>
                  <w:r w:rsidRPr="003A0981">
                    <w:rPr>
                      <w:rFonts w:ascii="Times New Roman" w:eastAsia="宋体" w:hAnsi="Times New Roman" w:cs="Times New Roman" w:hint="eastAsia"/>
                      <w:szCs w:val="21"/>
                      <w:lang w:val="en-US" w:eastAsia="zh-CN"/>
                    </w:rPr>
                    <w:t>25m</w:t>
                  </w:r>
                  <w:r w:rsidRPr="003A0981">
                    <w:rPr>
                      <w:rFonts w:ascii="Times New Roman" w:eastAsia="宋体" w:hAnsi="Times New Roman" w:cs="Times New Roman" w:hint="eastAsia"/>
                      <w:szCs w:val="21"/>
                      <w:lang w:val="en-US" w:eastAsia="zh-CN"/>
                    </w:rPr>
                    <w:t>高排气筒排放</w:t>
                  </w:r>
                </w:p>
              </w:tc>
              <w:tc>
                <w:tcPr>
                  <w:tcW w:w="992" w:type="dxa"/>
                  <w:vAlign w:val="center"/>
                </w:tcPr>
                <w:p w14:paraId="745436F4" w14:textId="0E28D229" w:rsidR="002735B4" w:rsidRPr="003A0981" w:rsidRDefault="002735B4" w:rsidP="000D7D0F">
                  <w:pPr>
                    <w:pStyle w:val="af9"/>
                    <w:spacing w:line="240" w:lineRule="atLeast"/>
                    <w:jc w:val="both"/>
                    <w:rPr>
                      <w:rFonts w:ascii="Times New Roman" w:hint="eastAsia"/>
                      <w:szCs w:val="21"/>
                      <w:lang w:val="en-US" w:eastAsia="zh-CN"/>
                    </w:rPr>
                  </w:pPr>
                  <w:r w:rsidRPr="003A0981">
                    <w:rPr>
                      <w:rFonts w:ascii="Times New Roman" w:eastAsia="宋体" w:hAnsi="Times New Roman" w:cs="Times New Roman" w:hint="eastAsia"/>
                      <w:szCs w:val="21"/>
                      <w:lang w:val="en-US" w:eastAsia="zh-CN"/>
                    </w:rPr>
                    <w:t>25m</w:t>
                  </w:r>
                  <w:r w:rsidRPr="003A0981">
                    <w:rPr>
                      <w:rFonts w:ascii="Times New Roman" w:eastAsia="宋体" w:hAnsi="Times New Roman" w:cs="Times New Roman" w:hint="eastAsia"/>
                      <w:szCs w:val="21"/>
                      <w:lang w:val="en-US" w:eastAsia="zh-CN"/>
                    </w:rPr>
                    <w:t>高排气筒为依托</w:t>
                  </w:r>
                  <w:r w:rsidR="00AF6F6D">
                    <w:rPr>
                      <w:rFonts w:ascii="Times New Roman" w:eastAsia="宋体" w:hAnsi="Times New Roman" w:cs="Times New Roman" w:hint="eastAsia"/>
                      <w:szCs w:val="21"/>
                      <w:lang w:val="en-US" w:eastAsia="zh-CN"/>
                    </w:rPr>
                    <w:t>在建</w:t>
                  </w:r>
                  <w:r w:rsidRPr="003A0981">
                    <w:rPr>
                      <w:rFonts w:ascii="Times New Roman" w:eastAsia="宋体" w:hAnsi="Times New Roman" w:cs="Times New Roman" w:hint="eastAsia"/>
                      <w:szCs w:val="21"/>
                      <w:lang w:val="en-US" w:eastAsia="zh-CN"/>
                    </w:rPr>
                    <w:t>备用锅炉排气筒</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73F650A5" w14:textId="77777777" w:rsidTr="000E568D">
              <w:trPr>
                <w:trHeight w:val="461"/>
              </w:trPr>
              <w:tc>
                <w:tcPr>
                  <w:tcW w:w="559" w:type="dxa"/>
                  <w:vMerge/>
                  <w:vAlign w:val="center"/>
                </w:tcPr>
                <w:p w14:paraId="240C4053" w14:textId="77777777" w:rsidR="002735B4" w:rsidRPr="003A0981" w:rsidRDefault="002735B4" w:rsidP="002D081B">
                  <w:pPr>
                    <w:pStyle w:val="af9"/>
                    <w:spacing w:line="240" w:lineRule="atLeast"/>
                    <w:rPr>
                      <w:rFonts w:ascii="Times New Roman" w:hint="eastAsia"/>
                      <w:b/>
                      <w:bCs/>
                      <w:szCs w:val="21"/>
                      <w:lang w:val="en-US" w:eastAsia="zh-CN"/>
                    </w:rPr>
                  </w:pPr>
                </w:p>
              </w:tc>
              <w:tc>
                <w:tcPr>
                  <w:tcW w:w="851" w:type="dxa"/>
                  <w:vMerge/>
                  <w:vAlign w:val="center"/>
                </w:tcPr>
                <w:p w14:paraId="050C698D" w14:textId="77777777" w:rsidR="002735B4" w:rsidRPr="003A0981" w:rsidRDefault="002735B4" w:rsidP="002D081B">
                  <w:pPr>
                    <w:pStyle w:val="af9"/>
                    <w:spacing w:line="240" w:lineRule="atLeast"/>
                    <w:rPr>
                      <w:rFonts w:ascii="Times New Roman" w:hint="eastAsia"/>
                      <w:szCs w:val="21"/>
                      <w:lang w:val="en-US" w:eastAsia="zh-CN"/>
                    </w:rPr>
                  </w:pPr>
                </w:p>
              </w:tc>
              <w:tc>
                <w:tcPr>
                  <w:tcW w:w="6804" w:type="dxa"/>
                  <w:gridSpan w:val="2"/>
                  <w:vAlign w:val="center"/>
                </w:tcPr>
                <w:p w14:paraId="4839FEF1" w14:textId="77777777" w:rsidR="002735B4" w:rsidRPr="003A0981" w:rsidRDefault="002735B4" w:rsidP="002D081B">
                  <w:pPr>
                    <w:pStyle w:val="af9"/>
                    <w:spacing w:line="240" w:lineRule="atLeast"/>
                    <w:rPr>
                      <w:rFonts w:ascii="Times New Roman" w:hint="eastAsia"/>
                      <w:szCs w:val="21"/>
                      <w:lang w:val="en-US"/>
                    </w:rPr>
                  </w:pPr>
                  <w:r w:rsidRPr="003A0981">
                    <w:rPr>
                      <w:rFonts w:ascii="Times New Roman" w:eastAsia="宋体" w:hAnsi="Times New Roman" w:cs="Times New Roman" w:hint="eastAsia"/>
                      <w:b/>
                      <w:bCs/>
                      <w:szCs w:val="21"/>
                      <w:lang w:val="en-US" w:eastAsia="zh-CN"/>
                    </w:rPr>
                    <w:t>LNG</w:t>
                  </w:r>
                  <w:r w:rsidRPr="003A0981">
                    <w:rPr>
                      <w:rFonts w:ascii="Times New Roman" w:eastAsia="宋体" w:hAnsi="Times New Roman" w:cs="Times New Roman" w:hint="eastAsia"/>
                      <w:b/>
                      <w:bCs/>
                      <w:szCs w:val="21"/>
                      <w:lang w:val="en-US" w:eastAsia="zh-CN"/>
                    </w:rPr>
                    <w:t>气化站</w:t>
                  </w:r>
                </w:p>
              </w:tc>
            </w:tr>
            <w:tr w:rsidR="003A0981" w:rsidRPr="003A0981" w14:paraId="5D55B5BD" w14:textId="77777777" w:rsidTr="000E568D">
              <w:trPr>
                <w:trHeight w:val="461"/>
              </w:trPr>
              <w:tc>
                <w:tcPr>
                  <w:tcW w:w="559" w:type="dxa"/>
                  <w:vMerge/>
                  <w:vAlign w:val="center"/>
                </w:tcPr>
                <w:p w14:paraId="4B80B5C3" w14:textId="77777777" w:rsidR="002735B4" w:rsidRPr="003A0981" w:rsidRDefault="002735B4" w:rsidP="002D081B">
                  <w:pPr>
                    <w:pStyle w:val="af9"/>
                    <w:spacing w:line="240" w:lineRule="atLeast"/>
                    <w:rPr>
                      <w:rFonts w:ascii="Times New Roman" w:hint="eastAsia"/>
                      <w:b/>
                      <w:bCs/>
                      <w:szCs w:val="21"/>
                      <w:lang w:val="en-US"/>
                    </w:rPr>
                  </w:pPr>
                </w:p>
              </w:tc>
              <w:tc>
                <w:tcPr>
                  <w:tcW w:w="851" w:type="dxa"/>
                  <w:vMerge/>
                  <w:vAlign w:val="center"/>
                </w:tcPr>
                <w:p w14:paraId="23C9E25E" w14:textId="77777777" w:rsidR="002735B4" w:rsidRPr="003A0981" w:rsidRDefault="002735B4" w:rsidP="002D081B">
                  <w:pPr>
                    <w:pStyle w:val="af9"/>
                    <w:spacing w:line="240" w:lineRule="atLeast"/>
                    <w:rPr>
                      <w:rFonts w:ascii="Times New Roman" w:hint="eastAsia"/>
                      <w:szCs w:val="21"/>
                      <w:lang w:val="en-US"/>
                    </w:rPr>
                  </w:pPr>
                </w:p>
              </w:tc>
              <w:tc>
                <w:tcPr>
                  <w:tcW w:w="5812" w:type="dxa"/>
                  <w:vAlign w:val="center"/>
                </w:tcPr>
                <w:p w14:paraId="12FDF28A" w14:textId="21F27831" w:rsidR="002735B4" w:rsidRPr="003A0981" w:rsidRDefault="0047424B" w:rsidP="000D7D0F">
                  <w:pPr>
                    <w:pStyle w:val="af9"/>
                    <w:spacing w:line="240" w:lineRule="atLeast"/>
                    <w:jc w:val="both"/>
                    <w:rPr>
                      <w:rFonts w:ascii="Times New Roman" w:hint="eastAsia"/>
                      <w:szCs w:val="21"/>
                      <w:lang w:val="en-US" w:eastAsia="zh-CN"/>
                    </w:rPr>
                  </w:pPr>
                  <w:r w:rsidRPr="0047424B">
                    <w:rPr>
                      <w:rFonts w:ascii="Times New Roman" w:eastAsia="宋体" w:hAnsi="Times New Roman" w:cs="Times New Roman"/>
                      <w:color w:val="EE0000"/>
                      <w:szCs w:val="21"/>
                      <w:lang w:val="en-US" w:eastAsia="zh-CN"/>
                    </w:rPr>
                    <w:t>闪蒸气经储罐配置的降压调节阀排出，排出后通过</w:t>
                  </w:r>
                  <w:r w:rsidRPr="0047424B">
                    <w:rPr>
                      <w:rFonts w:ascii="Times New Roman" w:eastAsia="宋体" w:hAnsi="Times New Roman" w:cs="Times New Roman"/>
                      <w:color w:val="EE0000"/>
                      <w:szCs w:val="21"/>
                      <w:lang w:val="en-US" w:eastAsia="zh-CN"/>
                    </w:rPr>
                    <w:t>BOG</w:t>
                  </w:r>
                  <w:r w:rsidRPr="0047424B">
                    <w:rPr>
                      <w:rFonts w:ascii="Times New Roman" w:eastAsia="宋体" w:hAnsi="Times New Roman" w:cs="Times New Roman"/>
                      <w:color w:val="EE0000"/>
                      <w:szCs w:val="21"/>
                      <w:lang w:val="en-US" w:eastAsia="zh-CN"/>
                    </w:rPr>
                    <w:t>温控加热系统回收，回收加热后经计量、调压、加臭后接入下游供气管道，不外排。</w:t>
                  </w:r>
                  <w:r w:rsidR="001E3298">
                    <w:rPr>
                      <w:rFonts w:ascii="Times New Roman" w:eastAsia="宋体" w:hAnsi="Times New Roman" w:cs="Times New Roman" w:hint="eastAsia"/>
                      <w:szCs w:val="21"/>
                      <w:lang w:val="en-US" w:eastAsia="zh-CN"/>
                    </w:rPr>
                    <w:t>非正常工况</w:t>
                  </w:r>
                  <w:r w:rsidR="002735B4" w:rsidRPr="003A0981">
                    <w:rPr>
                      <w:rFonts w:ascii="Times New Roman" w:eastAsia="宋体" w:hAnsi="Times New Roman" w:cs="Times New Roman" w:hint="eastAsia"/>
                      <w:szCs w:val="21"/>
                      <w:lang w:val="en-US" w:eastAsia="zh-CN"/>
                    </w:rPr>
                    <w:t>超压放散废气及检修废气：通过安全阀放空气体，气体经管道进入</w:t>
                  </w:r>
                  <w:r w:rsidR="002735B4" w:rsidRPr="003A0981">
                    <w:rPr>
                      <w:rFonts w:ascii="Times New Roman" w:eastAsia="宋体" w:hAnsi="Times New Roman" w:cs="Times New Roman" w:hint="eastAsia"/>
                      <w:szCs w:val="21"/>
                      <w:lang w:val="en-US" w:eastAsia="zh-CN"/>
                    </w:rPr>
                    <w:t xml:space="preserve">EAG </w:t>
                  </w:r>
                  <w:r w:rsidR="002735B4" w:rsidRPr="003A0981">
                    <w:rPr>
                      <w:rFonts w:ascii="Times New Roman" w:eastAsia="宋体" w:hAnsi="Times New Roman" w:cs="Times New Roman" w:hint="eastAsia"/>
                      <w:szCs w:val="21"/>
                      <w:lang w:val="en-US" w:eastAsia="zh-CN"/>
                    </w:rPr>
                    <w:t>加热器加热，加热后通过集中放散管（高</w:t>
                  </w:r>
                  <w:r w:rsidR="002735B4" w:rsidRPr="003A0981">
                    <w:rPr>
                      <w:rFonts w:ascii="Times New Roman" w:eastAsia="宋体" w:hAnsi="Times New Roman" w:cs="Times New Roman" w:hint="eastAsia"/>
                      <w:szCs w:val="21"/>
                      <w:lang w:val="en-US" w:eastAsia="zh-CN"/>
                    </w:rPr>
                    <w:t>10m</w:t>
                  </w:r>
                  <w:r w:rsidR="002735B4" w:rsidRPr="003A0981">
                    <w:rPr>
                      <w:rFonts w:ascii="Times New Roman" w:eastAsia="宋体" w:hAnsi="Times New Roman" w:cs="Times New Roman" w:hint="eastAsia"/>
                      <w:szCs w:val="21"/>
                      <w:lang w:val="en-US" w:eastAsia="zh-CN"/>
                    </w:rPr>
                    <w:t>）排放。</w:t>
                  </w:r>
                </w:p>
              </w:tc>
              <w:tc>
                <w:tcPr>
                  <w:tcW w:w="992" w:type="dxa"/>
                  <w:vAlign w:val="center"/>
                </w:tcPr>
                <w:p w14:paraId="334E4910" w14:textId="77777777" w:rsidR="002735B4" w:rsidRPr="003A0981" w:rsidRDefault="002735B4" w:rsidP="00F17A92">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新建</w:t>
                  </w:r>
                </w:p>
              </w:tc>
            </w:tr>
            <w:tr w:rsidR="003A0981" w:rsidRPr="003A0981" w14:paraId="39B9481C" w14:textId="77777777" w:rsidTr="000E568D">
              <w:trPr>
                <w:trHeight w:val="412"/>
              </w:trPr>
              <w:tc>
                <w:tcPr>
                  <w:tcW w:w="559" w:type="dxa"/>
                  <w:vMerge/>
                  <w:vAlign w:val="center"/>
                </w:tcPr>
                <w:p w14:paraId="0A9C8DD2" w14:textId="77777777" w:rsidR="002735B4" w:rsidRPr="003A0981" w:rsidRDefault="002735B4" w:rsidP="002D081B">
                  <w:pPr>
                    <w:pStyle w:val="af9"/>
                    <w:spacing w:line="240" w:lineRule="atLeast"/>
                    <w:rPr>
                      <w:rFonts w:ascii="Times New Roman" w:eastAsia="宋体" w:hAnsi="Times New Roman" w:cs="Times New Roman"/>
                      <w:b/>
                      <w:bCs/>
                      <w:szCs w:val="21"/>
                      <w:lang w:val="en-US" w:eastAsia="zh-CN"/>
                    </w:rPr>
                  </w:pPr>
                </w:p>
              </w:tc>
              <w:tc>
                <w:tcPr>
                  <w:tcW w:w="851" w:type="dxa"/>
                  <w:vMerge w:val="restart"/>
                  <w:vAlign w:val="center"/>
                </w:tcPr>
                <w:p w14:paraId="32F96C69"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废水治理</w:t>
                  </w:r>
                </w:p>
              </w:tc>
              <w:tc>
                <w:tcPr>
                  <w:tcW w:w="5812" w:type="dxa"/>
                  <w:vAlign w:val="center"/>
                </w:tcPr>
                <w:p w14:paraId="25C0B7B0" w14:textId="77777777" w:rsidR="002735B4" w:rsidRPr="003A0981" w:rsidRDefault="002735B4" w:rsidP="00F17A92">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本项目生产废水为锅炉排污水，经收集后依托厂区回用水处理站，设计处理规模</w:t>
                  </w:r>
                  <w:r w:rsidRPr="003A0981">
                    <w:rPr>
                      <w:rFonts w:ascii="Times New Roman" w:eastAsia="宋体" w:hAnsi="Times New Roman" w:cs="Times New Roman" w:hint="eastAsia"/>
                      <w:szCs w:val="21"/>
                      <w:lang w:val="en-US" w:eastAsia="zh-CN"/>
                    </w:rPr>
                    <w:t>720 m</w:t>
                  </w:r>
                  <w:r w:rsidRPr="003A0981">
                    <w:rPr>
                      <w:rFonts w:ascii="Times New Roman" w:eastAsia="宋体" w:hAnsi="Times New Roman" w:cs="Times New Roman" w:hint="eastAsia"/>
                      <w:szCs w:val="21"/>
                      <w:vertAlign w:val="superscript"/>
                      <w:lang w:val="en-US" w:eastAsia="zh-CN"/>
                    </w:rPr>
                    <w:t>3</w:t>
                  </w:r>
                  <w:r w:rsidRPr="003A0981">
                    <w:rPr>
                      <w:rFonts w:ascii="Times New Roman" w:eastAsia="宋体" w:hAnsi="Times New Roman" w:cs="Times New Roman" w:hint="eastAsia"/>
                      <w:szCs w:val="21"/>
                      <w:lang w:val="en-US" w:eastAsia="zh-CN"/>
                    </w:rPr>
                    <w:t>/h</w:t>
                  </w:r>
                  <w:r w:rsidRPr="003A0981">
                    <w:rPr>
                      <w:rFonts w:ascii="Times New Roman" w:eastAsia="宋体" w:hAnsi="Times New Roman" w:cs="Times New Roman" w:hint="eastAsia"/>
                      <w:szCs w:val="21"/>
                      <w:lang w:val="en-US" w:eastAsia="zh-CN"/>
                    </w:rPr>
                    <w:t>，处理工艺为“中水调节池→</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高密沉淀池→</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多介质过滤器→</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超滤→</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反渗透→</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高密沉淀池→</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多介质过滤器→</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超滤→</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树脂→脱碳器→</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反渗透→臭氧催化氧化→除硅高密沉淀池→多介质过滤器→</w:t>
                  </w:r>
                  <w:r w:rsidRPr="003A0981">
                    <w:rPr>
                      <w:rFonts w:ascii="Times New Roman" w:eastAsia="宋体" w:hAnsi="Times New Roman" w:cs="Times New Roman" w:hint="eastAsia"/>
                      <w:szCs w:val="21"/>
                      <w:lang w:val="en-US" w:eastAsia="zh-CN"/>
                    </w:rPr>
                    <w:t>3#</w:t>
                  </w:r>
                  <w:r w:rsidRPr="003A0981">
                    <w:rPr>
                      <w:rFonts w:ascii="Times New Roman" w:eastAsia="宋体" w:hAnsi="Times New Roman" w:cs="Times New Roman" w:hint="eastAsia"/>
                      <w:szCs w:val="21"/>
                      <w:lang w:val="en-US" w:eastAsia="zh-CN"/>
                    </w:rPr>
                    <w:t>超滤→</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树脂→</w:t>
                  </w:r>
                  <w:r w:rsidRPr="003A0981">
                    <w:rPr>
                      <w:rFonts w:ascii="Times New Roman" w:eastAsia="宋体" w:hAnsi="Times New Roman" w:cs="Times New Roman" w:hint="eastAsia"/>
                      <w:szCs w:val="21"/>
                      <w:lang w:val="en-US" w:eastAsia="zh-CN"/>
                    </w:rPr>
                    <w:t>1#</w:t>
                  </w:r>
                  <w:r w:rsidRPr="003A0981">
                    <w:rPr>
                      <w:rFonts w:ascii="Times New Roman" w:eastAsia="宋体" w:hAnsi="Times New Roman" w:cs="Times New Roman" w:hint="eastAsia"/>
                      <w:szCs w:val="21"/>
                      <w:lang w:val="en-US" w:eastAsia="zh-CN"/>
                    </w:rPr>
                    <w:t>纳滤→</w:t>
                  </w:r>
                  <w:r w:rsidRPr="003A0981">
                    <w:rPr>
                      <w:rFonts w:ascii="Times New Roman" w:eastAsia="宋体" w:hAnsi="Times New Roman" w:cs="Times New Roman" w:hint="eastAsia"/>
                      <w:szCs w:val="21"/>
                      <w:lang w:val="en-US" w:eastAsia="zh-CN"/>
                    </w:rPr>
                    <w:t>2#</w:t>
                  </w:r>
                  <w:r w:rsidRPr="003A0981">
                    <w:rPr>
                      <w:rFonts w:ascii="Times New Roman" w:eastAsia="宋体" w:hAnsi="Times New Roman" w:cs="Times New Roman" w:hint="eastAsia"/>
                      <w:szCs w:val="21"/>
                      <w:lang w:val="en-US" w:eastAsia="zh-CN"/>
                    </w:rPr>
                    <w:t>纳滤→</w:t>
                  </w:r>
                  <w:r w:rsidRPr="003A0981">
                    <w:rPr>
                      <w:rFonts w:ascii="Times New Roman" w:eastAsia="宋体" w:hAnsi="Times New Roman" w:cs="Times New Roman" w:hint="eastAsia"/>
                      <w:szCs w:val="21"/>
                      <w:lang w:val="en-US" w:eastAsia="zh-CN"/>
                    </w:rPr>
                    <w:t>3#</w:t>
                  </w:r>
                  <w:r w:rsidRPr="003A0981">
                    <w:rPr>
                      <w:rFonts w:ascii="Times New Roman" w:eastAsia="宋体" w:hAnsi="Times New Roman" w:cs="Times New Roman" w:hint="eastAsia"/>
                      <w:szCs w:val="21"/>
                      <w:lang w:val="en-US" w:eastAsia="zh-CN"/>
                    </w:rPr>
                    <w:t>反渗透→分盐蒸发结晶系统”，处理后的尾水回用于循环冷却水系统，不外排</w:t>
                  </w:r>
                </w:p>
              </w:tc>
              <w:tc>
                <w:tcPr>
                  <w:tcW w:w="992" w:type="dxa"/>
                  <w:vAlign w:val="center"/>
                </w:tcPr>
                <w:p w14:paraId="6D538F9C" w14:textId="6968778B"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7051C1CE" w14:textId="77777777" w:rsidTr="000E568D">
              <w:trPr>
                <w:trHeight w:val="412"/>
              </w:trPr>
              <w:tc>
                <w:tcPr>
                  <w:tcW w:w="559" w:type="dxa"/>
                  <w:vMerge/>
                  <w:vAlign w:val="center"/>
                </w:tcPr>
                <w:p w14:paraId="14103E81" w14:textId="77777777" w:rsidR="002735B4" w:rsidRPr="003A0981" w:rsidRDefault="002735B4" w:rsidP="002D081B">
                  <w:pPr>
                    <w:pStyle w:val="af9"/>
                    <w:spacing w:line="240" w:lineRule="atLeast"/>
                    <w:rPr>
                      <w:rFonts w:ascii="Times New Roman" w:hint="eastAsia"/>
                      <w:b/>
                      <w:bCs/>
                      <w:szCs w:val="21"/>
                      <w:lang w:val="en-US" w:eastAsia="zh-CN"/>
                    </w:rPr>
                  </w:pPr>
                </w:p>
              </w:tc>
              <w:tc>
                <w:tcPr>
                  <w:tcW w:w="851" w:type="dxa"/>
                  <w:vMerge/>
                  <w:vAlign w:val="center"/>
                </w:tcPr>
                <w:p w14:paraId="4E3A96A8" w14:textId="77777777" w:rsidR="002735B4" w:rsidRPr="003A0981" w:rsidRDefault="002735B4" w:rsidP="002D081B">
                  <w:pPr>
                    <w:pStyle w:val="af9"/>
                    <w:spacing w:line="240" w:lineRule="atLeast"/>
                    <w:rPr>
                      <w:rFonts w:ascii="Times New Roman" w:hint="eastAsia"/>
                      <w:szCs w:val="21"/>
                      <w:lang w:val="en-US" w:eastAsia="zh-CN"/>
                    </w:rPr>
                  </w:pPr>
                </w:p>
              </w:tc>
              <w:tc>
                <w:tcPr>
                  <w:tcW w:w="5812" w:type="dxa"/>
                  <w:vAlign w:val="center"/>
                </w:tcPr>
                <w:p w14:paraId="38B282EC" w14:textId="77777777" w:rsidR="002735B4" w:rsidRPr="003A0981" w:rsidRDefault="002735B4" w:rsidP="002D081B">
                  <w:pPr>
                    <w:pStyle w:val="af9"/>
                    <w:spacing w:line="240" w:lineRule="atLeast"/>
                    <w:jc w:val="both"/>
                    <w:rPr>
                      <w:rFonts w:ascii="Times New Roman" w:hint="eastAsia"/>
                      <w:szCs w:val="21"/>
                      <w:lang w:val="en-US" w:eastAsia="zh-CN"/>
                    </w:rPr>
                  </w:pPr>
                  <w:r w:rsidRPr="003A0981">
                    <w:rPr>
                      <w:rFonts w:ascii="Times New Roman" w:eastAsia="宋体" w:hAnsi="Times New Roman" w:cs="Times New Roman" w:hint="eastAsia"/>
                      <w:szCs w:val="21"/>
                      <w:lang w:val="en-US" w:eastAsia="zh-CN"/>
                    </w:rPr>
                    <w:t>本项目无新增劳动定员，无新增生活污水，厂区生活污水依托厂区生活废水处理站，设计处理规模</w:t>
                  </w:r>
                  <w:r w:rsidRPr="003A0981">
                    <w:rPr>
                      <w:rFonts w:ascii="Times New Roman" w:eastAsia="宋体" w:hAnsi="Times New Roman" w:cs="Times New Roman" w:hint="eastAsia"/>
                      <w:szCs w:val="21"/>
                      <w:lang w:val="en-US" w:eastAsia="zh-CN"/>
                    </w:rPr>
                    <w:t>10m</w:t>
                  </w:r>
                  <w:r w:rsidRPr="003A0981">
                    <w:rPr>
                      <w:rFonts w:ascii="Times New Roman" w:eastAsia="宋体" w:hAnsi="Times New Roman" w:cs="Times New Roman" w:hint="eastAsia"/>
                      <w:szCs w:val="21"/>
                      <w:vertAlign w:val="superscript"/>
                      <w:lang w:val="en-US" w:eastAsia="zh-CN"/>
                    </w:rPr>
                    <w:t>3</w:t>
                  </w:r>
                  <w:r w:rsidRPr="003A0981">
                    <w:rPr>
                      <w:rFonts w:ascii="Times New Roman" w:eastAsia="宋体" w:hAnsi="Times New Roman" w:cs="Times New Roman" w:hint="eastAsia"/>
                      <w:szCs w:val="21"/>
                      <w:lang w:val="en-US" w:eastAsia="zh-CN"/>
                    </w:rPr>
                    <w:t>/h</w:t>
                  </w:r>
                  <w:r w:rsidRPr="003A0981">
                    <w:rPr>
                      <w:rFonts w:ascii="Times New Roman" w:eastAsia="宋体" w:hAnsi="Times New Roman" w:cs="Times New Roman" w:hint="eastAsia"/>
                      <w:szCs w:val="21"/>
                      <w:lang w:val="en-US" w:eastAsia="zh-CN"/>
                    </w:rPr>
                    <w:t>，处理工艺为“格栅机→废水调节池→水解酸化池→</w:t>
                  </w:r>
                  <w:r w:rsidRPr="003A0981">
                    <w:rPr>
                      <w:rFonts w:ascii="Times New Roman" w:eastAsia="宋体" w:hAnsi="Times New Roman" w:cs="Times New Roman" w:hint="eastAsia"/>
                      <w:szCs w:val="21"/>
                      <w:lang w:val="en-US" w:eastAsia="zh-CN"/>
                    </w:rPr>
                    <w:t>A/O</w:t>
                  </w:r>
                  <w:r w:rsidRPr="003A0981">
                    <w:rPr>
                      <w:rFonts w:ascii="Times New Roman" w:eastAsia="宋体" w:hAnsi="Times New Roman" w:cs="Times New Roman" w:hint="eastAsia"/>
                      <w:szCs w:val="21"/>
                      <w:lang w:val="en-US" w:eastAsia="zh-CN"/>
                    </w:rPr>
                    <w:t>→二沉池→高密沉淀池→</w:t>
                  </w:r>
                  <w:r w:rsidRPr="003A0981">
                    <w:rPr>
                      <w:rFonts w:ascii="Times New Roman" w:eastAsia="宋体" w:hAnsi="Times New Roman" w:cs="Times New Roman" w:hint="eastAsia"/>
                      <w:szCs w:val="21"/>
                      <w:lang w:val="en-US" w:eastAsia="zh-CN"/>
                    </w:rPr>
                    <w:t>V</w:t>
                  </w:r>
                  <w:r w:rsidRPr="003A0981">
                    <w:rPr>
                      <w:rFonts w:ascii="Times New Roman" w:eastAsia="宋体" w:hAnsi="Times New Roman" w:cs="Times New Roman" w:hint="eastAsia"/>
                      <w:szCs w:val="21"/>
                      <w:lang w:val="en-US" w:eastAsia="zh-CN"/>
                    </w:rPr>
                    <w:t>型滤池→外排水池”，处理后的尾水通过园区污水管网进入九原水质净化厂进一步处理</w:t>
                  </w:r>
                </w:p>
              </w:tc>
              <w:tc>
                <w:tcPr>
                  <w:tcW w:w="992" w:type="dxa"/>
                  <w:vAlign w:val="center"/>
                </w:tcPr>
                <w:p w14:paraId="3355740C" w14:textId="67BEF8B1"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2516F51B" w14:textId="77777777" w:rsidTr="000E568D">
              <w:trPr>
                <w:trHeight w:val="251"/>
              </w:trPr>
              <w:tc>
                <w:tcPr>
                  <w:tcW w:w="559" w:type="dxa"/>
                  <w:vMerge/>
                  <w:vAlign w:val="center"/>
                </w:tcPr>
                <w:p w14:paraId="0B84E6B0" w14:textId="77777777" w:rsidR="002735B4" w:rsidRPr="003A0981" w:rsidRDefault="002735B4" w:rsidP="002D081B">
                  <w:pPr>
                    <w:pStyle w:val="af9"/>
                    <w:spacing w:line="240" w:lineRule="atLeast"/>
                    <w:rPr>
                      <w:rFonts w:ascii="Times New Roman" w:eastAsia="宋体" w:hAnsi="Times New Roman" w:cs="Times New Roman"/>
                      <w:b/>
                      <w:bCs/>
                      <w:szCs w:val="21"/>
                      <w:lang w:val="en-US" w:eastAsia="zh-CN"/>
                    </w:rPr>
                  </w:pPr>
                </w:p>
              </w:tc>
              <w:tc>
                <w:tcPr>
                  <w:tcW w:w="851" w:type="dxa"/>
                  <w:vAlign w:val="center"/>
                </w:tcPr>
                <w:p w14:paraId="0492A251"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噪声治理</w:t>
                  </w:r>
                </w:p>
              </w:tc>
              <w:tc>
                <w:tcPr>
                  <w:tcW w:w="5812" w:type="dxa"/>
                  <w:vAlign w:val="center"/>
                </w:tcPr>
                <w:p w14:paraId="0869AFA2" w14:textId="77777777" w:rsidR="002735B4" w:rsidRPr="003A0981" w:rsidRDefault="002735B4"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选用低噪声设备，隔声减噪措施等。</w:t>
                  </w:r>
                </w:p>
              </w:tc>
              <w:tc>
                <w:tcPr>
                  <w:tcW w:w="992" w:type="dxa"/>
                  <w:vAlign w:val="center"/>
                </w:tcPr>
                <w:p w14:paraId="598381CA"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p>
              </w:tc>
            </w:tr>
            <w:tr w:rsidR="003A0981" w:rsidRPr="003A0981" w14:paraId="7B355171" w14:textId="77777777" w:rsidTr="002735B4">
              <w:trPr>
                <w:trHeight w:val="135"/>
              </w:trPr>
              <w:tc>
                <w:tcPr>
                  <w:tcW w:w="559" w:type="dxa"/>
                  <w:vMerge/>
                  <w:vAlign w:val="center"/>
                </w:tcPr>
                <w:p w14:paraId="7CC5D4A9" w14:textId="77777777" w:rsidR="002735B4" w:rsidRPr="003A0981" w:rsidRDefault="002735B4" w:rsidP="002D081B">
                  <w:pPr>
                    <w:pStyle w:val="af9"/>
                    <w:spacing w:line="240" w:lineRule="atLeast"/>
                    <w:rPr>
                      <w:rFonts w:ascii="Times New Roman" w:eastAsia="宋体" w:hAnsi="Times New Roman" w:cs="Times New Roman"/>
                      <w:b/>
                      <w:bCs/>
                      <w:szCs w:val="21"/>
                      <w:lang w:val="en-US" w:eastAsia="zh-CN"/>
                    </w:rPr>
                  </w:pPr>
                </w:p>
              </w:tc>
              <w:tc>
                <w:tcPr>
                  <w:tcW w:w="851" w:type="dxa"/>
                  <w:vMerge w:val="restart"/>
                  <w:vAlign w:val="center"/>
                </w:tcPr>
                <w:p w14:paraId="4C7C5F04" w14:textId="7777777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固废治理</w:t>
                  </w:r>
                </w:p>
              </w:tc>
              <w:tc>
                <w:tcPr>
                  <w:tcW w:w="5812" w:type="dxa"/>
                  <w:vAlign w:val="center"/>
                </w:tcPr>
                <w:p w14:paraId="5A55ED99" w14:textId="25AB3C1A" w:rsidR="002735B4" w:rsidRPr="002964E2" w:rsidRDefault="002735B4" w:rsidP="002D081B">
                  <w:pPr>
                    <w:pStyle w:val="af9"/>
                    <w:spacing w:line="240" w:lineRule="atLeast"/>
                    <w:jc w:val="both"/>
                    <w:rPr>
                      <w:rFonts w:ascii="Times New Roman" w:eastAsia="宋体" w:hAnsi="Times New Roman" w:cs="Times New Roman"/>
                      <w:color w:val="EE0000"/>
                      <w:szCs w:val="21"/>
                      <w:lang w:val="en-US" w:eastAsia="zh-CN"/>
                    </w:rPr>
                  </w:pPr>
                  <w:r w:rsidRPr="002964E2">
                    <w:rPr>
                      <w:rFonts w:ascii="Times New Roman" w:eastAsia="宋体" w:hAnsi="Times New Roman" w:cs="Times New Roman" w:hint="eastAsia"/>
                      <w:color w:val="EE0000"/>
                      <w:szCs w:val="21"/>
                      <w:lang w:val="en-US" w:eastAsia="zh-CN"/>
                    </w:rPr>
                    <w:t>废机油及油桶，依托厂区危废暂存间暂存，委托有资质单位处理</w:t>
                  </w:r>
                </w:p>
              </w:tc>
              <w:tc>
                <w:tcPr>
                  <w:tcW w:w="992" w:type="dxa"/>
                  <w:vMerge w:val="restart"/>
                  <w:vAlign w:val="center"/>
                </w:tcPr>
                <w:p w14:paraId="2D88FBEC" w14:textId="24579F67" w:rsidR="002735B4" w:rsidRPr="003A0981" w:rsidRDefault="002735B4" w:rsidP="002D081B">
                  <w:pPr>
                    <w:pStyle w:val="af9"/>
                    <w:spacing w:line="240" w:lineRule="atLeast"/>
                    <w:rPr>
                      <w:rFonts w:ascii="Times New Roman" w:eastAsia="宋体" w:hAnsi="Times New Roman" w:cs="Times New Roman"/>
                      <w:szCs w:val="21"/>
                      <w:lang w:val="en-US" w:eastAsia="zh-CN"/>
                    </w:rPr>
                  </w:pPr>
                  <w:r w:rsidRPr="003A0981">
                    <w:rPr>
                      <w:rFonts w:ascii="Times New Roman" w:eastAsia="宋体" w:hAnsi="Times New Roman" w:cs="Times New Roman" w:hint="eastAsia"/>
                      <w:szCs w:val="21"/>
                      <w:lang w:val="en-US" w:eastAsia="zh-CN"/>
                    </w:rPr>
                    <w:t>依托</w:t>
                  </w:r>
                  <w:r w:rsidR="00C87C46" w:rsidRPr="00B50388">
                    <w:rPr>
                      <w:rFonts w:ascii="Times New Roman" w:eastAsia="宋体" w:hAnsi="Times New Roman" w:cs="Times New Roman" w:hint="eastAsia"/>
                      <w:color w:val="EE0000"/>
                      <w:szCs w:val="21"/>
                      <w:lang w:val="en-US" w:eastAsia="zh-CN"/>
                    </w:rPr>
                    <w:t>，目前在建，依托设施建成投产后本项目再投产</w:t>
                  </w:r>
                </w:p>
              </w:tc>
            </w:tr>
            <w:tr w:rsidR="003A0981" w:rsidRPr="003A0981" w14:paraId="7BBD64AA" w14:textId="77777777" w:rsidTr="002735B4">
              <w:trPr>
                <w:trHeight w:val="135"/>
              </w:trPr>
              <w:tc>
                <w:tcPr>
                  <w:tcW w:w="559" w:type="dxa"/>
                  <w:vMerge/>
                  <w:vAlign w:val="center"/>
                </w:tcPr>
                <w:p w14:paraId="01D1A7C6" w14:textId="77777777" w:rsidR="002735B4" w:rsidRPr="003A0981" w:rsidRDefault="002735B4" w:rsidP="002D081B">
                  <w:pPr>
                    <w:pStyle w:val="af9"/>
                    <w:spacing w:line="240" w:lineRule="atLeast"/>
                    <w:rPr>
                      <w:rFonts w:ascii="Times New Roman" w:hint="eastAsia"/>
                      <w:b/>
                      <w:bCs/>
                      <w:szCs w:val="21"/>
                      <w:lang w:val="en-US" w:eastAsia="zh-CN"/>
                    </w:rPr>
                  </w:pPr>
                </w:p>
              </w:tc>
              <w:tc>
                <w:tcPr>
                  <w:tcW w:w="851" w:type="dxa"/>
                  <w:vMerge/>
                  <w:vAlign w:val="center"/>
                </w:tcPr>
                <w:p w14:paraId="631E0349" w14:textId="77777777" w:rsidR="002735B4" w:rsidRPr="003A0981" w:rsidRDefault="002735B4" w:rsidP="002D081B">
                  <w:pPr>
                    <w:pStyle w:val="af9"/>
                    <w:spacing w:line="240" w:lineRule="atLeast"/>
                    <w:rPr>
                      <w:rFonts w:ascii="Times New Roman" w:hint="eastAsia"/>
                      <w:szCs w:val="21"/>
                      <w:lang w:val="en-US" w:eastAsia="zh-CN"/>
                    </w:rPr>
                  </w:pPr>
                </w:p>
              </w:tc>
              <w:tc>
                <w:tcPr>
                  <w:tcW w:w="5812" w:type="dxa"/>
                  <w:vAlign w:val="center"/>
                </w:tcPr>
                <w:p w14:paraId="1170F5BF" w14:textId="19024CF6" w:rsidR="002735B4" w:rsidRPr="003A0981" w:rsidRDefault="002735B4" w:rsidP="002D081B">
                  <w:pPr>
                    <w:pStyle w:val="af9"/>
                    <w:spacing w:line="240" w:lineRule="atLeast"/>
                    <w:jc w:val="both"/>
                    <w:rPr>
                      <w:rFonts w:ascii="Times New Roman" w:hint="eastAsia"/>
                      <w:szCs w:val="21"/>
                      <w:lang w:val="en-US" w:eastAsia="zh-CN"/>
                    </w:rPr>
                  </w:pPr>
                  <w:r w:rsidRPr="003A0981">
                    <w:rPr>
                      <w:rFonts w:ascii="Times New Roman" w:eastAsia="宋体" w:hAnsi="Times New Roman" w:cs="Times New Roman"/>
                      <w:szCs w:val="21"/>
                      <w:lang w:val="en-US" w:eastAsia="zh-CN"/>
                    </w:rPr>
                    <w:t>生活垃圾统一收集后委托环卫部门处理。</w:t>
                  </w:r>
                </w:p>
              </w:tc>
              <w:tc>
                <w:tcPr>
                  <w:tcW w:w="992" w:type="dxa"/>
                  <w:vMerge/>
                  <w:vAlign w:val="center"/>
                </w:tcPr>
                <w:p w14:paraId="35904BEC" w14:textId="77777777" w:rsidR="002735B4" w:rsidRPr="003A0981" w:rsidRDefault="002735B4" w:rsidP="002D081B">
                  <w:pPr>
                    <w:pStyle w:val="af9"/>
                    <w:spacing w:line="240" w:lineRule="atLeast"/>
                    <w:rPr>
                      <w:rFonts w:ascii="Times New Roman" w:hint="eastAsia"/>
                      <w:szCs w:val="21"/>
                      <w:lang w:val="en-US" w:eastAsia="zh-CN"/>
                    </w:rPr>
                  </w:pPr>
                </w:p>
              </w:tc>
            </w:tr>
            <w:tr w:rsidR="003A0981" w:rsidRPr="003A0981" w14:paraId="49E4F3CD" w14:textId="77777777" w:rsidTr="000E568D">
              <w:trPr>
                <w:trHeight w:val="70"/>
              </w:trPr>
              <w:tc>
                <w:tcPr>
                  <w:tcW w:w="559" w:type="dxa"/>
                  <w:vAlign w:val="center"/>
                </w:tcPr>
                <w:p w14:paraId="47824B8B" w14:textId="77777777" w:rsidR="002D081B" w:rsidRPr="003A0981" w:rsidRDefault="002D081B" w:rsidP="002D081B">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t>环境风险应急防范措施</w:t>
                  </w:r>
                </w:p>
              </w:tc>
              <w:tc>
                <w:tcPr>
                  <w:tcW w:w="7655" w:type="dxa"/>
                  <w:gridSpan w:val="3"/>
                  <w:vAlign w:val="center"/>
                </w:tcPr>
                <w:p w14:paraId="6C98F81F" w14:textId="66E2918A" w:rsidR="002D081B" w:rsidRPr="003A0981" w:rsidRDefault="002D081B" w:rsidP="002D081B">
                  <w:pPr>
                    <w:pStyle w:val="af9"/>
                    <w:spacing w:line="240" w:lineRule="atLeast"/>
                    <w:jc w:val="both"/>
                    <w:rPr>
                      <w:rFonts w:ascii="Times New Roman" w:eastAsia="宋体" w:hAnsi="Times New Roman" w:cs="Times New Roman"/>
                      <w:szCs w:val="21"/>
                      <w:lang w:val="en-US" w:eastAsia="zh-CN"/>
                    </w:rPr>
                  </w:pP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、设置有害气体检测、报警装置连锁系统</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套，消火栓</w:t>
                  </w:r>
                  <w:r w:rsidRPr="003A0981">
                    <w:rPr>
                      <w:rFonts w:ascii="Times New Roman" w:eastAsia="宋体" w:hAnsi="Times New Roman" w:cs="Times New Roman"/>
                      <w:szCs w:val="21"/>
                      <w:lang w:val="en-US" w:eastAsia="zh-CN"/>
                    </w:rPr>
                    <w:t>2</w:t>
                  </w:r>
                  <w:r w:rsidRPr="003A0981">
                    <w:rPr>
                      <w:rFonts w:ascii="Times New Roman" w:eastAsia="宋体" w:hAnsi="Times New Roman" w:cs="Times New Roman"/>
                      <w:szCs w:val="21"/>
                      <w:lang w:val="en-US" w:eastAsia="zh-CN"/>
                    </w:rPr>
                    <w:t>套，干粉灭火器数台，监控系统</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套，安全连锁切换装置</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套。</w:t>
                  </w:r>
                  <w:r w:rsidR="008F57E8" w:rsidRPr="008F57E8">
                    <w:rPr>
                      <w:rFonts w:ascii="Times New Roman" w:eastAsia="宋体" w:hAnsi="Times New Roman" w:cs="Times New Roman"/>
                      <w:color w:val="EE0000"/>
                      <w:szCs w:val="21"/>
                      <w:lang w:val="en-US" w:eastAsia="zh-CN"/>
                    </w:rPr>
                    <w:t>燃气锅炉房室内外消火栓系统拟依托在建室内外消火栓系统</w:t>
                  </w:r>
                  <w:r w:rsidR="008F57E8" w:rsidRPr="008F57E8">
                    <w:rPr>
                      <w:rFonts w:ascii="Times New Roman" w:eastAsia="宋体" w:hAnsi="Times New Roman" w:cs="Times New Roman" w:hint="eastAsia"/>
                      <w:color w:val="EE0000"/>
                      <w:szCs w:val="21"/>
                      <w:lang w:val="en-US" w:eastAsia="zh-CN"/>
                    </w:rPr>
                    <w:t>；气化站</w:t>
                  </w:r>
                  <w:r w:rsidR="008F57E8" w:rsidRPr="008F57E8">
                    <w:rPr>
                      <w:rFonts w:ascii="Times New Roman" w:eastAsia="宋体" w:hAnsi="Times New Roman" w:cs="Times New Roman"/>
                      <w:color w:val="EE0000"/>
                      <w:szCs w:val="21"/>
                      <w:lang w:val="en-US" w:eastAsia="zh-CN"/>
                    </w:rPr>
                    <w:t>在储罐上设置水喷雾系统，主要是对储罐进行冷却降温，防止发生沸液蒸气爆炸</w:t>
                  </w:r>
                  <w:r w:rsidR="008F57E8" w:rsidRPr="008F57E8">
                    <w:rPr>
                      <w:rFonts w:ascii="Times New Roman" w:eastAsia="宋体" w:hAnsi="Times New Roman" w:cs="Times New Roman" w:hint="eastAsia"/>
                      <w:color w:val="EE0000"/>
                      <w:szCs w:val="21"/>
                      <w:lang w:val="en-US" w:eastAsia="zh-CN"/>
                    </w:rPr>
                    <w:t>。</w:t>
                  </w:r>
                  <w:r w:rsidR="008F57E8" w:rsidRPr="008F57E8">
                    <w:rPr>
                      <w:rFonts w:ascii="Times New Roman" w:eastAsia="宋体" w:hAnsi="Times New Roman" w:cs="Times New Roman"/>
                      <w:color w:val="EE0000"/>
                      <w:szCs w:val="21"/>
                      <w:lang w:val="en-US" w:eastAsia="zh-CN"/>
                    </w:rPr>
                    <w:t>LNG</w:t>
                  </w:r>
                  <w:r w:rsidR="008F57E8" w:rsidRPr="008F57E8">
                    <w:rPr>
                      <w:rFonts w:ascii="Times New Roman" w:eastAsia="宋体" w:hAnsi="Times New Roman" w:cs="Times New Roman"/>
                      <w:color w:val="EE0000"/>
                      <w:szCs w:val="21"/>
                      <w:lang w:val="en-US" w:eastAsia="zh-CN"/>
                    </w:rPr>
                    <w:t>气化站</w:t>
                  </w:r>
                  <w:r w:rsidR="008F57E8" w:rsidRPr="008F57E8">
                    <w:rPr>
                      <w:rFonts w:ascii="Times New Roman" w:eastAsia="宋体" w:hAnsi="Times New Roman" w:cs="Times New Roman" w:hint="eastAsia"/>
                      <w:color w:val="EE0000"/>
                      <w:szCs w:val="21"/>
                      <w:lang w:val="en-US" w:eastAsia="zh-CN"/>
                    </w:rPr>
                    <w:t>和氢气卸车站</w:t>
                  </w:r>
                  <w:r w:rsidR="008F57E8" w:rsidRPr="008F57E8">
                    <w:rPr>
                      <w:rFonts w:ascii="Times New Roman" w:eastAsia="宋体" w:hAnsi="Times New Roman" w:cs="Times New Roman"/>
                      <w:color w:val="EE0000"/>
                      <w:szCs w:val="21"/>
                      <w:lang w:val="en-US" w:eastAsia="zh-CN"/>
                    </w:rPr>
                    <w:t>周围设置室外地上式消火栓</w:t>
                  </w:r>
                  <w:r w:rsidR="008F57E8" w:rsidRPr="008F57E8">
                    <w:rPr>
                      <w:rFonts w:ascii="Times New Roman" w:eastAsia="宋体" w:hAnsi="Times New Roman" w:cs="Times New Roman" w:hint="eastAsia"/>
                      <w:color w:val="EE0000"/>
                      <w:szCs w:val="21"/>
                      <w:lang w:val="en-US" w:eastAsia="zh-CN"/>
                    </w:rPr>
                    <w:t>等设施。</w:t>
                  </w:r>
                  <w:r w:rsidR="008F57E8" w:rsidRPr="008F57E8">
                    <w:rPr>
                      <w:rFonts w:ascii="Times New Roman" w:eastAsia="宋体" w:hAnsi="Times New Roman" w:cs="Times New Roman"/>
                      <w:color w:val="EE0000"/>
                      <w:szCs w:val="21"/>
                      <w:lang w:val="en-US" w:eastAsia="zh-CN"/>
                    </w:rPr>
                    <w:t>以及应急演练员工培训等。</w:t>
                  </w:r>
                </w:p>
                <w:p w14:paraId="55171B43" w14:textId="1C6B96E2" w:rsidR="002D081B" w:rsidRPr="001E3298" w:rsidRDefault="002D081B" w:rsidP="002D081B">
                  <w:pPr>
                    <w:pStyle w:val="af9"/>
                    <w:spacing w:line="240" w:lineRule="atLeast"/>
                    <w:jc w:val="both"/>
                    <w:rPr>
                      <w:rFonts w:ascii="Times New Roman" w:eastAsia="宋体" w:hAnsi="Times New Roman" w:cs="Times New Roman"/>
                      <w:color w:val="EE0000"/>
                      <w:szCs w:val="21"/>
                      <w:lang w:val="en-US" w:eastAsia="zh-CN"/>
                    </w:rPr>
                  </w:pPr>
                  <w:r w:rsidRPr="001E3298">
                    <w:rPr>
                      <w:rFonts w:ascii="Times New Roman" w:eastAsia="宋体" w:hAnsi="Times New Roman" w:cs="Times New Roman"/>
                      <w:color w:val="EE0000"/>
                      <w:szCs w:val="21"/>
                      <w:lang w:val="en-US" w:eastAsia="zh-CN"/>
                    </w:rPr>
                    <w:lastRenderedPageBreak/>
                    <w:t>2</w:t>
                  </w:r>
                  <w:r w:rsidRPr="001E3298">
                    <w:rPr>
                      <w:rFonts w:ascii="Times New Roman" w:eastAsia="宋体" w:hAnsi="Times New Roman" w:cs="Times New Roman"/>
                      <w:color w:val="EE0000"/>
                      <w:szCs w:val="21"/>
                      <w:lang w:val="en-US" w:eastAsia="zh-CN"/>
                    </w:rPr>
                    <w:t>、</w:t>
                  </w:r>
                  <w:r w:rsidR="001E3298" w:rsidRPr="001E3298">
                    <w:rPr>
                      <w:rFonts w:ascii="Times New Roman" w:eastAsia="宋体" w:hAnsi="Times New Roman" w:cs="Times New Roman" w:hint="eastAsia"/>
                      <w:color w:val="EE0000"/>
                      <w:szCs w:val="21"/>
                      <w:lang w:val="en-US" w:eastAsia="zh-CN"/>
                    </w:rPr>
                    <w:t>LNG</w:t>
                  </w:r>
                  <w:r w:rsidR="001E3298" w:rsidRPr="001E3298">
                    <w:rPr>
                      <w:rFonts w:ascii="Times New Roman" w:eastAsia="宋体" w:hAnsi="Times New Roman" w:cs="Times New Roman" w:hint="eastAsia"/>
                      <w:color w:val="EE0000"/>
                      <w:szCs w:val="21"/>
                      <w:lang w:val="en-US" w:eastAsia="zh-CN"/>
                    </w:rPr>
                    <w:t>气化站罐区设置</w:t>
                  </w:r>
                  <w:r w:rsidR="008F57E8">
                    <w:rPr>
                      <w:rFonts w:ascii="Times New Roman" w:eastAsia="宋体" w:hAnsi="Times New Roman" w:cs="Times New Roman" w:hint="eastAsia"/>
                      <w:color w:val="EE0000"/>
                      <w:szCs w:val="21"/>
                      <w:lang w:val="en-US" w:eastAsia="zh-CN"/>
                    </w:rPr>
                    <w:t>围堰</w:t>
                  </w:r>
                  <w:r w:rsidR="008F57E8" w:rsidRPr="008F57E8">
                    <w:rPr>
                      <w:rFonts w:ascii="Times New Roman" w:eastAsia="宋体" w:hAnsi="Times New Roman" w:cs="Times New Roman" w:hint="eastAsia"/>
                      <w:color w:val="EE0000"/>
                      <w:szCs w:val="21"/>
                      <w:lang w:val="en-US" w:eastAsia="zh-CN"/>
                    </w:rPr>
                    <w:t>，兼具事故消防水和雨水的收集功能，尺寸为</w:t>
                  </w:r>
                  <w:r w:rsidR="001E3298" w:rsidRPr="008F57E8">
                    <w:rPr>
                      <w:rFonts w:ascii="Times New Roman" w:eastAsia="宋体" w:hAnsi="Times New Roman" w:cs="Times New Roman"/>
                      <w:color w:val="EE0000"/>
                      <w:szCs w:val="21"/>
                      <w:lang w:val="en-US" w:eastAsia="zh-CN"/>
                    </w:rPr>
                    <w:t>32</w:t>
                  </w:r>
                  <w:r w:rsidR="001E3298" w:rsidRPr="008F57E8">
                    <w:rPr>
                      <w:rFonts w:ascii="Times New Roman" w:eastAsia="宋体" w:hAnsi="Times New Roman" w:cs="Times New Roman" w:hint="eastAsia"/>
                      <w:color w:val="EE0000"/>
                      <w:szCs w:val="21"/>
                      <w:lang w:val="en-US" w:eastAsia="zh-CN"/>
                    </w:rPr>
                    <w:t>.</w:t>
                  </w:r>
                  <w:r w:rsidR="001E3298" w:rsidRPr="008F57E8">
                    <w:rPr>
                      <w:rFonts w:ascii="Times New Roman" w:eastAsia="宋体" w:hAnsi="Times New Roman" w:cs="Times New Roman"/>
                      <w:color w:val="EE0000"/>
                      <w:szCs w:val="21"/>
                      <w:lang w:val="en-US" w:eastAsia="zh-CN"/>
                    </w:rPr>
                    <w:t>6m*26</w:t>
                  </w:r>
                  <w:r w:rsidR="001E3298" w:rsidRPr="008F57E8">
                    <w:rPr>
                      <w:rFonts w:ascii="Times New Roman" w:eastAsia="宋体" w:hAnsi="Times New Roman" w:cs="Times New Roman" w:hint="eastAsia"/>
                      <w:color w:val="EE0000"/>
                      <w:szCs w:val="21"/>
                      <w:lang w:val="en-US" w:eastAsia="zh-CN"/>
                    </w:rPr>
                    <w:t>.</w:t>
                  </w:r>
                  <w:r w:rsidR="001E3298" w:rsidRPr="008F57E8">
                    <w:rPr>
                      <w:rFonts w:ascii="Times New Roman" w:eastAsia="宋体" w:hAnsi="Times New Roman" w:cs="Times New Roman"/>
                      <w:color w:val="EE0000"/>
                      <w:szCs w:val="21"/>
                      <w:lang w:val="en-US" w:eastAsia="zh-CN"/>
                    </w:rPr>
                    <w:t>36m</w:t>
                  </w:r>
                  <w:r w:rsidR="001E3298" w:rsidRPr="008F57E8">
                    <w:rPr>
                      <w:rFonts w:ascii="Times New Roman" w:eastAsia="宋体" w:hAnsi="Times New Roman" w:cs="Times New Roman" w:hint="eastAsia"/>
                      <w:color w:val="EE0000"/>
                      <w:szCs w:val="21"/>
                      <w:lang w:val="en-US" w:eastAsia="zh-CN"/>
                    </w:rPr>
                    <w:t>，</w:t>
                  </w:r>
                  <w:r w:rsidR="001E3298" w:rsidRPr="008F57E8">
                    <w:rPr>
                      <w:rFonts w:ascii="Times New Roman" w:eastAsia="宋体" w:hAnsi="Times New Roman" w:cs="Times New Roman"/>
                      <w:color w:val="EE0000"/>
                      <w:szCs w:val="21"/>
                      <w:lang w:val="en-US" w:eastAsia="zh-CN"/>
                    </w:rPr>
                    <w:t>围堰高度：</w:t>
                  </w:r>
                  <w:r w:rsidR="001E3298" w:rsidRPr="008F57E8">
                    <w:rPr>
                      <w:rFonts w:ascii="Times New Roman" w:eastAsia="宋体" w:hAnsi="Times New Roman" w:cs="Times New Roman"/>
                      <w:color w:val="EE0000"/>
                      <w:szCs w:val="21"/>
                      <w:lang w:val="en-US" w:eastAsia="zh-CN"/>
                    </w:rPr>
                    <w:t>1</w:t>
                  </w:r>
                  <w:r w:rsidR="001E3298" w:rsidRPr="008F57E8">
                    <w:rPr>
                      <w:rFonts w:ascii="Times New Roman" w:eastAsia="宋体" w:hAnsi="Times New Roman" w:cs="Times New Roman" w:hint="eastAsia"/>
                      <w:color w:val="EE0000"/>
                      <w:szCs w:val="21"/>
                      <w:lang w:val="en-US" w:eastAsia="zh-CN"/>
                    </w:rPr>
                    <w:t>.</w:t>
                  </w:r>
                  <w:r w:rsidR="001E3298" w:rsidRPr="008F57E8">
                    <w:rPr>
                      <w:rFonts w:ascii="Times New Roman" w:eastAsia="宋体" w:hAnsi="Times New Roman" w:cs="Times New Roman"/>
                      <w:color w:val="EE0000"/>
                      <w:szCs w:val="21"/>
                      <w:lang w:val="en-US" w:eastAsia="zh-CN"/>
                    </w:rPr>
                    <w:t>1m</w:t>
                  </w:r>
                  <w:r w:rsidR="001E3298" w:rsidRPr="008F57E8">
                    <w:rPr>
                      <w:rFonts w:ascii="Times New Roman" w:eastAsia="宋体" w:hAnsi="Times New Roman" w:cs="Times New Roman" w:hint="eastAsia"/>
                      <w:color w:val="EE0000"/>
                      <w:szCs w:val="21"/>
                      <w:lang w:val="en-US" w:eastAsia="zh-CN"/>
                    </w:rPr>
                    <w:t>；围堰内部设积液池，积液池位于围堰内部最低点，具体尺寸为</w:t>
                  </w:r>
                  <w:r w:rsidR="001E3298" w:rsidRPr="008F57E8">
                    <w:rPr>
                      <w:rFonts w:ascii="Times New Roman" w:eastAsia="宋体" w:hAnsi="Times New Roman" w:cs="Times New Roman"/>
                      <w:color w:val="EE0000"/>
                      <w:szCs w:val="21"/>
                      <w:lang w:val="en-US" w:eastAsia="zh-CN"/>
                    </w:rPr>
                    <w:t>1m*1m</w:t>
                  </w:r>
                  <w:r w:rsidR="001E3298" w:rsidRPr="008F57E8">
                    <w:rPr>
                      <w:rFonts w:ascii="Times New Roman" w:eastAsia="宋体" w:hAnsi="Times New Roman" w:cs="Times New Roman" w:hint="eastAsia"/>
                      <w:color w:val="EE0000"/>
                      <w:szCs w:val="21"/>
                      <w:lang w:val="en-US" w:eastAsia="zh-CN"/>
                    </w:rPr>
                    <w:t>，</w:t>
                  </w:r>
                  <w:r w:rsidR="001E3298" w:rsidRPr="008F57E8">
                    <w:rPr>
                      <w:rFonts w:ascii="Times New Roman" w:eastAsia="宋体" w:hAnsi="Times New Roman" w:cs="Times New Roman"/>
                      <w:color w:val="EE0000"/>
                      <w:szCs w:val="21"/>
                      <w:lang w:val="en-US" w:eastAsia="zh-CN"/>
                    </w:rPr>
                    <w:t>深度</w:t>
                  </w:r>
                  <w:r w:rsidR="001E3298" w:rsidRPr="008F57E8">
                    <w:rPr>
                      <w:rFonts w:ascii="Times New Roman" w:eastAsia="宋体" w:hAnsi="Times New Roman" w:cs="Times New Roman"/>
                      <w:color w:val="EE0000"/>
                      <w:szCs w:val="21"/>
                      <w:lang w:val="en-US" w:eastAsia="zh-CN"/>
                    </w:rPr>
                    <w:t>1</w:t>
                  </w:r>
                  <w:r w:rsidR="001E3298" w:rsidRPr="008F57E8">
                    <w:rPr>
                      <w:rFonts w:ascii="Times New Roman" w:eastAsia="宋体" w:hAnsi="Times New Roman" w:cs="Times New Roman" w:hint="eastAsia"/>
                      <w:color w:val="EE0000"/>
                      <w:szCs w:val="21"/>
                      <w:lang w:val="en-US" w:eastAsia="zh-CN"/>
                    </w:rPr>
                    <w:t>m</w:t>
                  </w:r>
                  <w:r w:rsidR="001E3298" w:rsidRPr="008F57E8">
                    <w:rPr>
                      <w:rFonts w:ascii="Times New Roman" w:eastAsia="宋体" w:hAnsi="Times New Roman" w:cs="Times New Roman" w:hint="eastAsia"/>
                      <w:color w:val="EE0000"/>
                      <w:szCs w:val="21"/>
                      <w:lang w:val="en-US" w:eastAsia="zh-CN"/>
                    </w:rPr>
                    <w:t>。</w:t>
                  </w:r>
                  <w:r w:rsidR="008F57E8" w:rsidRPr="008F57E8">
                    <w:rPr>
                      <w:rFonts w:ascii="Times New Roman" w:eastAsia="宋体" w:hAnsi="Times New Roman" w:cs="Times New Roman" w:hint="eastAsia"/>
                      <w:color w:val="EE0000"/>
                      <w:szCs w:val="21"/>
                      <w:lang w:val="en-US" w:eastAsia="zh-CN"/>
                    </w:rPr>
                    <w:t>积液池内设置</w:t>
                  </w:r>
                  <w:r w:rsidR="008F57E8" w:rsidRPr="008F57E8">
                    <w:rPr>
                      <w:rFonts w:ascii="Times New Roman" w:eastAsia="宋体" w:hAnsi="Times New Roman" w:cs="Times New Roman" w:hint="eastAsia"/>
                      <w:color w:val="EE0000"/>
                      <w:szCs w:val="21"/>
                      <w:lang w:val="en-US" w:eastAsia="zh-CN"/>
                    </w:rPr>
                    <w:t>2</w:t>
                  </w:r>
                  <w:r w:rsidR="008F57E8" w:rsidRPr="008F57E8">
                    <w:rPr>
                      <w:rFonts w:ascii="Times New Roman" w:eastAsia="宋体" w:hAnsi="Times New Roman" w:cs="Times New Roman" w:hint="eastAsia"/>
                      <w:color w:val="EE0000"/>
                      <w:szCs w:val="21"/>
                      <w:lang w:val="en-US" w:eastAsia="zh-CN"/>
                    </w:rPr>
                    <w:t>台水泵，事故状态下消防废水经收集后排入污水处理厂。</w:t>
                  </w:r>
                </w:p>
                <w:p w14:paraId="4373BB4B" w14:textId="60BB55FA" w:rsidR="001E3298" w:rsidRPr="003A0981" w:rsidRDefault="001E3298" w:rsidP="008F57E8">
                  <w:pPr>
                    <w:pStyle w:val="af9"/>
                    <w:spacing w:line="240" w:lineRule="atLeast"/>
                    <w:jc w:val="both"/>
                    <w:rPr>
                      <w:rFonts w:ascii="Times New Roman" w:eastAsia="宋体" w:hAnsi="Times New Roman" w:cs="Times New Roman"/>
                      <w:szCs w:val="21"/>
                      <w:lang w:val="en-US" w:eastAsia="zh-CN"/>
                    </w:rPr>
                  </w:pPr>
                  <w:r>
                    <w:rPr>
                      <w:rFonts w:ascii="Times New Roman" w:eastAsia="宋体" w:hAnsi="Times New Roman" w:cs="Times New Roman" w:hint="eastAsia"/>
                      <w:szCs w:val="21"/>
                      <w:lang w:val="en-US" w:eastAsia="zh-CN"/>
                    </w:rPr>
                    <w:t>3</w:t>
                  </w:r>
                  <w:r>
                    <w:rPr>
                      <w:rFonts w:ascii="Times New Roman" w:eastAsia="宋体" w:hAnsi="Times New Roman" w:cs="Times New Roman" w:hint="eastAsia"/>
                      <w:szCs w:val="21"/>
                      <w:lang w:val="en-US" w:eastAsia="zh-CN"/>
                    </w:rPr>
                    <w:t>、</w:t>
                  </w:r>
                  <w:r w:rsidRPr="003A0981">
                    <w:rPr>
                      <w:rFonts w:ascii="Times New Roman" w:eastAsia="宋体" w:hAnsi="Times New Roman" w:cs="Times New Roman" w:hint="eastAsia"/>
                      <w:szCs w:val="21"/>
                      <w:lang w:val="en-US" w:eastAsia="zh-CN"/>
                    </w:rPr>
                    <w:t>依托厂区</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座事故水池（</w:t>
                  </w:r>
                  <w:r w:rsidRPr="003A0981">
                    <w:rPr>
                      <w:rFonts w:ascii="Times New Roman" w:eastAsia="宋体" w:hAnsi="Times New Roman" w:cs="Times New Roman" w:hint="eastAsia"/>
                      <w:szCs w:val="21"/>
                      <w:lang w:val="en-US" w:eastAsia="zh-CN"/>
                    </w:rPr>
                    <w:t>25</w:t>
                  </w:r>
                  <w:r w:rsidRPr="003A0981">
                    <w:rPr>
                      <w:rFonts w:ascii="Times New Roman" w:eastAsia="宋体" w:hAnsi="Times New Roman" w:cs="Times New Roman"/>
                      <w:szCs w:val="21"/>
                      <w:lang w:val="en-US" w:eastAsia="zh-CN"/>
                    </w:rPr>
                    <w:t>000m</w:t>
                  </w:r>
                  <w:r w:rsidRPr="008F57E8">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）和</w:t>
                  </w:r>
                  <w:r w:rsidRPr="003A0981">
                    <w:rPr>
                      <w:rFonts w:ascii="Times New Roman" w:eastAsia="宋体" w:hAnsi="Times New Roman" w:cs="Times New Roman"/>
                      <w:szCs w:val="21"/>
                      <w:lang w:val="en-US" w:eastAsia="zh-CN"/>
                    </w:rPr>
                    <w:t>1</w:t>
                  </w:r>
                  <w:r w:rsidRPr="003A0981">
                    <w:rPr>
                      <w:rFonts w:ascii="Times New Roman" w:eastAsia="宋体" w:hAnsi="Times New Roman" w:cs="Times New Roman"/>
                      <w:szCs w:val="21"/>
                      <w:lang w:val="en-US" w:eastAsia="zh-CN"/>
                    </w:rPr>
                    <w:t>座</w:t>
                  </w:r>
                  <w:r w:rsidRPr="003A0981">
                    <w:rPr>
                      <w:rFonts w:ascii="Times New Roman" w:eastAsia="宋体" w:hAnsi="Times New Roman" w:cs="Times New Roman" w:hint="eastAsia"/>
                      <w:szCs w:val="21"/>
                      <w:lang w:val="en-US" w:eastAsia="zh-CN"/>
                    </w:rPr>
                    <w:t>雨</w:t>
                  </w:r>
                  <w:r w:rsidRPr="003A0981">
                    <w:rPr>
                      <w:rFonts w:ascii="Times New Roman" w:eastAsia="宋体" w:hAnsi="Times New Roman" w:cs="Times New Roman"/>
                      <w:szCs w:val="21"/>
                      <w:lang w:val="en-US" w:eastAsia="zh-CN"/>
                    </w:rPr>
                    <w:t>水</w:t>
                  </w:r>
                  <w:r w:rsidRPr="003A0981">
                    <w:rPr>
                      <w:rFonts w:ascii="Times New Roman" w:eastAsia="宋体" w:hAnsi="Times New Roman" w:cs="Times New Roman" w:hint="eastAsia"/>
                      <w:szCs w:val="21"/>
                      <w:lang w:val="en-US" w:eastAsia="zh-CN"/>
                    </w:rPr>
                    <w:t>监测</w:t>
                  </w:r>
                  <w:r w:rsidRPr="003A0981">
                    <w:rPr>
                      <w:rFonts w:ascii="Times New Roman" w:eastAsia="宋体" w:hAnsi="Times New Roman" w:cs="Times New Roman"/>
                      <w:szCs w:val="21"/>
                      <w:lang w:val="en-US" w:eastAsia="zh-CN"/>
                    </w:rPr>
                    <w:t>池（</w:t>
                  </w:r>
                  <w:r w:rsidRPr="003A0981">
                    <w:rPr>
                      <w:rFonts w:ascii="Times New Roman" w:eastAsia="宋体" w:hAnsi="Times New Roman" w:cs="Times New Roman"/>
                      <w:szCs w:val="21"/>
                      <w:lang w:val="en-US" w:eastAsia="zh-CN"/>
                    </w:rPr>
                    <w:t>100</w:t>
                  </w:r>
                  <w:r w:rsidRPr="003A0981">
                    <w:rPr>
                      <w:rFonts w:ascii="Times New Roman" w:eastAsia="宋体" w:hAnsi="Times New Roman" w:cs="Times New Roman" w:hint="eastAsia"/>
                      <w:szCs w:val="21"/>
                      <w:lang w:val="en-US" w:eastAsia="zh-CN"/>
                    </w:rPr>
                    <w:t>0</w:t>
                  </w:r>
                  <w:r w:rsidRPr="003A0981">
                    <w:rPr>
                      <w:rFonts w:ascii="Times New Roman" w:eastAsia="宋体" w:hAnsi="Times New Roman" w:cs="Times New Roman"/>
                      <w:szCs w:val="21"/>
                      <w:lang w:val="en-US" w:eastAsia="zh-CN"/>
                    </w:rPr>
                    <w:t>0m</w:t>
                  </w:r>
                  <w:r w:rsidRPr="008F57E8">
                    <w:rPr>
                      <w:rFonts w:ascii="Times New Roman" w:eastAsia="宋体" w:hAnsi="Times New Roman" w:cs="Times New Roman"/>
                      <w:szCs w:val="21"/>
                      <w:vertAlign w:val="superscript"/>
                      <w:lang w:val="en-US" w:eastAsia="zh-CN"/>
                    </w:rPr>
                    <w:t>3</w:t>
                  </w:r>
                  <w:r w:rsidRPr="003A0981">
                    <w:rPr>
                      <w:rFonts w:ascii="Times New Roman" w:eastAsia="宋体" w:hAnsi="Times New Roman" w:cs="Times New Roman"/>
                      <w:szCs w:val="21"/>
                      <w:lang w:val="en-US" w:eastAsia="zh-CN"/>
                    </w:rPr>
                    <w:t>）。</w:t>
                  </w:r>
                </w:p>
              </w:tc>
            </w:tr>
            <w:tr w:rsidR="003A0981" w:rsidRPr="003A0981" w14:paraId="5D15AAE8" w14:textId="77777777" w:rsidTr="000E568D">
              <w:trPr>
                <w:trHeight w:val="69"/>
              </w:trPr>
              <w:tc>
                <w:tcPr>
                  <w:tcW w:w="559" w:type="dxa"/>
                  <w:vAlign w:val="center"/>
                </w:tcPr>
                <w:p w14:paraId="6F69EB38" w14:textId="77777777" w:rsidR="002D081B" w:rsidRPr="003A0981" w:rsidRDefault="002D081B" w:rsidP="002D081B">
                  <w:pPr>
                    <w:pStyle w:val="af9"/>
                    <w:spacing w:line="240" w:lineRule="atLeast"/>
                    <w:rPr>
                      <w:rFonts w:ascii="Times New Roman" w:eastAsia="宋体" w:hAnsi="Times New Roman" w:cs="Times New Roman"/>
                      <w:b/>
                      <w:bCs/>
                      <w:szCs w:val="21"/>
                      <w:lang w:val="en-US" w:eastAsia="zh-CN"/>
                    </w:rPr>
                  </w:pPr>
                  <w:r w:rsidRPr="003A0981">
                    <w:rPr>
                      <w:rFonts w:ascii="Times New Roman" w:eastAsia="宋体" w:hAnsi="Times New Roman" w:cs="Times New Roman"/>
                      <w:b/>
                      <w:bCs/>
                      <w:szCs w:val="21"/>
                      <w:lang w:val="en-US" w:eastAsia="zh-CN"/>
                    </w:rPr>
                    <w:lastRenderedPageBreak/>
                    <w:t>防腐防渗措施</w:t>
                  </w:r>
                </w:p>
              </w:tc>
              <w:tc>
                <w:tcPr>
                  <w:tcW w:w="7655" w:type="dxa"/>
                  <w:gridSpan w:val="3"/>
                  <w:vAlign w:val="center"/>
                </w:tcPr>
                <w:p w14:paraId="4D71A4D3" w14:textId="1C28721B" w:rsidR="002D081B" w:rsidRPr="00026573" w:rsidRDefault="002D081B" w:rsidP="002D081B">
                  <w:pPr>
                    <w:pStyle w:val="af9"/>
                    <w:spacing w:line="240" w:lineRule="atLeast"/>
                    <w:jc w:val="both"/>
                    <w:rPr>
                      <w:rFonts w:ascii="Times New Roman" w:eastAsia="宋体" w:hAnsi="Times New Roman" w:cs="Times New Roman"/>
                      <w:color w:val="EE0000"/>
                      <w:szCs w:val="21"/>
                      <w:lang w:val="en-US" w:eastAsia="zh-CN"/>
                    </w:rPr>
                  </w:pPr>
                  <w:r w:rsidRPr="00026573">
                    <w:rPr>
                      <w:rFonts w:ascii="Times New Roman" w:eastAsia="宋体" w:hAnsi="Times New Roman" w:cs="Times New Roman"/>
                      <w:color w:val="EE0000"/>
                      <w:szCs w:val="21"/>
                      <w:lang w:val="en-US" w:eastAsia="zh-CN"/>
                    </w:rPr>
                    <w:t>1</w:t>
                  </w:r>
                  <w:r w:rsidRPr="00026573">
                    <w:rPr>
                      <w:rFonts w:ascii="Times New Roman" w:eastAsia="宋体" w:hAnsi="Times New Roman" w:cs="Times New Roman"/>
                      <w:color w:val="EE0000"/>
                      <w:szCs w:val="21"/>
                      <w:lang w:val="en-US" w:eastAsia="zh-CN"/>
                    </w:rPr>
                    <w:t>、重点防渗区：</w:t>
                  </w:r>
                  <w:r w:rsidRPr="00026573">
                    <w:rPr>
                      <w:rFonts w:ascii="Times New Roman" w:eastAsia="宋体" w:hAnsi="Times New Roman" w:cs="Times New Roman"/>
                      <w:color w:val="EE0000"/>
                      <w:szCs w:val="21"/>
                      <w:lang w:val="en-US" w:eastAsia="zh-CN"/>
                    </w:rPr>
                    <w:t>L</w:t>
                  </w:r>
                  <w:r w:rsidR="00F4063F" w:rsidRPr="00026573">
                    <w:rPr>
                      <w:rFonts w:ascii="Times New Roman" w:eastAsia="宋体" w:hAnsi="Times New Roman" w:cs="Times New Roman" w:hint="eastAsia"/>
                      <w:color w:val="EE0000"/>
                      <w:szCs w:val="21"/>
                      <w:lang w:val="en-US" w:eastAsia="zh-CN"/>
                    </w:rPr>
                    <w:t>NG</w:t>
                  </w:r>
                  <w:r w:rsidR="00026573" w:rsidRPr="00026573">
                    <w:rPr>
                      <w:rFonts w:ascii="Times New Roman" w:eastAsia="宋体" w:hAnsi="Times New Roman" w:cs="Times New Roman" w:hint="eastAsia"/>
                      <w:color w:val="EE0000"/>
                      <w:szCs w:val="21"/>
                      <w:lang w:val="en-US" w:eastAsia="zh-CN"/>
                    </w:rPr>
                    <w:t>气化站</w:t>
                  </w:r>
                  <w:r w:rsidRPr="00026573">
                    <w:rPr>
                      <w:rFonts w:ascii="Times New Roman" w:eastAsia="宋体" w:hAnsi="Times New Roman" w:cs="Times New Roman"/>
                      <w:color w:val="EE0000"/>
                      <w:szCs w:val="21"/>
                      <w:lang w:val="en-US" w:eastAsia="zh-CN"/>
                    </w:rPr>
                    <w:t>罐区重点防渗，等效粘土防渗层</w:t>
                  </w:r>
                  <w:r w:rsidRPr="00026573">
                    <w:rPr>
                      <w:rFonts w:ascii="Times New Roman" w:eastAsia="宋体" w:hAnsi="Times New Roman" w:cs="Times New Roman"/>
                      <w:color w:val="EE0000"/>
                      <w:szCs w:val="21"/>
                      <w:lang w:val="en-US" w:eastAsia="zh-CN"/>
                    </w:rPr>
                    <w:t>Mb≥6.0m</w:t>
                  </w:r>
                  <w:r w:rsidRPr="00026573">
                    <w:rPr>
                      <w:rFonts w:ascii="Times New Roman" w:eastAsia="宋体" w:hAnsi="Times New Roman" w:cs="Times New Roman"/>
                      <w:color w:val="EE0000"/>
                      <w:szCs w:val="21"/>
                      <w:lang w:val="en-US" w:eastAsia="zh-CN"/>
                    </w:rPr>
                    <w:t>，渗透系数</w:t>
                  </w:r>
                  <w:r w:rsidRPr="00026573">
                    <w:rPr>
                      <w:rFonts w:ascii="Times New Roman" w:eastAsia="宋体" w:hAnsi="Times New Roman" w:cs="Times New Roman"/>
                      <w:color w:val="EE0000"/>
                      <w:szCs w:val="21"/>
                      <w:lang w:val="en-US" w:eastAsia="zh-CN"/>
                    </w:rPr>
                    <w:t>K≤10</w:t>
                  </w:r>
                  <w:r w:rsidRPr="00026573">
                    <w:rPr>
                      <w:rFonts w:ascii="Times New Roman" w:eastAsia="宋体" w:hAnsi="Times New Roman" w:cs="Times New Roman"/>
                      <w:color w:val="EE0000"/>
                      <w:szCs w:val="21"/>
                      <w:vertAlign w:val="superscript"/>
                      <w:lang w:val="en-US" w:eastAsia="zh-CN"/>
                    </w:rPr>
                    <w:t>-7</w:t>
                  </w:r>
                  <w:r w:rsidRPr="00026573">
                    <w:rPr>
                      <w:rFonts w:ascii="Times New Roman" w:eastAsia="宋体" w:hAnsi="Times New Roman" w:cs="Times New Roman"/>
                      <w:color w:val="EE0000"/>
                      <w:szCs w:val="21"/>
                      <w:lang w:val="en-US" w:eastAsia="zh-CN"/>
                    </w:rPr>
                    <w:t>cm/s</w:t>
                  </w:r>
                  <w:r w:rsidRPr="00026573">
                    <w:rPr>
                      <w:rFonts w:ascii="Times New Roman" w:eastAsia="宋体" w:hAnsi="Times New Roman" w:cs="Times New Roman"/>
                      <w:color w:val="EE0000"/>
                      <w:szCs w:val="21"/>
                      <w:lang w:val="en-US" w:eastAsia="zh-CN"/>
                    </w:rPr>
                    <w:t>。</w:t>
                  </w:r>
                </w:p>
                <w:p w14:paraId="1C9D6418" w14:textId="6B951D9F" w:rsidR="002D081B" w:rsidRPr="003A0981" w:rsidRDefault="002D081B" w:rsidP="00026573">
                  <w:pPr>
                    <w:pStyle w:val="af9"/>
                    <w:spacing w:line="240" w:lineRule="atLeast"/>
                    <w:jc w:val="both"/>
                    <w:rPr>
                      <w:rFonts w:ascii="Times New Roman" w:eastAsia="宋体" w:hAnsi="Times New Roman" w:cs="Times New Roman"/>
                      <w:szCs w:val="21"/>
                      <w:lang w:val="en-US" w:eastAsia="zh-CN"/>
                    </w:rPr>
                  </w:pPr>
                  <w:r w:rsidRPr="00026573">
                    <w:rPr>
                      <w:rFonts w:ascii="Times New Roman" w:eastAsia="宋体" w:hAnsi="Times New Roman" w:cs="Times New Roman"/>
                      <w:color w:val="EE0000"/>
                      <w:szCs w:val="21"/>
                      <w:lang w:val="en-US" w:eastAsia="zh-CN"/>
                    </w:rPr>
                    <w:t>2</w:t>
                  </w:r>
                  <w:r w:rsidRPr="00026573">
                    <w:rPr>
                      <w:rFonts w:ascii="Times New Roman" w:eastAsia="宋体" w:hAnsi="Times New Roman" w:cs="Times New Roman"/>
                      <w:color w:val="EE0000"/>
                      <w:szCs w:val="21"/>
                      <w:lang w:val="en-US" w:eastAsia="zh-CN"/>
                    </w:rPr>
                    <w:t>、一般防渗区：</w:t>
                  </w:r>
                  <w:r w:rsidR="00F4063F" w:rsidRPr="00026573">
                    <w:rPr>
                      <w:rFonts w:ascii="Times New Roman" w:eastAsia="宋体" w:hAnsi="Times New Roman" w:cs="Times New Roman" w:hint="eastAsia"/>
                      <w:color w:val="EE0000"/>
                      <w:szCs w:val="21"/>
                      <w:lang w:val="en-US" w:eastAsia="zh-CN"/>
                    </w:rPr>
                    <w:t>气化站房</w:t>
                  </w:r>
                  <w:r w:rsidR="00026573" w:rsidRPr="00026573">
                    <w:rPr>
                      <w:rFonts w:ascii="Times New Roman" w:eastAsia="宋体" w:hAnsi="Times New Roman" w:cs="Times New Roman" w:hint="eastAsia"/>
                      <w:color w:val="EE0000"/>
                      <w:szCs w:val="21"/>
                      <w:lang w:val="en-US" w:eastAsia="zh-CN"/>
                    </w:rPr>
                    <w:t>、锅炉房</w:t>
                  </w:r>
                  <w:r w:rsidRPr="00026573">
                    <w:rPr>
                      <w:rFonts w:ascii="Times New Roman" w:eastAsia="宋体" w:hAnsi="Times New Roman" w:cs="Times New Roman"/>
                      <w:color w:val="EE0000"/>
                      <w:szCs w:val="21"/>
                      <w:lang w:val="en-US" w:eastAsia="zh-CN"/>
                    </w:rPr>
                    <w:t>一般防渗，等效粘土防渗层</w:t>
                  </w:r>
                  <w:r w:rsidRPr="00026573">
                    <w:rPr>
                      <w:rFonts w:ascii="Times New Roman" w:eastAsia="宋体" w:hAnsi="Times New Roman" w:cs="Times New Roman"/>
                      <w:color w:val="EE0000"/>
                      <w:szCs w:val="21"/>
                      <w:lang w:val="en-US" w:eastAsia="zh-CN"/>
                    </w:rPr>
                    <w:t>Mb≥1.5m</w:t>
                  </w:r>
                  <w:r w:rsidRPr="00026573">
                    <w:rPr>
                      <w:rFonts w:ascii="Times New Roman" w:eastAsia="宋体" w:hAnsi="Times New Roman" w:cs="Times New Roman"/>
                      <w:color w:val="EE0000"/>
                      <w:szCs w:val="21"/>
                      <w:lang w:val="en-US" w:eastAsia="zh-CN"/>
                    </w:rPr>
                    <w:t>，渗透系数</w:t>
                  </w:r>
                  <w:r w:rsidRPr="00026573">
                    <w:rPr>
                      <w:rFonts w:ascii="Times New Roman" w:eastAsia="宋体" w:hAnsi="Times New Roman" w:cs="Times New Roman"/>
                      <w:color w:val="EE0000"/>
                      <w:szCs w:val="21"/>
                      <w:lang w:val="en-US" w:eastAsia="zh-CN"/>
                    </w:rPr>
                    <w:t xml:space="preserve"> K≤10</w:t>
                  </w:r>
                  <w:r w:rsidRPr="00026573">
                    <w:rPr>
                      <w:rFonts w:ascii="Times New Roman" w:eastAsia="宋体" w:hAnsi="Times New Roman" w:cs="Times New Roman"/>
                      <w:color w:val="EE0000"/>
                      <w:szCs w:val="21"/>
                      <w:vertAlign w:val="superscript"/>
                      <w:lang w:val="en-US" w:eastAsia="zh-CN"/>
                    </w:rPr>
                    <w:t>-7</w:t>
                  </w:r>
                  <w:r w:rsidRPr="00026573">
                    <w:rPr>
                      <w:rFonts w:ascii="Times New Roman" w:eastAsia="宋体" w:hAnsi="Times New Roman" w:cs="Times New Roman"/>
                      <w:color w:val="EE0000"/>
                      <w:szCs w:val="21"/>
                      <w:lang w:val="en-US" w:eastAsia="zh-CN"/>
                    </w:rPr>
                    <w:t>cm/s</w:t>
                  </w:r>
                  <w:r w:rsidRPr="00026573">
                    <w:rPr>
                      <w:rFonts w:ascii="Times New Roman" w:eastAsia="宋体" w:hAnsi="Times New Roman" w:cs="Times New Roman"/>
                      <w:color w:val="EE0000"/>
                      <w:szCs w:val="21"/>
                      <w:lang w:val="en-US" w:eastAsia="zh-CN"/>
                    </w:rPr>
                    <w:t>。</w:t>
                  </w:r>
                </w:p>
              </w:tc>
            </w:tr>
          </w:tbl>
          <w:p w14:paraId="234A7D58" w14:textId="77777777" w:rsidR="007B11B1" w:rsidRPr="003A0981" w:rsidRDefault="007B11B1" w:rsidP="007B11B1">
            <w:pPr>
              <w:adjustRightInd w:val="0"/>
              <w:snapToGrid w:val="0"/>
              <w:spacing w:line="360" w:lineRule="auto"/>
              <w:jc w:val="left"/>
              <w:rPr>
                <w:szCs w:val="21"/>
              </w:rPr>
            </w:pPr>
          </w:p>
          <w:p w14:paraId="7BB7647E" w14:textId="77777777" w:rsidR="007B11B1" w:rsidRPr="003A0981" w:rsidRDefault="007B11B1" w:rsidP="007B11B1">
            <w:pPr>
              <w:adjustRightInd w:val="0"/>
              <w:snapToGrid w:val="0"/>
              <w:spacing w:line="360" w:lineRule="auto"/>
              <w:ind w:firstLineChars="200" w:firstLine="482"/>
              <w:jc w:val="left"/>
              <w:rPr>
                <w:b/>
                <w:bCs/>
                <w:sz w:val="24"/>
              </w:rPr>
            </w:pPr>
            <w:r w:rsidRPr="003A0981">
              <w:rPr>
                <w:b/>
                <w:bCs/>
                <w:sz w:val="24"/>
              </w:rPr>
              <w:t>5</w:t>
            </w:r>
            <w:r w:rsidRPr="003A0981">
              <w:rPr>
                <w:b/>
                <w:bCs/>
                <w:sz w:val="24"/>
              </w:rPr>
              <w:t>、主要设备</w:t>
            </w:r>
          </w:p>
          <w:p w14:paraId="45973993" w14:textId="77777777" w:rsidR="007B11B1" w:rsidRPr="003A0981" w:rsidRDefault="007B11B1" w:rsidP="007B11B1">
            <w:pPr>
              <w:adjustRightInd w:val="0"/>
              <w:snapToGrid w:val="0"/>
              <w:spacing w:line="360" w:lineRule="auto"/>
              <w:ind w:firstLineChars="200" w:firstLine="480"/>
              <w:jc w:val="left"/>
              <w:rPr>
                <w:bCs/>
                <w:sz w:val="24"/>
              </w:rPr>
            </w:pPr>
            <w:r w:rsidRPr="003A0981">
              <w:rPr>
                <w:bCs/>
                <w:sz w:val="24"/>
              </w:rPr>
              <w:t>本项目主要生产设备见表</w:t>
            </w:r>
            <w:r w:rsidRPr="003A0981">
              <w:rPr>
                <w:bCs/>
                <w:sz w:val="24"/>
              </w:rPr>
              <w:t>2</w:t>
            </w:r>
            <w:r w:rsidR="00D442CC" w:rsidRPr="003A0981">
              <w:rPr>
                <w:bCs/>
                <w:sz w:val="24"/>
              </w:rPr>
              <w:t>-</w:t>
            </w:r>
            <w:r w:rsidR="00D12157" w:rsidRPr="003A0981">
              <w:rPr>
                <w:bCs/>
                <w:sz w:val="24"/>
              </w:rPr>
              <w:t>3</w:t>
            </w:r>
            <w:r w:rsidRPr="003A0981">
              <w:rPr>
                <w:bCs/>
                <w:sz w:val="24"/>
              </w:rPr>
              <w:t>。</w:t>
            </w:r>
          </w:p>
          <w:p w14:paraId="5588835C" w14:textId="77777777" w:rsidR="007B11B1" w:rsidRPr="003A0981" w:rsidRDefault="007B11B1"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D442CC" w:rsidRPr="003A0981">
              <w:rPr>
                <w:bCs/>
                <w:sz w:val="24"/>
              </w:rPr>
              <w:t>-</w:t>
            </w:r>
            <w:r w:rsidR="00D12157" w:rsidRPr="003A0981">
              <w:rPr>
                <w:bCs/>
                <w:sz w:val="24"/>
              </w:rPr>
              <w:t>3</w:t>
            </w:r>
            <w:r w:rsidRPr="003A0981">
              <w:rPr>
                <w:bCs/>
                <w:sz w:val="24"/>
              </w:rPr>
              <w:t xml:space="preserve">    </w:t>
            </w:r>
            <w:r w:rsidRPr="003A0981">
              <w:rPr>
                <w:bCs/>
                <w:sz w:val="24"/>
              </w:rPr>
              <w:t>主要生产设备一览表</w:t>
            </w: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95"/>
              <w:gridCol w:w="1809"/>
              <w:gridCol w:w="850"/>
              <w:gridCol w:w="851"/>
              <w:gridCol w:w="3118"/>
              <w:gridCol w:w="829"/>
            </w:tblGrid>
            <w:tr w:rsidR="003A0981" w:rsidRPr="003A0981" w14:paraId="34B4413D" w14:textId="77777777" w:rsidTr="000E568D">
              <w:trPr>
                <w:trHeight w:val="336"/>
                <w:jc w:val="center"/>
              </w:trPr>
              <w:tc>
                <w:tcPr>
                  <w:tcW w:w="795" w:type="dxa"/>
                  <w:shd w:val="clear" w:color="auto" w:fill="FFFFFF"/>
                  <w:vAlign w:val="center"/>
                </w:tcPr>
                <w:p w14:paraId="71243AC8" w14:textId="77777777" w:rsidR="00D12157" w:rsidRPr="003A0981" w:rsidRDefault="00D12157" w:rsidP="00D12157">
                  <w:pPr>
                    <w:pStyle w:val="af9"/>
                    <w:spacing w:line="240" w:lineRule="atLeast"/>
                    <w:rPr>
                      <w:rFonts w:ascii="Times New Roman"/>
                      <w:szCs w:val="21"/>
                    </w:rPr>
                  </w:pPr>
                  <w:r w:rsidRPr="003A0981">
                    <w:rPr>
                      <w:rFonts w:ascii="Times New Roman"/>
                      <w:szCs w:val="21"/>
                    </w:rPr>
                    <w:t>序号</w:t>
                  </w:r>
                </w:p>
              </w:tc>
              <w:tc>
                <w:tcPr>
                  <w:tcW w:w="1809" w:type="dxa"/>
                  <w:shd w:val="clear" w:color="auto" w:fill="FFFFFF"/>
                  <w:vAlign w:val="center"/>
                </w:tcPr>
                <w:p w14:paraId="15F00D1C" w14:textId="77777777" w:rsidR="00D12157" w:rsidRPr="003A0981" w:rsidRDefault="00D12157" w:rsidP="00D12157">
                  <w:pPr>
                    <w:pStyle w:val="af9"/>
                    <w:spacing w:line="240" w:lineRule="atLeast"/>
                    <w:rPr>
                      <w:rFonts w:ascii="Times New Roman"/>
                      <w:szCs w:val="21"/>
                    </w:rPr>
                  </w:pPr>
                  <w:r w:rsidRPr="003A0981">
                    <w:rPr>
                      <w:rFonts w:ascii="Times New Roman"/>
                      <w:szCs w:val="21"/>
                    </w:rPr>
                    <w:t>设备名称</w:t>
                  </w:r>
                </w:p>
              </w:tc>
              <w:tc>
                <w:tcPr>
                  <w:tcW w:w="850" w:type="dxa"/>
                  <w:shd w:val="clear" w:color="auto" w:fill="FFFFFF"/>
                  <w:vAlign w:val="center"/>
                </w:tcPr>
                <w:p w14:paraId="3533A7CA" w14:textId="77777777" w:rsidR="00D12157" w:rsidRPr="003A0981" w:rsidRDefault="00D12157" w:rsidP="00D12157">
                  <w:pPr>
                    <w:pStyle w:val="af9"/>
                    <w:spacing w:line="240" w:lineRule="atLeast"/>
                    <w:rPr>
                      <w:rFonts w:ascii="Times New Roman"/>
                      <w:szCs w:val="21"/>
                    </w:rPr>
                  </w:pPr>
                  <w:r w:rsidRPr="003A0981">
                    <w:rPr>
                      <w:rFonts w:ascii="Times New Roman"/>
                      <w:szCs w:val="21"/>
                    </w:rPr>
                    <w:t>单位</w:t>
                  </w:r>
                </w:p>
              </w:tc>
              <w:tc>
                <w:tcPr>
                  <w:tcW w:w="851" w:type="dxa"/>
                  <w:shd w:val="clear" w:color="auto" w:fill="FFFFFF"/>
                  <w:vAlign w:val="center"/>
                </w:tcPr>
                <w:p w14:paraId="19B8C834" w14:textId="77777777" w:rsidR="00D12157" w:rsidRPr="003A0981" w:rsidRDefault="00D12157" w:rsidP="00D12157">
                  <w:pPr>
                    <w:pStyle w:val="af9"/>
                    <w:spacing w:line="240" w:lineRule="atLeast"/>
                    <w:rPr>
                      <w:rFonts w:ascii="Times New Roman"/>
                      <w:szCs w:val="21"/>
                    </w:rPr>
                  </w:pPr>
                  <w:r w:rsidRPr="003A0981">
                    <w:rPr>
                      <w:rFonts w:ascii="Times New Roman"/>
                      <w:szCs w:val="21"/>
                    </w:rPr>
                    <w:t>数量</w:t>
                  </w:r>
                </w:p>
              </w:tc>
              <w:tc>
                <w:tcPr>
                  <w:tcW w:w="3118" w:type="dxa"/>
                  <w:shd w:val="clear" w:color="auto" w:fill="FFFFFF"/>
                  <w:vAlign w:val="center"/>
                </w:tcPr>
                <w:p w14:paraId="60E521DE"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rPr>
                    <w:t>型号</w:t>
                  </w:r>
                  <w:r w:rsidRPr="003A0981">
                    <w:rPr>
                      <w:rFonts w:ascii="Times New Roman"/>
                      <w:szCs w:val="21"/>
                      <w:lang w:val="en-US"/>
                    </w:rPr>
                    <w:t>规格</w:t>
                  </w:r>
                </w:p>
              </w:tc>
              <w:tc>
                <w:tcPr>
                  <w:tcW w:w="829" w:type="dxa"/>
                  <w:shd w:val="clear" w:color="auto" w:fill="FFFFFF"/>
                  <w:vAlign w:val="center"/>
                </w:tcPr>
                <w:p w14:paraId="51513D94"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备注</w:t>
                  </w:r>
                </w:p>
              </w:tc>
            </w:tr>
            <w:tr w:rsidR="003A0981" w:rsidRPr="003A0981" w14:paraId="2AE5F94D" w14:textId="77777777" w:rsidTr="000E568D">
              <w:trPr>
                <w:trHeight w:val="336"/>
                <w:jc w:val="center"/>
              </w:trPr>
              <w:tc>
                <w:tcPr>
                  <w:tcW w:w="8252" w:type="dxa"/>
                  <w:gridSpan w:val="6"/>
                  <w:shd w:val="clear" w:color="auto" w:fill="FFFFFF"/>
                  <w:vAlign w:val="center"/>
                </w:tcPr>
                <w:p w14:paraId="02379F46"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15t/h</w:t>
                  </w:r>
                  <w:r w:rsidRPr="003A0981">
                    <w:rPr>
                      <w:rFonts w:ascii="Times New Roman" w:hint="eastAsia"/>
                      <w:szCs w:val="21"/>
                      <w:lang w:val="en-US"/>
                    </w:rPr>
                    <w:t>燃气锅炉</w:t>
                  </w:r>
                  <w:r w:rsidR="00D12157" w:rsidRPr="003A0981">
                    <w:rPr>
                      <w:rFonts w:ascii="Times New Roman"/>
                      <w:szCs w:val="21"/>
                      <w:lang w:val="en-US"/>
                    </w:rPr>
                    <w:t>主要设备</w:t>
                  </w:r>
                </w:p>
              </w:tc>
            </w:tr>
            <w:tr w:rsidR="003A0981" w:rsidRPr="003A0981" w14:paraId="601F861F" w14:textId="77777777" w:rsidTr="000E568D">
              <w:trPr>
                <w:trHeight w:val="336"/>
                <w:jc w:val="center"/>
              </w:trPr>
              <w:tc>
                <w:tcPr>
                  <w:tcW w:w="795" w:type="dxa"/>
                  <w:shd w:val="clear" w:color="auto" w:fill="FFFFFF"/>
                  <w:vAlign w:val="center"/>
                </w:tcPr>
                <w:p w14:paraId="5399D3A5" w14:textId="77777777" w:rsidR="00D12157" w:rsidRPr="003A0981" w:rsidRDefault="00D12157" w:rsidP="00D12157">
                  <w:pPr>
                    <w:pStyle w:val="af9"/>
                    <w:spacing w:line="240" w:lineRule="atLeast"/>
                    <w:rPr>
                      <w:rFonts w:ascii="Times New Roman"/>
                      <w:szCs w:val="21"/>
                    </w:rPr>
                  </w:pPr>
                  <w:r w:rsidRPr="003A0981">
                    <w:rPr>
                      <w:rFonts w:ascii="Times New Roman"/>
                      <w:szCs w:val="21"/>
                    </w:rPr>
                    <w:t>1</w:t>
                  </w:r>
                </w:p>
              </w:tc>
              <w:tc>
                <w:tcPr>
                  <w:tcW w:w="1809" w:type="dxa"/>
                  <w:shd w:val="clear" w:color="auto" w:fill="FFFFFF"/>
                  <w:vAlign w:val="center"/>
                </w:tcPr>
                <w:p w14:paraId="4F593529"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锅炉主机</w:t>
                  </w:r>
                </w:p>
              </w:tc>
              <w:tc>
                <w:tcPr>
                  <w:tcW w:w="850" w:type="dxa"/>
                  <w:shd w:val="clear" w:color="auto" w:fill="FFFFFF"/>
                  <w:vAlign w:val="center"/>
                </w:tcPr>
                <w:p w14:paraId="2C594607" w14:textId="77777777" w:rsidR="00D12157" w:rsidRPr="003A0981" w:rsidRDefault="008E29CD" w:rsidP="00D12157">
                  <w:pPr>
                    <w:pStyle w:val="af9"/>
                    <w:spacing w:line="240" w:lineRule="atLeast"/>
                    <w:rPr>
                      <w:rFonts w:ascii="Times New Roman"/>
                      <w:szCs w:val="21"/>
                    </w:rPr>
                  </w:pPr>
                  <w:r w:rsidRPr="003A0981">
                    <w:rPr>
                      <w:rFonts w:ascii="Times New Roman" w:hint="eastAsia"/>
                      <w:szCs w:val="21"/>
                      <w:lang w:val="en-US"/>
                    </w:rPr>
                    <w:t>套</w:t>
                  </w:r>
                </w:p>
              </w:tc>
              <w:tc>
                <w:tcPr>
                  <w:tcW w:w="851" w:type="dxa"/>
                  <w:shd w:val="clear" w:color="auto" w:fill="FFFFFF"/>
                  <w:vAlign w:val="center"/>
                </w:tcPr>
                <w:p w14:paraId="77E0561A"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7454224C"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SZS15-1.25Q</w:t>
                  </w:r>
                </w:p>
              </w:tc>
              <w:tc>
                <w:tcPr>
                  <w:tcW w:w="829" w:type="dxa"/>
                  <w:shd w:val="clear" w:color="auto" w:fill="FFFFFF"/>
                  <w:vAlign w:val="center"/>
                </w:tcPr>
                <w:p w14:paraId="5AB4AB61"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08F87EE6" w14:textId="77777777" w:rsidTr="000E568D">
              <w:trPr>
                <w:trHeight w:val="336"/>
                <w:jc w:val="center"/>
              </w:trPr>
              <w:tc>
                <w:tcPr>
                  <w:tcW w:w="795" w:type="dxa"/>
                  <w:shd w:val="clear" w:color="auto" w:fill="FFFFFF"/>
                  <w:vAlign w:val="center"/>
                </w:tcPr>
                <w:p w14:paraId="346943F4"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2</w:t>
                  </w:r>
                </w:p>
              </w:tc>
              <w:tc>
                <w:tcPr>
                  <w:tcW w:w="1809" w:type="dxa"/>
                  <w:shd w:val="clear" w:color="auto" w:fill="FFFFFF"/>
                  <w:vAlign w:val="center"/>
                </w:tcPr>
                <w:p w14:paraId="4560C8AC"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主机一次仪阀</w:t>
                  </w:r>
                </w:p>
              </w:tc>
              <w:tc>
                <w:tcPr>
                  <w:tcW w:w="850" w:type="dxa"/>
                  <w:shd w:val="clear" w:color="auto" w:fill="FFFFFF"/>
                  <w:vAlign w:val="center"/>
                </w:tcPr>
                <w:p w14:paraId="2CFF50F1" w14:textId="77777777" w:rsidR="00D12157" w:rsidRPr="003A0981" w:rsidRDefault="00D12157" w:rsidP="00D12157">
                  <w:pPr>
                    <w:spacing w:line="240" w:lineRule="atLeast"/>
                    <w:jc w:val="center"/>
                    <w:rPr>
                      <w:szCs w:val="21"/>
                    </w:rPr>
                  </w:pPr>
                  <w:r w:rsidRPr="003A0981">
                    <w:rPr>
                      <w:szCs w:val="21"/>
                    </w:rPr>
                    <w:t>台</w:t>
                  </w:r>
                </w:p>
              </w:tc>
              <w:tc>
                <w:tcPr>
                  <w:tcW w:w="851" w:type="dxa"/>
                  <w:shd w:val="clear" w:color="auto" w:fill="FFFFFF"/>
                  <w:vAlign w:val="center"/>
                </w:tcPr>
                <w:p w14:paraId="59D0FAF3"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41382E78"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w:t>
                  </w:r>
                </w:p>
              </w:tc>
              <w:tc>
                <w:tcPr>
                  <w:tcW w:w="829" w:type="dxa"/>
                  <w:shd w:val="clear" w:color="auto" w:fill="FFFFFF"/>
                  <w:vAlign w:val="center"/>
                </w:tcPr>
                <w:p w14:paraId="235B848B"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030A41EE" w14:textId="77777777" w:rsidTr="000E568D">
              <w:trPr>
                <w:trHeight w:val="336"/>
                <w:jc w:val="center"/>
              </w:trPr>
              <w:tc>
                <w:tcPr>
                  <w:tcW w:w="795" w:type="dxa"/>
                  <w:shd w:val="clear" w:color="auto" w:fill="FFFFFF"/>
                  <w:vAlign w:val="center"/>
                </w:tcPr>
                <w:p w14:paraId="4028EC16"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3</w:t>
                  </w:r>
                </w:p>
              </w:tc>
              <w:tc>
                <w:tcPr>
                  <w:tcW w:w="1809" w:type="dxa"/>
                  <w:shd w:val="clear" w:color="auto" w:fill="FFFFFF"/>
                  <w:vAlign w:val="center"/>
                </w:tcPr>
                <w:p w14:paraId="7CF5DA1C"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节能器</w:t>
                  </w:r>
                </w:p>
              </w:tc>
              <w:tc>
                <w:tcPr>
                  <w:tcW w:w="850" w:type="dxa"/>
                  <w:shd w:val="clear" w:color="auto" w:fill="FFFFFF"/>
                  <w:vAlign w:val="center"/>
                </w:tcPr>
                <w:p w14:paraId="7EBD675E" w14:textId="77777777" w:rsidR="00D12157" w:rsidRPr="003A0981" w:rsidRDefault="008E29CD" w:rsidP="00D12157">
                  <w:pPr>
                    <w:spacing w:line="240" w:lineRule="atLeast"/>
                    <w:jc w:val="center"/>
                    <w:rPr>
                      <w:szCs w:val="21"/>
                    </w:rPr>
                  </w:pPr>
                  <w:r w:rsidRPr="003A0981">
                    <w:rPr>
                      <w:rFonts w:hint="eastAsia"/>
                      <w:szCs w:val="21"/>
                    </w:rPr>
                    <w:t>套</w:t>
                  </w:r>
                </w:p>
              </w:tc>
              <w:tc>
                <w:tcPr>
                  <w:tcW w:w="851" w:type="dxa"/>
                  <w:shd w:val="clear" w:color="auto" w:fill="FFFFFF"/>
                  <w:vAlign w:val="center"/>
                </w:tcPr>
                <w:p w14:paraId="43338373"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2A46A7D3"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w:t>
                  </w:r>
                </w:p>
              </w:tc>
              <w:tc>
                <w:tcPr>
                  <w:tcW w:w="829" w:type="dxa"/>
                  <w:shd w:val="clear" w:color="auto" w:fill="FFFFFF"/>
                  <w:vAlign w:val="center"/>
                </w:tcPr>
                <w:p w14:paraId="73A10358"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4F6C55D5" w14:textId="77777777" w:rsidTr="000E568D">
              <w:trPr>
                <w:trHeight w:val="336"/>
                <w:jc w:val="center"/>
              </w:trPr>
              <w:tc>
                <w:tcPr>
                  <w:tcW w:w="795" w:type="dxa"/>
                  <w:shd w:val="clear" w:color="auto" w:fill="FFFFFF"/>
                  <w:vAlign w:val="center"/>
                </w:tcPr>
                <w:p w14:paraId="3B8FFDC9"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4</w:t>
                  </w:r>
                </w:p>
              </w:tc>
              <w:tc>
                <w:tcPr>
                  <w:tcW w:w="1809" w:type="dxa"/>
                  <w:shd w:val="clear" w:color="auto" w:fill="FFFFFF"/>
                  <w:vAlign w:val="center"/>
                </w:tcPr>
                <w:p w14:paraId="1E07D5F3"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燃烧器</w:t>
                  </w:r>
                </w:p>
              </w:tc>
              <w:tc>
                <w:tcPr>
                  <w:tcW w:w="850" w:type="dxa"/>
                  <w:shd w:val="clear" w:color="auto" w:fill="FFFFFF"/>
                  <w:vAlign w:val="center"/>
                </w:tcPr>
                <w:p w14:paraId="2DA79229" w14:textId="77777777" w:rsidR="00D12157" w:rsidRPr="003A0981" w:rsidRDefault="008E29CD" w:rsidP="00D12157">
                  <w:pPr>
                    <w:spacing w:line="240" w:lineRule="atLeast"/>
                    <w:jc w:val="center"/>
                    <w:rPr>
                      <w:szCs w:val="21"/>
                    </w:rPr>
                  </w:pPr>
                  <w:r w:rsidRPr="003A0981">
                    <w:rPr>
                      <w:rFonts w:hint="eastAsia"/>
                      <w:szCs w:val="21"/>
                    </w:rPr>
                    <w:t>套</w:t>
                  </w:r>
                </w:p>
              </w:tc>
              <w:tc>
                <w:tcPr>
                  <w:tcW w:w="851" w:type="dxa"/>
                  <w:shd w:val="clear" w:color="auto" w:fill="FFFFFF"/>
                  <w:vAlign w:val="center"/>
                </w:tcPr>
                <w:p w14:paraId="109F024B"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3F27B117" w14:textId="77777777" w:rsidR="00D12157" w:rsidRPr="003A0981" w:rsidRDefault="008E29CD" w:rsidP="00D12157">
                  <w:pPr>
                    <w:spacing w:line="240" w:lineRule="atLeast"/>
                    <w:rPr>
                      <w:szCs w:val="21"/>
                    </w:rPr>
                  </w:pPr>
                  <w:r w:rsidRPr="003A0981">
                    <w:rPr>
                      <w:rFonts w:hint="eastAsia"/>
                      <w:szCs w:val="21"/>
                    </w:rPr>
                    <w:t>/</w:t>
                  </w:r>
                </w:p>
              </w:tc>
              <w:tc>
                <w:tcPr>
                  <w:tcW w:w="829" w:type="dxa"/>
                  <w:shd w:val="clear" w:color="auto" w:fill="FFFFFF"/>
                  <w:vAlign w:val="center"/>
                </w:tcPr>
                <w:p w14:paraId="70C1A1E2" w14:textId="77777777" w:rsidR="00D12157" w:rsidRPr="003A0981" w:rsidRDefault="00D12157" w:rsidP="00D12157">
                  <w:pPr>
                    <w:spacing w:line="240" w:lineRule="atLeast"/>
                    <w:rPr>
                      <w:szCs w:val="21"/>
                    </w:rPr>
                  </w:pPr>
                </w:p>
              </w:tc>
            </w:tr>
            <w:tr w:rsidR="003A0981" w:rsidRPr="003A0981" w14:paraId="01B1EDBB" w14:textId="77777777" w:rsidTr="000E568D">
              <w:trPr>
                <w:trHeight w:val="336"/>
                <w:jc w:val="center"/>
              </w:trPr>
              <w:tc>
                <w:tcPr>
                  <w:tcW w:w="795" w:type="dxa"/>
                  <w:shd w:val="clear" w:color="auto" w:fill="FFFFFF"/>
                  <w:vAlign w:val="center"/>
                </w:tcPr>
                <w:p w14:paraId="0A25BA9A" w14:textId="77777777" w:rsidR="00D12157" w:rsidRPr="003A0981" w:rsidRDefault="00D12157" w:rsidP="00D12157">
                  <w:pPr>
                    <w:pStyle w:val="af9"/>
                    <w:spacing w:line="240" w:lineRule="atLeast"/>
                    <w:rPr>
                      <w:rFonts w:ascii="Times New Roman"/>
                      <w:szCs w:val="21"/>
                    </w:rPr>
                  </w:pPr>
                  <w:r w:rsidRPr="003A0981">
                    <w:rPr>
                      <w:rFonts w:ascii="Times New Roman"/>
                      <w:szCs w:val="21"/>
                      <w:lang w:val="en-US"/>
                    </w:rPr>
                    <w:t>5</w:t>
                  </w:r>
                </w:p>
              </w:tc>
              <w:tc>
                <w:tcPr>
                  <w:tcW w:w="1809" w:type="dxa"/>
                  <w:shd w:val="clear" w:color="auto" w:fill="FFFFFF"/>
                  <w:vAlign w:val="center"/>
                </w:tcPr>
                <w:p w14:paraId="647460D6"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PLC</w:t>
                  </w:r>
                  <w:r w:rsidRPr="003A0981">
                    <w:rPr>
                      <w:rFonts w:ascii="Times New Roman" w:hint="eastAsia"/>
                      <w:szCs w:val="21"/>
                      <w:lang w:val="en-US"/>
                    </w:rPr>
                    <w:t>控制系统</w:t>
                  </w:r>
                </w:p>
              </w:tc>
              <w:tc>
                <w:tcPr>
                  <w:tcW w:w="850" w:type="dxa"/>
                  <w:shd w:val="clear" w:color="auto" w:fill="FFFFFF"/>
                  <w:vAlign w:val="center"/>
                </w:tcPr>
                <w:p w14:paraId="5FB3E91A" w14:textId="77777777" w:rsidR="00D12157" w:rsidRPr="003A0981" w:rsidRDefault="008E29CD" w:rsidP="00D12157">
                  <w:pPr>
                    <w:spacing w:line="240" w:lineRule="atLeast"/>
                    <w:jc w:val="center"/>
                    <w:rPr>
                      <w:szCs w:val="21"/>
                    </w:rPr>
                  </w:pPr>
                  <w:r w:rsidRPr="003A0981">
                    <w:rPr>
                      <w:rFonts w:hint="eastAsia"/>
                      <w:szCs w:val="21"/>
                    </w:rPr>
                    <w:t>套</w:t>
                  </w:r>
                </w:p>
              </w:tc>
              <w:tc>
                <w:tcPr>
                  <w:tcW w:w="851" w:type="dxa"/>
                  <w:shd w:val="clear" w:color="auto" w:fill="FFFFFF"/>
                  <w:vAlign w:val="center"/>
                </w:tcPr>
                <w:p w14:paraId="140271D9"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3CD65EC9"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PLC</w:t>
                  </w:r>
                  <w:r w:rsidRPr="003A0981">
                    <w:rPr>
                      <w:rFonts w:ascii="Times New Roman" w:hint="eastAsia"/>
                      <w:szCs w:val="21"/>
                      <w:lang w:val="en-US"/>
                    </w:rPr>
                    <w:t>控制</w:t>
                  </w:r>
                  <w:r w:rsidRPr="003A0981">
                    <w:rPr>
                      <w:rFonts w:ascii="Times New Roman" w:hint="eastAsia"/>
                      <w:szCs w:val="21"/>
                      <w:lang w:val="en-US"/>
                    </w:rPr>
                    <w:t>+</w:t>
                  </w:r>
                  <w:r w:rsidRPr="003A0981">
                    <w:rPr>
                      <w:rFonts w:ascii="Times New Roman" w:hint="eastAsia"/>
                      <w:szCs w:val="21"/>
                      <w:lang w:val="en-US"/>
                    </w:rPr>
                    <w:t>上位机</w:t>
                  </w:r>
                </w:p>
              </w:tc>
              <w:tc>
                <w:tcPr>
                  <w:tcW w:w="829" w:type="dxa"/>
                  <w:shd w:val="clear" w:color="auto" w:fill="FFFFFF"/>
                  <w:vAlign w:val="center"/>
                </w:tcPr>
                <w:p w14:paraId="06FF0D67"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3B57EC2C" w14:textId="77777777" w:rsidTr="000E568D">
              <w:trPr>
                <w:trHeight w:val="336"/>
                <w:jc w:val="center"/>
              </w:trPr>
              <w:tc>
                <w:tcPr>
                  <w:tcW w:w="795" w:type="dxa"/>
                  <w:shd w:val="clear" w:color="auto" w:fill="FFFFFF"/>
                  <w:vAlign w:val="center"/>
                </w:tcPr>
                <w:p w14:paraId="21F9D316"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6</w:t>
                  </w:r>
                </w:p>
              </w:tc>
              <w:tc>
                <w:tcPr>
                  <w:tcW w:w="1809" w:type="dxa"/>
                  <w:shd w:val="clear" w:color="auto" w:fill="FFFFFF"/>
                  <w:vAlign w:val="center"/>
                </w:tcPr>
                <w:p w14:paraId="0823B6A9"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鼓风机</w:t>
                  </w:r>
                </w:p>
              </w:tc>
              <w:tc>
                <w:tcPr>
                  <w:tcW w:w="850" w:type="dxa"/>
                  <w:shd w:val="clear" w:color="auto" w:fill="FFFFFF"/>
                  <w:vAlign w:val="center"/>
                </w:tcPr>
                <w:p w14:paraId="5D231655" w14:textId="77777777" w:rsidR="00D12157" w:rsidRPr="003A0981" w:rsidRDefault="00D12157" w:rsidP="00D12157">
                  <w:pPr>
                    <w:spacing w:line="240" w:lineRule="atLeast"/>
                    <w:jc w:val="center"/>
                    <w:rPr>
                      <w:szCs w:val="21"/>
                    </w:rPr>
                  </w:pPr>
                  <w:r w:rsidRPr="003A0981">
                    <w:rPr>
                      <w:szCs w:val="21"/>
                    </w:rPr>
                    <w:t>台</w:t>
                  </w:r>
                </w:p>
              </w:tc>
              <w:tc>
                <w:tcPr>
                  <w:tcW w:w="851" w:type="dxa"/>
                  <w:shd w:val="clear" w:color="auto" w:fill="FFFFFF"/>
                  <w:vAlign w:val="center"/>
                </w:tcPr>
                <w:p w14:paraId="261CA9C6" w14:textId="77777777" w:rsidR="00D12157" w:rsidRPr="003A0981" w:rsidRDefault="00D12157" w:rsidP="00D12157">
                  <w:pPr>
                    <w:pStyle w:val="af9"/>
                    <w:spacing w:line="240" w:lineRule="atLeast"/>
                    <w:rPr>
                      <w:rFonts w:ascii="Times New Roman"/>
                      <w:szCs w:val="21"/>
                    </w:rPr>
                  </w:pPr>
                  <w:r w:rsidRPr="003A0981">
                    <w:rPr>
                      <w:rFonts w:ascii="Times New Roman"/>
                      <w:szCs w:val="21"/>
                      <w:lang w:val="en-US"/>
                    </w:rPr>
                    <w:t>1</w:t>
                  </w:r>
                </w:p>
              </w:tc>
              <w:tc>
                <w:tcPr>
                  <w:tcW w:w="3118" w:type="dxa"/>
                  <w:shd w:val="clear" w:color="auto" w:fill="FFFFFF"/>
                  <w:vAlign w:val="center"/>
                </w:tcPr>
                <w:p w14:paraId="34A9E42D"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P</w:t>
                  </w:r>
                  <w:r w:rsidRPr="003A0981">
                    <w:rPr>
                      <w:rFonts w:ascii="Times New Roman" w:hint="eastAsia"/>
                      <w:szCs w:val="21"/>
                      <w:lang w:val="en-US"/>
                    </w:rPr>
                    <w:t>≥</w:t>
                  </w:r>
                  <w:r w:rsidRPr="003A0981">
                    <w:rPr>
                      <w:rFonts w:ascii="Times New Roman" w:hint="eastAsia"/>
                      <w:szCs w:val="21"/>
                      <w:lang w:val="en-US"/>
                    </w:rPr>
                    <w:t>4000Pa N=37kw</w:t>
                  </w:r>
                </w:p>
              </w:tc>
              <w:tc>
                <w:tcPr>
                  <w:tcW w:w="829" w:type="dxa"/>
                  <w:shd w:val="clear" w:color="auto" w:fill="FFFFFF"/>
                  <w:vAlign w:val="center"/>
                </w:tcPr>
                <w:p w14:paraId="74A3649E"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7738652F" w14:textId="77777777" w:rsidTr="000E568D">
              <w:trPr>
                <w:trHeight w:val="336"/>
                <w:jc w:val="center"/>
              </w:trPr>
              <w:tc>
                <w:tcPr>
                  <w:tcW w:w="795" w:type="dxa"/>
                  <w:shd w:val="clear" w:color="auto" w:fill="FFFFFF"/>
                  <w:vAlign w:val="center"/>
                </w:tcPr>
                <w:p w14:paraId="370C27AE"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7</w:t>
                  </w:r>
                </w:p>
              </w:tc>
              <w:tc>
                <w:tcPr>
                  <w:tcW w:w="1809" w:type="dxa"/>
                  <w:shd w:val="clear" w:color="auto" w:fill="FFFFFF"/>
                  <w:vAlign w:val="center"/>
                </w:tcPr>
                <w:p w14:paraId="685B13ED"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引风机</w:t>
                  </w:r>
                </w:p>
              </w:tc>
              <w:tc>
                <w:tcPr>
                  <w:tcW w:w="850" w:type="dxa"/>
                  <w:shd w:val="clear" w:color="auto" w:fill="FFFFFF"/>
                  <w:vAlign w:val="center"/>
                </w:tcPr>
                <w:p w14:paraId="09186383" w14:textId="77777777" w:rsidR="00D12157" w:rsidRPr="003A0981" w:rsidRDefault="008E29CD"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07AE4819"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4410A0B4"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lang w:val="en-US"/>
                    </w:rPr>
                    <w:t>P</w:t>
                  </w:r>
                  <w:r w:rsidRPr="003A0981">
                    <w:rPr>
                      <w:rFonts w:ascii="Times New Roman" w:hint="eastAsia"/>
                      <w:szCs w:val="21"/>
                      <w:lang w:val="en-US"/>
                    </w:rPr>
                    <w:t>≥</w:t>
                  </w:r>
                  <w:r w:rsidRPr="003A0981">
                    <w:rPr>
                      <w:rFonts w:ascii="Times New Roman" w:hint="eastAsia"/>
                      <w:szCs w:val="21"/>
                      <w:lang w:val="en-US"/>
                    </w:rPr>
                    <w:t>4500Pa N=90kw</w:t>
                  </w:r>
                </w:p>
              </w:tc>
              <w:tc>
                <w:tcPr>
                  <w:tcW w:w="829" w:type="dxa"/>
                  <w:shd w:val="clear" w:color="auto" w:fill="FFFFFF"/>
                  <w:vAlign w:val="center"/>
                </w:tcPr>
                <w:p w14:paraId="4CF1E704"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58CEC794" w14:textId="77777777" w:rsidTr="000E568D">
              <w:trPr>
                <w:trHeight w:val="336"/>
                <w:jc w:val="center"/>
              </w:trPr>
              <w:tc>
                <w:tcPr>
                  <w:tcW w:w="795" w:type="dxa"/>
                  <w:shd w:val="clear" w:color="auto" w:fill="FFFFFF"/>
                  <w:vAlign w:val="center"/>
                </w:tcPr>
                <w:p w14:paraId="498EA905"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8</w:t>
                  </w:r>
                </w:p>
              </w:tc>
              <w:tc>
                <w:tcPr>
                  <w:tcW w:w="1809" w:type="dxa"/>
                  <w:shd w:val="clear" w:color="auto" w:fill="FFFFFF"/>
                  <w:vAlign w:val="center"/>
                </w:tcPr>
                <w:p w14:paraId="00F702DB"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排污膨胀器</w:t>
                  </w:r>
                </w:p>
              </w:tc>
              <w:tc>
                <w:tcPr>
                  <w:tcW w:w="850" w:type="dxa"/>
                  <w:shd w:val="clear" w:color="auto" w:fill="FFFFFF"/>
                  <w:vAlign w:val="center"/>
                </w:tcPr>
                <w:p w14:paraId="1F353D77" w14:textId="77777777" w:rsidR="00D12157" w:rsidRPr="003A0981" w:rsidRDefault="008E29CD"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5883B0A8"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4F1D0BBD" w14:textId="77777777" w:rsidR="00D12157" w:rsidRPr="003A0981" w:rsidRDefault="008E29CD" w:rsidP="00D12157">
                  <w:pPr>
                    <w:pStyle w:val="af9"/>
                    <w:spacing w:line="240" w:lineRule="atLeast"/>
                    <w:jc w:val="both"/>
                    <w:rPr>
                      <w:rFonts w:ascii="Times New Roman"/>
                      <w:szCs w:val="21"/>
                      <w:lang w:val="en-US"/>
                    </w:rPr>
                  </w:pPr>
                  <w:r w:rsidRPr="003A0981">
                    <w:rPr>
                      <w:rFonts w:ascii="Times New Roman" w:hint="eastAsia"/>
                      <w:szCs w:val="21"/>
                    </w:rPr>
                    <w:t>DN600</w:t>
                  </w:r>
                </w:p>
              </w:tc>
              <w:tc>
                <w:tcPr>
                  <w:tcW w:w="829" w:type="dxa"/>
                  <w:shd w:val="clear" w:color="auto" w:fill="FFFFFF"/>
                  <w:vAlign w:val="center"/>
                </w:tcPr>
                <w:p w14:paraId="285826A1"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221BC711" w14:textId="77777777" w:rsidTr="000E568D">
              <w:trPr>
                <w:trHeight w:val="336"/>
                <w:jc w:val="center"/>
              </w:trPr>
              <w:tc>
                <w:tcPr>
                  <w:tcW w:w="795" w:type="dxa"/>
                  <w:shd w:val="clear" w:color="auto" w:fill="FFFFFF"/>
                  <w:vAlign w:val="center"/>
                </w:tcPr>
                <w:p w14:paraId="0FCB517C"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9</w:t>
                  </w:r>
                </w:p>
              </w:tc>
              <w:tc>
                <w:tcPr>
                  <w:tcW w:w="1809" w:type="dxa"/>
                  <w:shd w:val="clear" w:color="auto" w:fill="FFFFFF"/>
                  <w:vAlign w:val="center"/>
                </w:tcPr>
                <w:p w14:paraId="0601B7ED"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取样冷却器</w:t>
                  </w:r>
                </w:p>
              </w:tc>
              <w:tc>
                <w:tcPr>
                  <w:tcW w:w="850" w:type="dxa"/>
                  <w:shd w:val="clear" w:color="auto" w:fill="FFFFFF"/>
                  <w:vAlign w:val="center"/>
                </w:tcPr>
                <w:p w14:paraId="0AF9A337" w14:textId="77777777" w:rsidR="00D12157" w:rsidRPr="003A0981" w:rsidRDefault="008E29CD"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25F73D97"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19027DB5" w14:textId="77777777" w:rsidR="00D12157" w:rsidRPr="003A0981" w:rsidRDefault="00D12157" w:rsidP="00D12157">
                  <w:pPr>
                    <w:pStyle w:val="af9"/>
                    <w:spacing w:line="240" w:lineRule="atLeast"/>
                    <w:jc w:val="both"/>
                    <w:rPr>
                      <w:rFonts w:ascii="Times New Roman"/>
                      <w:szCs w:val="21"/>
                      <w:lang w:val="en-US"/>
                    </w:rPr>
                  </w:pPr>
                  <w:r w:rsidRPr="003A0981">
                    <w:rPr>
                      <w:rFonts w:ascii="Times New Roman"/>
                      <w:szCs w:val="21"/>
                    </w:rPr>
                    <w:t>/</w:t>
                  </w:r>
                </w:p>
              </w:tc>
              <w:tc>
                <w:tcPr>
                  <w:tcW w:w="829" w:type="dxa"/>
                  <w:shd w:val="clear" w:color="auto" w:fill="FFFFFF"/>
                  <w:vAlign w:val="center"/>
                </w:tcPr>
                <w:p w14:paraId="0F9D56E8"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64BE4DC2" w14:textId="77777777" w:rsidTr="000E568D">
              <w:trPr>
                <w:trHeight w:val="336"/>
                <w:jc w:val="center"/>
              </w:trPr>
              <w:tc>
                <w:tcPr>
                  <w:tcW w:w="795" w:type="dxa"/>
                  <w:shd w:val="clear" w:color="auto" w:fill="FFFFFF"/>
                  <w:vAlign w:val="center"/>
                </w:tcPr>
                <w:p w14:paraId="1EB0A747"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10</w:t>
                  </w:r>
                </w:p>
              </w:tc>
              <w:tc>
                <w:tcPr>
                  <w:tcW w:w="1809" w:type="dxa"/>
                  <w:shd w:val="clear" w:color="auto" w:fill="FFFFFF"/>
                  <w:vAlign w:val="center"/>
                </w:tcPr>
                <w:p w14:paraId="7A0E08EF"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烟道</w:t>
                  </w:r>
                </w:p>
              </w:tc>
              <w:tc>
                <w:tcPr>
                  <w:tcW w:w="850" w:type="dxa"/>
                  <w:shd w:val="clear" w:color="auto" w:fill="FFFFFF"/>
                  <w:vAlign w:val="center"/>
                </w:tcPr>
                <w:p w14:paraId="0779B73B" w14:textId="77777777" w:rsidR="00D12157" w:rsidRPr="003A0981" w:rsidRDefault="008E29CD" w:rsidP="00D12157">
                  <w:pPr>
                    <w:spacing w:line="240" w:lineRule="atLeast"/>
                    <w:jc w:val="center"/>
                    <w:rPr>
                      <w:szCs w:val="21"/>
                    </w:rPr>
                  </w:pPr>
                  <w:r w:rsidRPr="003A0981">
                    <w:rPr>
                      <w:rFonts w:hint="eastAsia"/>
                      <w:szCs w:val="21"/>
                    </w:rPr>
                    <w:t>米</w:t>
                  </w:r>
                </w:p>
              </w:tc>
              <w:tc>
                <w:tcPr>
                  <w:tcW w:w="851" w:type="dxa"/>
                  <w:shd w:val="clear" w:color="auto" w:fill="FFFFFF"/>
                  <w:vAlign w:val="center"/>
                </w:tcPr>
                <w:p w14:paraId="63771664"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80</w:t>
                  </w:r>
                </w:p>
              </w:tc>
              <w:tc>
                <w:tcPr>
                  <w:tcW w:w="3118" w:type="dxa"/>
                  <w:shd w:val="clear" w:color="auto" w:fill="FFFFFF"/>
                  <w:vAlign w:val="center"/>
                </w:tcPr>
                <w:p w14:paraId="6AA2F0DD" w14:textId="77777777" w:rsidR="00D12157" w:rsidRPr="003A0981" w:rsidRDefault="00D12157" w:rsidP="00D12157">
                  <w:pPr>
                    <w:spacing w:line="240" w:lineRule="atLeast"/>
                    <w:rPr>
                      <w:szCs w:val="21"/>
                    </w:rPr>
                  </w:pPr>
                  <w:r w:rsidRPr="003A0981">
                    <w:rPr>
                      <w:szCs w:val="21"/>
                    </w:rPr>
                    <w:t>/</w:t>
                  </w:r>
                </w:p>
              </w:tc>
              <w:tc>
                <w:tcPr>
                  <w:tcW w:w="829" w:type="dxa"/>
                  <w:shd w:val="clear" w:color="auto" w:fill="FFFFFF"/>
                  <w:vAlign w:val="center"/>
                </w:tcPr>
                <w:p w14:paraId="07FF35C4"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40230921" w14:textId="77777777" w:rsidTr="000E568D">
              <w:trPr>
                <w:trHeight w:val="336"/>
                <w:tblHeader/>
                <w:jc w:val="center"/>
              </w:trPr>
              <w:tc>
                <w:tcPr>
                  <w:tcW w:w="8252" w:type="dxa"/>
                  <w:gridSpan w:val="6"/>
                  <w:shd w:val="clear" w:color="auto" w:fill="FFFFFF"/>
                  <w:vAlign w:val="center"/>
                </w:tcPr>
                <w:p w14:paraId="73B9F619" w14:textId="77777777" w:rsidR="00D12157"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LNG</w:t>
                  </w:r>
                  <w:r w:rsidRPr="003A0981">
                    <w:rPr>
                      <w:rFonts w:ascii="Times New Roman" w:hint="eastAsia"/>
                      <w:szCs w:val="21"/>
                      <w:lang w:val="en-US"/>
                    </w:rPr>
                    <w:t>气化站</w:t>
                  </w:r>
                  <w:r w:rsidR="00D12157" w:rsidRPr="003A0981">
                    <w:rPr>
                      <w:rFonts w:ascii="Times New Roman"/>
                      <w:szCs w:val="21"/>
                      <w:lang w:val="en-US"/>
                    </w:rPr>
                    <w:t>主要设备</w:t>
                  </w:r>
                </w:p>
              </w:tc>
            </w:tr>
            <w:tr w:rsidR="003A0981" w:rsidRPr="003A0981" w14:paraId="66BE694E" w14:textId="77777777" w:rsidTr="000E568D">
              <w:trPr>
                <w:trHeight w:val="336"/>
                <w:jc w:val="center"/>
              </w:trPr>
              <w:tc>
                <w:tcPr>
                  <w:tcW w:w="795" w:type="dxa"/>
                  <w:shd w:val="clear" w:color="auto" w:fill="FFFFFF"/>
                  <w:vAlign w:val="center"/>
                </w:tcPr>
                <w:p w14:paraId="1B220E22" w14:textId="77777777" w:rsidR="00D12157" w:rsidRPr="003A0981" w:rsidRDefault="00D12157" w:rsidP="00D12157">
                  <w:pPr>
                    <w:pStyle w:val="af9"/>
                    <w:spacing w:line="240" w:lineRule="atLeast"/>
                    <w:rPr>
                      <w:rFonts w:ascii="Times New Roman"/>
                      <w:szCs w:val="21"/>
                    </w:rPr>
                  </w:pPr>
                  <w:r w:rsidRPr="003A0981">
                    <w:rPr>
                      <w:rFonts w:ascii="Times New Roman"/>
                      <w:szCs w:val="21"/>
                    </w:rPr>
                    <w:t>1</w:t>
                  </w:r>
                </w:p>
              </w:tc>
              <w:tc>
                <w:tcPr>
                  <w:tcW w:w="1809" w:type="dxa"/>
                  <w:shd w:val="clear" w:color="auto" w:fill="FFFFFF"/>
                  <w:vAlign w:val="center"/>
                </w:tcPr>
                <w:p w14:paraId="0484EB59" w14:textId="77777777" w:rsidR="00D12157" w:rsidRPr="003A0981" w:rsidRDefault="00812B46" w:rsidP="00D12157">
                  <w:pPr>
                    <w:pStyle w:val="af9"/>
                    <w:spacing w:line="240" w:lineRule="atLeast"/>
                    <w:rPr>
                      <w:rFonts w:ascii="Times New Roman"/>
                      <w:szCs w:val="21"/>
                      <w:lang w:val="en-US"/>
                    </w:rPr>
                  </w:pPr>
                  <w:r w:rsidRPr="003A0981">
                    <w:rPr>
                      <w:rFonts w:ascii="Times New Roman" w:hint="eastAsia"/>
                      <w:szCs w:val="21"/>
                      <w:lang w:val="en-US"/>
                    </w:rPr>
                    <w:t>LNG</w:t>
                  </w:r>
                  <w:r w:rsidRPr="003A0981">
                    <w:rPr>
                      <w:rFonts w:ascii="Times New Roman" w:hint="eastAsia"/>
                      <w:szCs w:val="21"/>
                      <w:lang w:val="en-US"/>
                    </w:rPr>
                    <w:t>储罐</w:t>
                  </w:r>
                </w:p>
              </w:tc>
              <w:tc>
                <w:tcPr>
                  <w:tcW w:w="850" w:type="dxa"/>
                  <w:shd w:val="clear" w:color="auto" w:fill="FFFFFF"/>
                  <w:vAlign w:val="center"/>
                </w:tcPr>
                <w:p w14:paraId="7A456343" w14:textId="77777777" w:rsidR="00D12157" w:rsidRPr="003A0981" w:rsidRDefault="00D12157" w:rsidP="00D12157">
                  <w:pPr>
                    <w:pStyle w:val="af9"/>
                    <w:spacing w:line="240" w:lineRule="atLeast"/>
                    <w:rPr>
                      <w:rFonts w:ascii="Times New Roman"/>
                      <w:szCs w:val="21"/>
                    </w:rPr>
                  </w:pPr>
                  <w:r w:rsidRPr="003A0981">
                    <w:rPr>
                      <w:rFonts w:ascii="Times New Roman"/>
                      <w:szCs w:val="21"/>
                      <w:lang w:val="en-US"/>
                    </w:rPr>
                    <w:t>台</w:t>
                  </w:r>
                </w:p>
              </w:tc>
              <w:tc>
                <w:tcPr>
                  <w:tcW w:w="851" w:type="dxa"/>
                  <w:shd w:val="clear" w:color="auto" w:fill="FFFFFF"/>
                  <w:vAlign w:val="center"/>
                </w:tcPr>
                <w:p w14:paraId="52FDE871" w14:textId="77777777" w:rsidR="00D12157" w:rsidRPr="003A0981" w:rsidRDefault="00812B46" w:rsidP="00D12157">
                  <w:pPr>
                    <w:pStyle w:val="af9"/>
                    <w:spacing w:line="240" w:lineRule="atLeast"/>
                    <w:rPr>
                      <w:rFonts w:ascii="Times New Roman"/>
                      <w:szCs w:val="21"/>
                      <w:lang w:val="en-US"/>
                    </w:rPr>
                  </w:pPr>
                  <w:r w:rsidRPr="003A0981">
                    <w:rPr>
                      <w:rFonts w:ascii="Times New Roman" w:hint="eastAsia"/>
                      <w:szCs w:val="21"/>
                      <w:lang w:val="en-US"/>
                    </w:rPr>
                    <w:t>6</w:t>
                  </w:r>
                </w:p>
              </w:tc>
              <w:tc>
                <w:tcPr>
                  <w:tcW w:w="3118" w:type="dxa"/>
                  <w:shd w:val="clear" w:color="auto" w:fill="FFFFFF"/>
                  <w:vAlign w:val="center"/>
                </w:tcPr>
                <w:p w14:paraId="15F7D0A4" w14:textId="6D300A21" w:rsidR="00D12157" w:rsidRPr="003A0981" w:rsidRDefault="00741E19" w:rsidP="00741E19">
                  <w:pPr>
                    <w:pStyle w:val="af9"/>
                    <w:spacing w:line="240" w:lineRule="atLeast"/>
                    <w:jc w:val="both"/>
                    <w:rPr>
                      <w:rFonts w:ascii="Times New Roman"/>
                      <w:szCs w:val="21"/>
                      <w:lang w:val="en-US"/>
                    </w:rPr>
                  </w:pPr>
                  <w:r w:rsidRPr="003A0981">
                    <w:rPr>
                      <w:rFonts w:ascii="Times New Roman" w:hint="eastAsia"/>
                      <w:szCs w:val="21"/>
                    </w:rPr>
                    <w:t>主体材料</w:t>
                  </w:r>
                  <w:r w:rsidRPr="003A0981">
                    <w:rPr>
                      <w:rFonts w:ascii="Times New Roman" w:hint="eastAsia"/>
                      <w:szCs w:val="21"/>
                    </w:rPr>
                    <w:t>S30408</w:t>
                  </w:r>
                  <w:r w:rsidRPr="003A0981">
                    <w:rPr>
                      <w:rFonts w:ascii="Times New Roman" w:hint="eastAsia"/>
                      <w:szCs w:val="21"/>
                    </w:rPr>
                    <w:t>，工作压力</w:t>
                  </w:r>
                  <w:r w:rsidRPr="003A0981">
                    <w:rPr>
                      <w:rFonts w:ascii="Times New Roman" w:hint="eastAsia"/>
                      <w:szCs w:val="21"/>
                    </w:rPr>
                    <w:t>0.8Mpa</w:t>
                  </w:r>
                  <w:r w:rsidRPr="003A0981">
                    <w:rPr>
                      <w:rFonts w:ascii="Times New Roman" w:hint="eastAsia"/>
                      <w:szCs w:val="21"/>
                    </w:rPr>
                    <w:t>，</w:t>
                  </w:r>
                  <w:r w:rsidR="00812B46" w:rsidRPr="003A0981">
                    <w:rPr>
                      <w:rFonts w:ascii="Times New Roman" w:hint="eastAsia"/>
                      <w:szCs w:val="21"/>
                    </w:rPr>
                    <w:t>尺寸：φ</w:t>
                  </w:r>
                  <w:r w:rsidR="00812B46" w:rsidRPr="003A0981">
                    <w:rPr>
                      <w:rFonts w:ascii="Times New Roman" w:hint="eastAsia"/>
                      <w:szCs w:val="21"/>
                    </w:rPr>
                    <w:t>4100mm</w:t>
                  </w:r>
                  <w:r w:rsidR="00812B46" w:rsidRPr="003A0981">
                    <w:rPr>
                      <w:rFonts w:ascii="Times New Roman" w:hint="eastAsia"/>
                      <w:szCs w:val="21"/>
                    </w:rPr>
                    <w:t>×</w:t>
                  </w:r>
                  <w:r w:rsidR="00812B46" w:rsidRPr="003A0981">
                    <w:rPr>
                      <w:rFonts w:ascii="Times New Roman" w:hint="eastAsia"/>
                      <w:szCs w:val="21"/>
                    </w:rPr>
                    <w:t>19700mm</w:t>
                  </w:r>
                  <w:r w:rsidRPr="003A0981">
                    <w:rPr>
                      <w:rFonts w:ascii="Times New Roman" w:hint="eastAsia"/>
                      <w:szCs w:val="21"/>
                    </w:rPr>
                    <w:t>，</w:t>
                  </w:r>
                  <w:r w:rsidR="00812B46" w:rsidRPr="003A0981">
                    <w:rPr>
                      <w:rFonts w:ascii="Times New Roman" w:hint="eastAsia"/>
                      <w:szCs w:val="21"/>
                    </w:rPr>
                    <w:t>有效全容积</w:t>
                  </w:r>
                  <w:r w:rsidR="00812B46" w:rsidRPr="003A0981">
                    <w:rPr>
                      <w:rFonts w:ascii="Times New Roman" w:hint="eastAsia"/>
                      <w:szCs w:val="21"/>
                    </w:rPr>
                    <w:t>V=200m</w:t>
                  </w:r>
                  <w:r w:rsidR="00812B46" w:rsidRPr="003A0981">
                    <w:rPr>
                      <w:rFonts w:ascii="Times New Roman" w:hint="eastAsia"/>
                      <w:szCs w:val="21"/>
                      <w:vertAlign w:val="superscript"/>
                    </w:rPr>
                    <w:t>3</w:t>
                  </w:r>
                </w:p>
              </w:tc>
              <w:tc>
                <w:tcPr>
                  <w:tcW w:w="829" w:type="dxa"/>
                  <w:shd w:val="clear" w:color="auto" w:fill="FFFFFF"/>
                  <w:vAlign w:val="center"/>
                </w:tcPr>
                <w:p w14:paraId="5F0BE789"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03DAC8FF" w14:textId="77777777" w:rsidTr="000E568D">
              <w:trPr>
                <w:trHeight w:val="336"/>
                <w:jc w:val="center"/>
              </w:trPr>
              <w:tc>
                <w:tcPr>
                  <w:tcW w:w="795" w:type="dxa"/>
                  <w:shd w:val="clear" w:color="auto" w:fill="FFFFFF"/>
                  <w:vAlign w:val="center"/>
                </w:tcPr>
                <w:p w14:paraId="31DABCD0"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2</w:t>
                  </w:r>
                </w:p>
              </w:tc>
              <w:tc>
                <w:tcPr>
                  <w:tcW w:w="1809" w:type="dxa"/>
                  <w:shd w:val="clear" w:color="auto" w:fill="FFFFFF"/>
                  <w:vAlign w:val="center"/>
                </w:tcPr>
                <w:p w14:paraId="2F8A4B7C" w14:textId="77777777" w:rsidR="00D12157" w:rsidRPr="003A0981" w:rsidRDefault="00812B46" w:rsidP="00D12157">
                  <w:pPr>
                    <w:pStyle w:val="af9"/>
                    <w:spacing w:line="240" w:lineRule="atLeast"/>
                    <w:rPr>
                      <w:rFonts w:ascii="Times New Roman"/>
                      <w:szCs w:val="21"/>
                      <w:lang w:val="en-US"/>
                    </w:rPr>
                  </w:pPr>
                  <w:r w:rsidRPr="003A0981">
                    <w:rPr>
                      <w:rFonts w:ascii="Times New Roman" w:hint="eastAsia"/>
                      <w:szCs w:val="21"/>
                      <w:lang w:val="en-US"/>
                    </w:rPr>
                    <w:t>BOG</w:t>
                  </w:r>
                  <w:r w:rsidRPr="003A0981">
                    <w:rPr>
                      <w:rFonts w:ascii="Times New Roman" w:hint="eastAsia"/>
                      <w:szCs w:val="21"/>
                      <w:lang w:val="en-US"/>
                    </w:rPr>
                    <w:t>缓冲罐</w:t>
                  </w:r>
                </w:p>
              </w:tc>
              <w:tc>
                <w:tcPr>
                  <w:tcW w:w="850" w:type="dxa"/>
                  <w:shd w:val="clear" w:color="auto" w:fill="FFFFFF"/>
                  <w:vAlign w:val="center"/>
                </w:tcPr>
                <w:p w14:paraId="677E984E" w14:textId="77777777" w:rsidR="00D12157" w:rsidRPr="003A0981" w:rsidRDefault="00D12157" w:rsidP="00D12157">
                  <w:pPr>
                    <w:spacing w:line="240" w:lineRule="atLeast"/>
                    <w:jc w:val="center"/>
                    <w:rPr>
                      <w:szCs w:val="21"/>
                    </w:rPr>
                  </w:pPr>
                  <w:r w:rsidRPr="003A0981">
                    <w:rPr>
                      <w:szCs w:val="21"/>
                    </w:rPr>
                    <w:t>台</w:t>
                  </w:r>
                </w:p>
              </w:tc>
              <w:tc>
                <w:tcPr>
                  <w:tcW w:w="851" w:type="dxa"/>
                  <w:shd w:val="clear" w:color="auto" w:fill="FFFFFF"/>
                  <w:vAlign w:val="center"/>
                </w:tcPr>
                <w:p w14:paraId="7EA5D461"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3AD18A98" w14:textId="77777777" w:rsidR="00977C38"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lang w:val="en-US"/>
                    </w:rPr>
                    <w:t>尺寸：φ</w:t>
                  </w:r>
                  <w:r w:rsidRPr="003A0981">
                    <w:rPr>
                      <w:rFonts w:ascii="Times New Roman" w:hint="eastAsia"/>
                      <w:szCs w:val="21"/>
                      <w:lang w:val="en-US"/>
                    </w:rPr>
                    <w:t>1600mm</w:t>
                  </w:r>
                  <w:r w:rsidRPr="003A0981">
                    <w:rPr>
                      <w:rFonts w:ascii="Times New Roman" w:hint="eastAsia"/>
                      <w:szCs w:val="21"/>
                    </w:rPr>
                    <w:t>×</w:t>
                  </w:r>
                  <w:r w:rsidRPr="003A0981">
                    <w:rPr>
                      <w:rFonts w:ascii="Times New Roman" w:hint="eastAsia"/>
                      <w:szCs w:val="21"/>
                      <w:lang w:val="en-US"/>
                    </w:rPr>
                    <w:t>4390mm</w:t>
                  </w:r>
                </w:p>
                <w:p w14:paraId="13BEBEB7" w14:textId="77777777" w:rsidR="00D12157"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lang w:val="en-US"/>
                    </w:rPr>
                    <w:t>有效全容积</w:t>
                  </w:r>
                  <w:r w:rsidRPr="003A0981">
                    <w:rPr>
                      <w:rFonts w:ascii="Times New Roman" w:hint="eastAsia"/>
                      <w:szCs w:val="21"/>
                      <w:lang w:val="en-US"/>
                    </w:rPr>
                    <w:t>V=10m</w:t>
                  </w:r>
                  <w:r w:rsidRPr="003A0981">
                    <w:rPr>
                      <w:rFonts w:ascii="Times New Roman" w:hint="eastAsia"/>
                      <w:szCs w:val="21"/>
                      <w:vertAlign w:val="superscript"/>
                      <w:lang w:val="en-US"/>
                    </w:rPr>
                    <w:t>3</w:t>
                  </w:r>
                </w:p>
              </w:tc>
              <w:tc>
                <w:tcPr>
                  <w:tcW w:w="829" w:type="dxa"/>
                  <w:shd w:val="clear" w:color="auto" w:fill="FFFFFF"/>
                  <w:vAlign w:val="center"/>
                </w:tcPr>
                <w:p w14:paraId="17A72FA0"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00CE0C70" w14:textId="77777777" w:rsidTr="000E568D">
              <w:trPr>
                <w:trHeight w:val="336"/>
                <w:jc w:val="center"/>
              </w:trPr>
              <w:tc>
                <w:tcPr>
                  <w:tcW w:w="795" w:type="dxa"/>
                  <w:shd w:val="clear" w:color="auto" w:fill="FFFFFF"/>
                  <w:vAlign w:val="center"/>
                </w:tcPr>
                <w:p w14:paraId="7B5D9721"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3</w:t>
                  </w:r>
                </w:p>
              </w:tc>
              <w:tc>
                <w:tcPr>
                  <w:tcW w:w="1809" w:type="dxa"/>
                  <w:shd w:val="clear" w:color="auto" w:fill="FFFFFF"/>
                  <w:vAlign w:val="center"/>
                </w:tcPr>
                <w:p w14:paraId="507BCB8B" w14:textId="77777777" w:rsidR="00D12157" w:rsidRPr="003A0981" w:rsidRDefault="00603851" w:rsidP="00D12157">
                  <w:pPr>
                    <w:pStyle w:val="af9"/>
                    <w:spacing w:line="240" w:lineRule="atLeast"/>
                    <w:rPr>
                      <w:rFonts w:ascii="Times New Roman"/>
                      <w:szCs w:val="21"/>
                      <w:lang w:val="en-US"/>
                    </w:rPr>
                  </w:pPr>
                  <w:r w:rsidRPr="003A0981">
                    <w:rPr>
                      <w:rFonts w:ascii="Times New Roman" w:hint="eastAsia"/>
                      <w:szCs w:val="21"/>
                      <w:lang w:val="en-US"/>
                    </w:rPr>
                    <w:t>LNG</w:t>
                  </w:r>
                  <w:r w:rsidRPr="003A0981">
                    <w:rPr>
                      <w:rFonts w:ascii="Times New Roman" w:hint="eastAsia"/>
                      <w:szCs w:val="21"/>
                      <w:lang w:val="en-US"/>
                    </w:rPr>
                    <w:t>卸车鹤管</w:t>
                  </w:r>
                </w:p>
              </w:tc>
              <w:tc>
                <w:tcPr>
                  <w:tcW w:w="850" w:type="dxa"/>
                  <w:shd w:val="clear" w:color="auto" w:fill="FFFFFF"/>
                  <w:vAlign w:val="center"/>
                </w:tcPr>
                <w:p w14:paraId="383C6565" w14:textId="77777777" w:rsidR="00D12157" w:rsidRPr="003A0981" w:rsidRDefault="00977C38" w:rsidP="00D12157">
                  <w:pPr>
                    <w:spacing w:line="240" w:lineRule="atLeast"/>
                    <w:jc w:val="center"/>
                    <w:rPr>
                      <w:szCs w:val="21"/>
                    </w:rPr>
                  </w:pPr>
                  <w:r w:rsidRPr="003A0981">
                    <w:rPr>
                      <w:rFonts w:hint="eastAsia"/>
                      <w:szCs w:val="21"/>
                    </w:rPr>
                    <w:t>个</w:t>
                  </w:r>
                </w:p>
              </w:tc>
              <w:tc>
                <w:tcPr>
                  <w:tcW w:w="851" w:type="dxa"/>
                  <w:shd w:val="clear" w:color="auto" w:fill="FFFFFF"/>
                  <w:vAlign w:val="center"/>
                </w:tcPr>
                <w:p w14:paraId="000A9BA0"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4</w:t>
                  </w:r>
                </w:p>
              </w:tc>
              <w:tc>
                <w:tcPr>
                  <w:tcW w:w="3118" w:type="dxa"/>
                  <w:shd w:val="clear" w:color="auto" w:fill="FFFFFF"/>
                  <w:vAlign w:val="center"/>
                </w:tcPr>
                <w:p w14:paraId="32010AFD" w14:textId="77777777" w:rsidR="00D12157"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lang w:val="en-US"/>
                    </w:rPr>
                    <w:t>有效全容积：</w:t>
                  </w:r>
                  <w:r w:rsidRPr="003A0981">
                    <w:rPr>
                      <w:rFonts w:ascii="Times New Roman" w:hint="eastAsia"/>
                      <w:szCs w:val="21"/>
                      <w:lang w:val="en-US"/>
                    </w:rPr>
                    <w:t>40-50m</w:t>
                  </w:r>
                  <w:r w:rsidRPr="003A0981">
                    <w:rPr>
                      <w:rFonts w:ascii="Times New Roman" w:hint="eastAsia"/>
                      <w:szCs w:val="21"/>
                      <w:vertAlign w:val="superscript"/>
                      <w:lang w:val="en-US"/>
                    </w:rPr>
                    <w:t>3</w:t>
                  </w:r>
                  <w:r w:rsidRPr="003A0981">
                    <w:rPr>
                      <w:rFonts w:ascii="Times New Roman" w:hint="eastAsia"/>
                      <w:szCs w:val="21"/>
                      <w:lang w:val="en-US"/>
                    </w:rPr>
                    <w:t>/h</w:t>
                  </w:r>
                </w:p>
              </w:tc>
              <w:tc>
                <w:tcPr>
                  <w:tcW w:w="829" w:type="dxa"/>
                  <w:shd w:val="clear" w:color="auto" w:fill="FFFFFF"/>
                  <w:vAlign w:val="center"/>
                </w:tcPr>
                <w:p w14:paraId="6D0F58C9"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716320E6" w14:textId="77777777" w:rsidTr="000E568D">
              <w:trPr>
                <w:trHeight w:val="336"/>
                <w:jc w:val="center"/>
              </w:trPr>
              <w:tc>
                <w:tcPr>
                  <w:tcW w:w="795" w:type="dxa"/>
                  <w:shd w:val="clear" w:color="auto" w:fill="FFFFFF"/>
                  <w:vAlign w:val="center"/>
                </w:tcPr>
                <w:p w14:paraId="7BBFCA13"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4</w:t>
                  </w:r>
                </w:p>
              </w:tc>
              <w:tc>
                <w:tcPr>
                  <w:tcW w:w="1809" w:type="dxa"/>
                  <w:shd w:val="clear" w:color="auto" w:fill="FFFFFF"/>
                  <w:vAlign w:val="center"/>
                </w:tcPr>
                <w:p w14:paraId="07B82D3F" w14:textId="77777777" w:rsidR="00D12157" w:rsidRPr="003A0981" w:rsidRDefault="00603851" w:rsidP="00D12157">
                  <w:pPr>
                    <w:pStyle w:val="af9"/>
                    <w:spacing w:line="240" w:lineRule="atLeast"/>
                    <w:rPr>
                      <w:rFonts w:ascii="Times New Roman"/>
                      <w:szCs w:val="21"/>
                      <w:lang w:val="en-US"/>
                    </w:rPr>
                  </w:pPr>
                  <w:r w:rsidRPr="003A0981">
                    <w:rPr>
                      <w:rFonts w:ascii="Times New Roman" w:hint="eastAsia"/>
                      <w:szCs w:val="21"/>
                      <w:lang w:val="en-US"/>
                    </w:rPr>
                    <w:t>卸车增压撬</w:t>
                  </w:r>
                </w:p>
              </w:tc>
              <w:tc>
                <w:tcPr>
                  <w:tcW w:w="850" w:type="dxa"/>
                  <w:shd w:val="clear" w:color="auto" w:fill="FFFFFF"/>
                  <w:vAlign w:val="center"/>
                </w:tcPr>
                <w:p w14:paraId="3FAC8FF2" w14:textId="77777777" w:rsidR="00D12157" w:rsidRPr="003A0981" w:rsidRDefault="00D12157" w:rsidP="00D12157">
                  <w:pPr>
                    <w:spacing w:line="240" w:lineRule="atLeast"/>
                    <w:jc w:val="center"/>
                    <w:rPr>
                      <w:szCs w:val="21"/>
                    </w:rPr>
                  </w:pPr>
                  <w:r w:rsidRPr="003A0981">
                    <w:rPr>
                      <w:szCs w:val="21"/>
                    </w:rPr>
                    <w:t>台</w:t>
                  </w:r>
                </w:p>
              </w:tc>
              <w:tc>
                <w:tcPr>
                  <w:tcW w:w="851" w:type="dxa"/>
                  <w:shd w:val="clear" w:color="auto" w:fill="FFFFFF"/>
                  <w:vAlign w:val="center"/>
                </w:tcPr>
                <w:p w14:paraId="5A1B0A62"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4</w:t>
                  </w:r>
                </w:p>
              </w:tc>
              <w:tc>
                <w:tcPr>
                  <w:tcW w:w="3118" w:type="dxa"/>
                  <w:shd w:val="clear" w:color="auto" w:fill="FFFFFF"/>
                  <w:vAlign w:val="center"/>
                </w:tcPr>
                <w:p w14:paraId="5A6A38C7" w14:textId="77777777" w:rsidR="00977C38" w:rsidRPr="003A0981" w:rsidRDefault="00977C38" w:rsidP="00977C38">
                  <w:pPr>
                    <w:spacing w:line="240" w:lineRule="atLeast"/>
                    <w:rPr>
                      <w:szCs w:val="21"/>
                    </w:rPr>
                  </w:pPr>
                  <w:r w:rsidRPr="003A0981">
                    <w:rPr>
                      <w:rFonts w:hint="eastAsia"/>
                      <w:szCs w:val="21"/>
                    </w:rPr>
                    <w:t>尺寸：</w:t>
                  </w:r>
                  <w:r w:rsidRPr="003A0981">
                    <w:rPr>
                      <w:rFonts w:hint="eastAsia"/>
                      <w:szCs w:val="21"/>
                    </w:rPr>
                    <w:t>4100mm</w:t>
                  </w:r>
                  <w:r w:rsidRPr="003A0981">
                    <w:rPr>
                      <w:rFonts w:hint="eastAsia"/>
                      <w:szCs w:val="21"/>
                    </w:rPr>
                    <w:t>×</w:t>
                  </w:r>
                  <w:r w:rsidRPr="003A0981">
                    <w:rPr>
                      <w:rFonts w:hint="eastAsia"/>
                      <w:szCs w:val="21"/>
                    </w:rPr>
                    <w:t>2330mm</w:t>
                  </w:r>
                </w:p>
                <w:p w14:paraId="381108B4" w14:textId="77777777" w:rsidR="00D12157" w:rsidRPr="003A0981" w:rsidRDefault="00977C38" w:rsidP="00977C38">
                  <w:pPr>
                    <w:spacing w:line="240" w:lineRule="atLeast"/>
                    <w:rPr>
                      <w:szCs w:val="21"/>
                    </w:rPr>
                  </w:pPr>
                  <w:r w:rsidRPr="003A0981">
                    <w:rPr>
                      <w:rFonts w:hint="eastAsia"/>
                      <w:szCs w:val="21"/>
                    </w:rPr>
                    <w:t>流量：</w:t>
                  </w:r>
                  <w:r w:rsidRPr="003A0981">
                    <w:rPr>
                      <w:rFonts w:hint="eastAsia"/>
                      <w:szCs w:val="21"/>
                    </w:rPr>
                    <w:t>500m</w:t>
                  </w:r>
                  <w:r w:rsidRPr="003A0981">
                    <w:rPr>
                      <w:rFonts w:hint="eastAsia"/>
                      <w:szCs w:val="21"/>
                      <w:vertAlign w:val="superscript"/>
                    </w:rPr>
                    <w:t>3</w:t>
                  </w:r>
                  <w:r w:rsidRPr="003A0981">
                    <w:rPr>
                      <w:rFonts w:hint="eastAsia"/>
                      <w:szCs w:val="21"/>
                    </w:rPr>
                    <w:t>/h</w:t>
                  </w:r>
                </w:p>
              </w:tc>
              <w:tc>
                <w:tcPr>
                  <w:tcW w:w="829" w:type="dxa"/>
                  <w:shd w:val="clear" w:color="auto" w:fill="FFFFFF"/>
                  <w:vAlign w:val="center"/>
                </w:tcPr>
                <w:p w14:paraId="0087B624" w14:textId="77777777" w:rsidR="00D12157" w:rsidRPr="003A0981" w:rsidRDefault="00D12157" w:rsidP="00D12157">
                  <w:pPr>
                    <w:spacing w:line="240" w:lineRule="atLeast"/>
                    <w:rPr>
                      <w:szCs w:val="21"/>
                    </w:rPr>
                  </w:pPr>
                </w:p>
              </w:tc>
            </w:tr>
            <w:tr w:rsidR="003A0981" w:rsidRPr="003A0981" w14:paraId="14691662" w14:textId="77777777" w:rsidTr="000E568D">
              <w:trPr>
                <w:trHeight w:val="336"/>
                <w:jc w:val="center"/>
              </w:trPr>
              <w:tc>
                <w:tcPr>
                  <w:tcW w:w="795" w:type="dxa"/>
                  <w:shd w:val="clear" w:color="auto" w:fill="FFFFFF"/>
                  <w:vAlign w:val="center"/>
                </w:tcPr>
                <w:p w14:paraId="02F1FCA3"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5</w:t>
                  </w:r>
                </w:p>
              </w:tc>
              <w:tc>
                <w:tcPr>
                  <w:tcW w:w="1809" w:type="dxa"/>
                  <w:shd w:val="clear" w:color="auto" w:fill="FFFFFF"/>
                  <w:vAlign w:val="center"/>
                </w:tcPr>
                <w:p w14:paraId="1875B995" w14:textId="77777777" w:rsidR="00D12157" w:rsidRPr="003A0981" w:rsidRDefault="00603851" w:rsidP="00D12157">
                  <w:pPr>
                    <w:pStyle w:val="af9"/>
                    <w:spacing w:line="240" w:lineRule="atLeast"/>
                    <w:rPr>
                      <w:rFonts w:ascii="Times New Roman"/>
                      <w:szCs w:val="21"/>
                      <w:lang w:val="en-US"/>
                    </w:rPr>
                  </w:pPr>
                  <w:r w:rsidRPr="003A0981">
                    <w:rPr>
                      <w:rFonts w:ascii="Times New Roman" w:hint="eastAsia"/>
                      <w:szCs w:val="21"/>
                      <w:lang w:val="en-US"/>
                    </w:rPr>
                    <w:t>储罐增压撬</w:t>
                  </w:r>
                </w:p>
              </w:tc>
              <w:tc>
                <w:tcPr>
                  <w:tcW w:w="850" w:type="dxa"/>
                  <w:shd w:val="clear" w:color="auto" w:fill="FFFFFF"/>
                  <w:vAlign w:val="center"/>
                </w:tcPr>
                <w:p w14:paraId="775D3DBA" w14:textId="77777777" w:rsidR="00D12157" w:rsidRPr="003A0981" w:rsidRDefault="00977C38"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4F160D0B"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3</w:t>
                  </w:r>
                </w:p>
              </w:tc>
              <w:tc>
                <w:tcPr>
                  <w:tcW w:w="3118" w:type="dxa"/>
                  <w:shd w:val="clear" w:color="auto" w:fill="FFFFFF"/>
                  <w:vAlign w:val="center"/>
                </w:tcPr>
                <w:p w14:paraId="1BFF3E3C" w14:textId="77777777" w:rsidR="00977C38" w:rsidRPr="003A0981" w:rsidRDefault="00977C38" w:rsidP="00977C38">
                  <w:pPr>
                    <w:spacing w:line="240" w:lineRule="atLeast"/>
                    <w:rPr>
                      <w:szCs w:val="21"/>
                    </w:rPr>
                  </w:pPr>
                  <w:r w:rsidRPr="003A0981">
                    <w:rPr>
                      <w:rFonts w:hint="eastAsia"/>
                      <w:szCs w:val="21"/>
                    </w:rPr>
                    <w:t>尺寸：</w:t>
                  </w:r>
                  <w:r w:rsidRPr="003A0981">
                    <w:rPr>
                      <w:rFonts w:hint="eastAsia"/>
                      <w:szCs w:val="21"/>
                    </w:rPr>
                    <w:t>4100mm</w:t>
                  </w:r>
                  <w:r w:rsidRPr="003A0981">
                    <w:rPr>
                      <w:rFonts w:hint="eastAsia"/>
                      <w:szCs w:val="21"/>
                    </w:rPr>
                    <w:t>×</w:t>
                  </w:r>
                  <w:r w:rsidRPr="003A0981">
                    <w:rPr>
                      <w:rFonts w:hint="eastAsia"/>
                      <w:szCs w:val="21"/>
                    </w:rPr>
                    <w:t>2330mm</w:t>
                  </w:r>
                </w:p>
                <w:p w14:paraId="2A03321B" w14:textId="77777777" w:rsidR="00D12157" w:rsidRPr="003A0981" w:rsidRDefault="00977C38" w:rsidP="00977C38">
                  <w:pPr>
                    <w:spacing w:line="240" w:lineRule="atLeast"/>
                    <w:rPr>
                      <w:szCs w:val="21"/>
                    </w:rPr>
                  </w:pPr>
                  <w:r w:rsidRPr="003A0981">
                    <w:rPr>
                      <w:rFonts w:hint="eastAsia"/>
                      <w:szCs w:val="21"/>
                    </w:rPr>
                    <w:t>流量：</w:t>
                  </w:r>
                  <w:r w:rsidRPr="003A0981">
                    <w:rPr>
                      <w:rFonts w:hint="eastAsia"/>
                      <w:szCs w:val="21"/>
                    </w:rPr>
                    <w:t>500m</w:t>
                  </w:r>
                  <w:r w:rsidRPr="003A0981">
                    <w:rPr>
                      <w:rFonts w:hint="eastAsia"/>
                      <w:szCs w:val="21"/>
                      <w:vertAlign w:val="superscript"/>
                    </w:rPr>
                    <w:t>3</w:t>
                  </w:r>
                  <w:r w:rsidRPr="003A0981">
                    <w:rPr>
                      <w:rFonts w:hint="eastAsia"/>
                      <w:szCs w:val="21"/>
                    </w:rPr>
                    <w:t>/h</w:t>
                  </w:r>
                </w:p>
              </w:tc>
              <w:tc>
                <w:tcPr>
                  <w:tcW w:w="829" w:type="dxa"/>
                  <w:shd w:val="clear" w:color="auto" w:fill="FFFFFF"/>
                  <w:vAlign w:val="center"/>
                </w:tcPr>
                <w:p w14:paraId="57A5F306" w14:textId="77777777" w:rsidR="00D12157" w:rsidRPr="003A0981" w:rsidRDefault="00D12157" w:rsidP="00D12157">
                  <w:pPr>
                    <w:spacing w:line="240" w:lineRule="atLeast"/>
                    <w:rPr>
                      <w:szCs w:val="21"/>
                    </w:rPr>
                  </w:pPr>
                </w:p>
              </w:tc>
            </w:tr>
            <w:tr w:rsidR="003A0981" w:rsidRPr="003A0981" w14:paraId="70256B1F" w14:textId="77777777" w:rsidTr="000E568D">
              <w:trPr>
                <w:trHeight w:val="336"/>
                <w:jc w:val="center"/>
              </w:trPr>
              <w:tc>
                <w:tcPr>
                  <w:tcW w:w="795" w:type="dxa"/>
                  <w:shd w:val="clear" w:color="auto" w:fill="FFFFFF"/>
                  <w:vAlign w:val="center"/>
                </w:tcPr>
                <w:p w14:paraId="1E8C61FB"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6</w:t>
                  </w:r>
                </w:p>
              </w:tc>
              <w:tc>
                <w:tcPr>
                  <w:tcW w:w="1809" w:type="dxa"/>
                  <w:shd w:val="clear" w:color="auto" w:fill="FFFFFF"/>
                  <w:vAlign w:val="center"/>
                </w:tcPr>
                <w:p w14:paraId="0A978C64" w14:textId="77777777" w:rsidR="00D12157" w:rsidRPr="003A0981" w:rsidRDefault="00603851" w:rsidP="00D12157">
                  <w:pPr>
                    <w:pStyle w:val="af9"/>
                    <w:spacing w:line="240" w:lineRule="atLeast"/>
                    <w:rPr>
                      <w:rFonts w:ascii="Times New Roman"/>
                      <w:szCs w:val="21"/>
                      <w:lang w:val="en-US"/>
                    </w:rPr>
                  </w:pPr>
                  <w:r w:rsidRPr="003A0981">
                    <w:rPr>
                      <w:rFonts w:ascii="Times New Roman" w:hint="eastAsia"/>
                      <w:szCs w:val="21"/>
                      <w:lang w:val="en-US"/>
                    </w:rPr>
                    <w:t>LNG</w:t>
                  </w:r>
                  <w:r w:rsidRPr="003A0981">
                    <w:rPr>
                      <w:rFonts w:ascii="Times New Roman" w:hint="eastAsia"/>
                      <w:szCs w:val="21"/>
                      <w:lang w:val="en-US"/>
                    </w:rPr>
                    <w:t>空温式汽化器</w:t>
                  </w:r>
                </w:p>
              </w:tc>
              <w:tc>
                <w:tcPr>
                  <w:tcW w:w="850" w:type="dxa"/>
                  <w:shd w:val="clear" w:color="auto" w:fill="FFFFFF"/>
                  <w:vAlign w:val="center"/>
                </w:tcPr>
                <w:p w14:paraId="72F18043" w14:textId="77777777" w:rsidR="00D12157" w:rsidRPr="003A0981" w:rsidRDefault="00977C38" w:rsidP="00D12157">
                  <w:pPr>
                    <w:spacing w:line="240" w:lineRule="atLeast"/>
                    <w:jc w:val="center"/>
                    <w:rPr>
                      <w:szCs w:val="21"/>
                    </w:rPr>
                  </w:pPr>
                  <w:r w:rsidRPr="003A0981">
                    <w:rPr>
                      <w:rFonts w:hint="eastAsia"/>
                      <w:szCs w:val="21"/>
                    </w:rPr>
                    <w:t>个</w:t>
                  </w:r>
                </w:p>
              </w:tc>
              <w:tc>
                <w:tcPr>
                  <w:tcW w:w="851" w:type="dxa"/>
                  <w:shd w:val="clear" w:color="auto" w:fill="FFFFFF"/>
                  <w:vAlign w:val="center"/>
                </w:tcPr>
                <w:p w14:paraId="35D2836D"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6</w:t>
                  </w:r>
                </w:p>
              </w:tc>
              <w:tc>
                <w:tcPr>
                  <w:tcW w:w="3118" w:type="dxa"/>
                  <w:shd w:val="clear" w:color="auto" w:fill="FFFFFF"/>
                  <w:vAlign w:val="center"/>
                </w:tcPr>
                <w:p w14:paraId="6808B474" w14:textId="77777777" w:rsidR="00977C38"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lang w:val="en-US"/>
                    </w:rPr>
                    <w:t>尺寸：</w:t>
                  </w:r>
                  <w:r w:rsidRPr="003A0981">
                    <w:rPr>
                      <w:rFonts w:ascii="Times New Roman" w:hint="eastAsia"/>
                      <w:szCs w:val="21"/>
                      <w:lang w:val="en-US"/>
                    </w:rPr>
                    <w:t>3397mmx3397mm</w:t>
                  </w:r>
                  <w:r w:rsidRPr="003A0981">
                    <w:rPr>
                      <w:rFonts w:ascii="Times New Roman" w:hint="eastAsia"/>
                      <w:szCs w:val="21"/>
                      <w:lang w:val="en-US"/>
                    </w:rPr>
                    <w:t>×</w:t>
                  </w:r>
                  <w:r w:rsidRPr="003A0981">
                    <w:rPr>
                      <w:rFonts w:ascii="Times New Roman"/>
                      <w:szCs w:val="21"/>
                      <w:lang w:val="en-US"/>
                    </w:rPr>
                    <w:t>11214mm</w:t>
                  </w:r>
                </w:p>
                <w:p w14:paraId="30FFA766" w14:textId="77777777" w:rsidR="00D12157"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lang w:val="en-US"/>
                    </w:rPr>
                    <w:t>气体流量：</w:t>
                  </w:r>
                  <w:r w:rsidRPr="003A0981">
                    <w:rPr>
                      <w:rFonts w:ascii="Times New Roman" w:hint="eastAsia"/>
                      <w:szCs w:val="21"/>
                      <w:lang w:val="en-US"/>
                    </w:rPr>
                    <w:t>6000Nm</w:t>
                  </w:r>
                  <w:r w:rsidRPr="003A0981">
                    <w:rPr>
                      <w:rFonts w:ascii="Times New Roman" w:hint="eastAsia"/>
                      <w:szCs w:val="21"/>
                      <w:vertAlign w:val="superscript"/>
                      <w:lang w:val="en-US"/>
                    </w:rPr>
                    <w:t>3</w:t>
                  </w:r>
                  <w:r w:rsidRPr="003A0981">
                    <w:rPr>
                      <w:rFonts w:ascii="Times New Roman" w:hint="eastAsia"/>
                      <w:szCs w:val="21"/>
                      <w:lang w:val="en-US"/>
                    </w:rPr>
                    <w:t>/h</w:t>
                  </w:r>
                </w:p>
              </w:tc>
              <w:tc>
                <w:tcPr>
                  <w:tcW w:w="829" w:type="dxa"/>
                  <w:shd w:val="clear" w:color="auto" w:fill="FFFFFF"/>
                  <w:vAlign w:val="center"/>
                </w:tcPr>
                <w:p w14:paraId="5AC5C50D"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2852356C" w14:textId="77777777" w:rsidTr="000E568D">
              <w:trPr>
                <w:trHeight w:val="336"/>
                <w:jc w:val="center"/>
              </w:trPr>
              <w:tc>
                <w:tcPr>
                  <w:tcW w:w="795" w:type="dxa"/>
                  <w:shd w:val="clear" w:color="auto" w:fill="FFFFFF"/>
                  <w:vAlign w:val="center"/>
                </w:tcPr>
                <w:p w14:paraId="668B7793"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7</w:t>
                  </w:r>
                </w:p>
              </w:tc>
              <w:tc>
                <w:tcPr>
                  <w:tcW w:w="1809" w:type="dxa"/>
                  <w:shd w:val="clear" w:color="auto" w:fill="FFFFFF"/>
                  <w:vAlign w:val="center"/>
                </w:tcPr>
                <w:p w14:paraId="0F773139" w14:textId="77777777" w:rsidR="00D12157" w:rsidRPr="003A0981" w:rsidRDefault="00603851" w:rsidP="00D12157">
                  <w:pPr>
                    <w:pStyle w:val="af9"/>
                    <w:spacing w:line="240" w:lineRule="atLeast"/>
                    <w:rPr>
                      <w:rFonts w:ascii="Times New Roman"/>
                      <w:szCs w:val="21"/>
                      <w:lang w:val="en-US"/>
                    </w:rPr>
                  </w:pPr>
                  <w:r w:rsidRPr="003A0981">
                    <w:rPr>
                      <w:rFonts w:ascii="Times New Roman" w:hint="eastAsia"/>
                      <w:szCs w:val="21"/>
                      <w:lang w:val="en-US"/>
                    </w:rPr>
                    <w:t>BOG</w:t>
                  </w:r>
                  <w:r w:rsidRPr="003A0981">
                    <w:rPr>
                      <w:rFonts w:ascii="Times New Roman" w:hint="eastAsia"/>
                      <w:szCs w:val="21"/>
                      <w:lang w:val="en-US"/>
                    </w:rPr>
                    <w:t>空温式气化器</w:t>
                  </w:r>
                </w:p>
              </w:tc>
              <w:tc>
                <w:tcPr>
                  <w:tcW w:w="850" w:type="dxa"/>
                  <w:shd w:val="clear" w:color="auto" w:fill="FFFFFF"/>
                  <w:vAlign w:val="center"/>
                </w:tcPr>
                <w:p w14:paraId="6AA823FB" w14:textId="77777777" w:rsidR="00D12157" w:rsidRPr="003A0981" w:rsidRDefault="00977C38" w:rsidP="00D12157">
                  <w:pPr>
                    <w:spacing w:line="240" w:lineRule="atLeast"/>
                    <w:jc w:val="center"/>
                    <w:rPr>
                      <w:szCs w:val="21"/>
                    </w:rPr>
                  </w:pPr>
                  <w:r w:rsidRPr="003A0981">
                    <w:rPr>
                      <w:rFonts w:hint="eastAsia"/>
                      <w:szCs w:val="21"/>
                    </w:rPr>
                    <w:t>个</w:t>
                  </w:r>
                </w:p>
              </w:tc>
              <w:tc>
                <w:tcPr>
                  <w:tcW w:w="851" w:type="dxa"/>
                  <w:shd w:val="clear" w:color="auto" w:fill="FFFFFF"/>
                  <w:vAlign w:val="center"/>
                </w:tcPr>
                <w:p w14:paraId="4F7950F0"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7C22F195" w14:textId="77777777" w:rsidR="00977C38"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rPr>
                    <w:t>尺寸</w:t>
                  </w:r>
                  <w:r w:rsidRPr="003A0981">
                    <w:rPr>
                      <w:rFonts w:ascii="Times New Roman" w:hint="eastAsia"/>
                      <w:szCs w:val="21"/>
                      <w:lang w:val="en-US"/>
                    </w:rPr>
                    <w:t>：</w:t>
                  </w:r>
                  <w:r w:rsidRPr="003A0981">
                    <w:rPr>
                      <w:rFonts w:ascii="Times New Roman" w:hint="eastAsia"/>
                      <w:szCs w:val="21"/>
                      <w:lang w:val="en-US"/>
                    </w:rPr>
                    <w:t>1972mm</w:t>
                  </w:r>
                  <w:r w:rsidRPr="003A0981">
                    <w:rPr>
                      <w:rFonts w:ascii="Times New Roman" w:hint="eastAsia"/>
                      <w:szCs w:val="21"/>
                      <w:lang w:val="en-US"/>
                    </w:rPr>
                    <w:t>×</w:t>
                  </w:r>
                  <w:r w:rsidRPr="003A0981">
                    <w:rPr>
                      <w:rFonts w:ascii="Times New Roman" w:hint="eastAsia"/>
                      <w:szCs w:val="21"/>
                      <w:lang w:val="en-US"/>
                    </w:rPr>
                    <w:t>1972mm</w:t>
                  </w:r>
                  <w:r w:rsidRPr="003A0981">
                    <w:rPr>
                      <w:rFonts w:ascii="Times New Roman" w:hint="eastAsia"/>
                      <w:szCs w:val="21"/>
                      <w:lang w:val="en-US"/>
                    </w:rPr>
                    <w:t>×</w:t>
                  </w:r>
                  <w:r w:rsidRPr="003A0981">
                    <w:rPr>
                      <w:rFonts w:ascii="Times New Roman"/>
                      <w:szCs w:val="21"/>
                      <w:lang w:val="en-US"/>
                    </w:rPr>
                    <w:t>4550mm</w:t>
                  </w:r>
                </w:p>
                <w:p w14:paraId="639ADEA2" w14:textId="77777777" w:rsidR="00D12157" w:rsidRPr="003A0981" w:rsidRDefault="00977C38" w:rsidP="00977C38">
                  <w:pPr>
                    <w:pStyle w:val="af9"/>
                    <w:spacing w:line="240" w:lineRule="atLeast"/>
                    <w:jc w:val="both"/>
                    <w:rPr>
                      <w:rFonts w:ascii="Times New Roman"/>
                      <w:szCs w:val="21"/>
                      <w:lang w:val="en-US"/>
                    </w:rPr>
                  </w:pPr>
                  <w:r w:rsidRPr="003A0981">
                    <w:rPr>
                      <w:rFonts w:ascii="Times New Roman" w:hint="eastAsia"/>
                      <w:szCs w:val="21"/>
                    </w:rPr>
                    <w:t>气体流量</w:t>
                  </w:r>
                  <w:r w:rsidRPr="003A0981">
                    <w:rPr>
                      <w:rFonts w:ascii="Times New Roman" w:hint="eastAsia"/>
                      <w:szCs w:val="21"/>
                      <w:lang w:val="en-US"/>
                    </w:rPr>
                    <w:t>：</w:t>
                  </w:r>
                  <w:r w:rsidRPr="003A0981">
                    <w:rPr>
                      <w:rFonts w:ascii="Times New Roman" w:hint="eastAsia"/>
                      <w:szCs w:val="21"/>
                      <w:lang w:val="en-US"/>
                    </w:rPr>
                    <w:t>1000Nm</w:t>
                  </w:r>
                  <w:r w:rsidRPr="003A0981">
                    <w:rPr>
                      <w:rFonts w:ascii="Times New Roman" w:hint="eastAsia"/>
                      <w:szCs w:val="21"/>
                      <w:vertAlign w:val="superscript"/>
                      <w:lang w:val="en-US"/>
                    </w:rPr>
                    <w:t>3</w:t>
                  </w:r>
                  <w:r w:rsidRPr="003A0981">
                    <w:rPr>
                      <w:rFonts w:ascii="Times New Roman" w:hint="eastAsia"/>
                      <w:szCs w:val="21"/>
                      <w:lang w:val="en-US"/>
                    </w:rPr>
                    <w:t>/h</w:t>
                  </w:r>
                </w:p>
              </w:tc>
              <w:tc>
                <w:tcPr>
                  <w:tcW w:w="829" w:type="dxa"/>
                  <w:shd w:val="clear" w:color="auto" w:fill="FFFFFF"/>
                  <w:vAlign w:val="center"/>
                </w:tcPr>
                <w:p w14:paraId="475BD048"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6928ADF4" w14:textId="77777777" w:rsidTr="000E568D">
              <w:trPr>
                <w:trHeight w:val="336"/>
                <w:jc w:val="center"/>
              </w:trPr>
              <w:tc>
                <w:tcPr>
                  <w:tcW w:w="795" w:type="dxa"/>
                  <w:shd w:val="clear" w:color="auto" w:fill="FFFFFF"/>
                  <w:vAlign w:val="center"/>
                </w:tcPr>
                <w:p w14:paraId="74D82CD9"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lastRenderedPageBreak/>
                    <w:t>8</w:t>
                  </w:r>
                </w:p>
              </w:tc>
              <w:tc>
                <w:tcPr>
                  <w:tcW w:w="1809" w:type="dxa"/>
                  <w:shd w:val="clear" w:color="auto" w:fill="FFFFFF"/>
                  <w:vAlign w:val="center"/>
                </w:tcPr>
                <w:p w14:paraId="243D7F03" w14:textId="77777777" w:rsidR="00D12157"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EAG</w:t>
                  </w:r>
                  <w:r w:rsidRPr="003A0981">
                    <w:rPr>
                      <w:rFonts w:ascii="Times New Roman" w:hint="eastAsia"/>
                      <w:szCs w:val="21"/>
                      <w:lang w:val="en-US"/>
                    </w:rPr>
                    <w:t>空温式气化器</w:t>
                  </w:r>
                </w:p>
              </w:tc>
              <w:tc>
                <w:tcPr>
                  <w:tcW w:w="850" w:type="dxa"/>
                  <w:shd w:val="clear" w:color="auto" w:fill="FFFFFF"/>
                  <w:vAlign w:val="center"/>
                </w:tcPr>
                <w:p w14:paraId="663E6B6E" w14:textId="77777777" w:rsidR="00D12157" w:rsidRPr="003A0981" w:rsidRDefault="00977C38" w:rsidP="00D12157">
                  <w:pPr>
                    <w:spacing w:line="240" w:lineRule="atLeast"/>
                    <w:jc w:val="center"/>
                    <w:rPr>
                      <w:szCs w:val="21"/>
                    </w:rPr>
                  </w:pPr>
                  <w:r w:rsidRPr="003A0981">
                    <w:rPr>
                      <w:rFonts w:hint="eastAsia"/>
                      <w:szCs w:val="21"/>
                    </w:rPr>
                    <w:t>个</w:t>
                  </w:r>
                </w:p>
              </w:tc>
              <w:tc>
                <w:tcPr>
                  <w:tcW w:w="851" w:type="dxa"/>
                  <w:shd w:val="clear" w:color="auto" w:fill="FFFFFF"/>
                  <w:vAlign w:val="center"/>
                </w:tcPr>
                <w:p w14:paraId="03AC56E5"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1</w:t>
                  </w:r>
                </w:p>
              </w:tc>
              <w:tc>
                <w:tcPr>
                  <w:tcW w:w="3118" w:type="dxa"/>
                  <w:shd w:val="clear" w:color="auto" w:fill="FFFFFF"/>
                  <w:vAlign w:val="center"/>
                </w:tcPr>
                <w:p w14:paraId="058E534E" w14:textId="77777777" w:rsidR="00977C38" w:rsidRPr="003A0981" w:rsidRDefault="00977C38" w:rsidP="00977C38">
                  <w:pPr>
                    <w:spacing w:line="240" w:lineRule="atLeast"/>
                    <w:rPr>
                      <w:szCs w:val="21"/>
                    </w:rPr>
                  </w:pPr>
                  <w:r w:rsidRPr="003A0981">
                    <w:rPr>
                      <w:rFonts w:hint="eastAsia"/>
                      <w:szCs w:val="21"/>
                    </w:rPr>
                    <w:t>尺寸：</w:t>
                  </w:r>
                  <w:r w:rsidRPr="003A0981">
                    <w:rPr>
                      <w:rFonts w:hint="eastAsia"/>
                      <w:szCs w:val="21"/>
                    </w:rPr>
                    <w:t>1765mm</w:t>
                  </w:r>
                  <w:r w:rsidRPr="003A0981">
                    <w:rPr>
                      <w:rFonts w:hint="eastAsia"/>
                      <w:szCs w:val="21"/>
                    </w:rPr>
                    <w:t>×</w:t>
                  </w:r>
                  <w:r w:rsidRPr="003A0981">
                    <w:rPr>
                      <w:rFonts w:hint="eastAsia"/>
                      <w:szCs w:val="21"/>
                    </w:rPr>
                    <w:t>1765mm</w:t>
                  </w:r>
                  <w:r w:rsidRPr="003A0981">
                    <w:rPr>
                      <w:rFonts w:hint="eastAsia"/>
                      <w:szCs w:val="21"/>
                    </w:rPr>
                    <w:t>×</w:t>
                  </w:r>
                  <w:r w:rsidRPr="003A0981">
                    <w:rPr>
                      <w:szCs w:val="21"/>
                    </w:rPr>
                    <w:t>2480mm</w:t>
                  </w:r>
                </w:p>
                <w:p w14:paraId="401E8F15" w14:textId="77777777" w:rsidR="00D12157" w:rsidRPr="003A0981" w:rsidRDefault="00977C38" w:rsidP="00977C38">
                  <w:pPr>
                    <w:spacing w:line="240" w:lineRule="atLeast"/>
                    <w:rPr>
                      <w:szCs w:val="21"/>
                    </w:rPr>
                  </w:pPr>
                  <w:r w:rsidRPr="003A0981">
                    <w:rPr>
                      <w:rFonts w:hint="eastAsia"/>
                      <w:szCs w:val="21"/>
                    </w:rPr>
                    <w:t>气体流量：</w:t>
                  </w:r>
                  <w:r w:rsidRPr="003A0981">
                    <w:rPr>
                      <w:rFonts w:hint="eastAsia"/>
                      <w:szCs w:val="21"/>
                    </w:rPr>
                    <w:t>500Nm</w:t>
                  </w:r>
                  <w:r w:rsidRPr="003A0981">
                    <w:rPr>
                      <w:rFonts w:hint="eastAsia"/>
                      <w:szCs w:val="21"/>
                      <w:vertAlign w:val="superscript"/>
                    </w:rPr>
                    <w:t>3</w:t>
                  </w:r>
                  <w:r w:rsidRPr="003A0981">
                    <w:rPr>
                      <w:rFonts w:hint="eastAsia"/>
                      <w:szCs w:val="21"/>
                    </w:rPr>
                    <w:t>/h</w:t>
                  </w:r>
                </w:p>
              </w:tc>
              <w:tc>
                <w:tcPr>
                  <w:tcW w:w="829" w:type="dxa"/>
                  <w:shd w:val="clear" w:color="auto" w:fill="FFFFFF"/>
                  <w:vAlign w:val="center"/>
                </w:tcPr>
                <w:p w14:paraId="6F63F7DC"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199CACB8" w14:textId="77777777" w:rsidTr="000E568D">
              <w:trPr>
                <w:trHeight w:val="336"/>
                <w:jc w:val="center"/>
              </w:trPr>
              <w:tc>
                <w:tcPr>
                  <w:tcW w:w="795" w:type="dxa"/>
                  <w:shd w:val="clear" w:color="auto" w:fill="FFFFFF"/>
                  <w:vAlign w:val="center"/>
                </w:tcPr>
                <w:p w14:paraId="58A64D5E" w14:textId="77777777" w:rsidR="00D12157" w:rsidRPr="003A0981" w:rsidRDefault="00D12157" w:rsidP="00D12157">
                  <w:pPr>
                    <w:pStyle w:val="af9"/>
                    <w:spacing w:line="240" w:lineRule="atLeast"/>
                    <w:rPr>
                      <w:rFonts w:ascii="Times New Roman"/>
                      <w:szCs w:val="21"/>
                      <w:lang w:val="en-US"/>
                    </w:rPr>
                  </w:pPr>
                  <w:r w:rsidRPr="003A0981">
                    <w:rPr>
                      <w:rFonts w:ascii="Times New Roman"/>
                      <w:szCs w:val="21"/>
                      <w:lang w:val="en-US"/>
                    </w:rPr>
                    <w:t>9</w:t>
                  </w:r>
                </w:p>
              </w:tc>
              <w:tc>
                <w:tcPr>
                  <w:tcW w:w="1809" w:type="dxa"/>
                  <w:shd w:val="clear" w:color="auto" w:fill="FFFFFF"/>
                  <w:vAlign w:val="center"/>
                </w:tcPr>
                <w:p w14:paraId="7EF30648" w14:textId="77777777" w:rsidR="00D12157"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水循环复热器</w:t>
                  </w:r>
                </w:p>
              </w:tc>
              <w:tc>
                <w:tcPr>
                  <w:tcW w:w="850" w:type="dxa"/>
                  <w:shd w:val="clear" w:color="auto" w:fill="FFFFFF"/>
                  <w:vAlign w:val="center"/>
                </w:tcPr>
                <w:p w14:paraId="4C44F104" w14:textId="77777777" w:rsidR="00D12157" w:rsidRPr="003A0981" w:rsidRDefault="00D12157" w:rsidP="00D12157">
                  <w:pPr>
                    <w:spacing w:line="240" w:lineRule="atLeast"/>
                    <w:jc w:val="center"/>
                    <w:rPr>
                      <w:szCs w:val="21"/>
                    </w:rPr>
                  </w:pPr>
                  <w:r w:rsidRPr="003A0981">
                    <w:rPr>
                      <w:szCs w:val="21"/>
                    </w:rPr>
                    <w:t>个</w:t>
                  </w:r>
                </w:p>
              </w:tc>
              <w:tc>
                <w:tcPr>
                  <w:tcW w:w="851" w:type="dxa"/>
                  <w:shd w:val="clear" w:color="auto" w:fill="FFFFFF"/>
                  <w:vAlign w:val="center"/>
                </w:tcPr>
                <w:p w14:paraId="0BDEFFD9" w14:textId="77777777" w:rsidR="00D12157"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0509CFB3" w14:textId="77777777" w:rsidR="00977C38" w:rsidRPr="003A0981" w:rsidRDefault="00977C38" w:rsidP="00977C38">
                  <w:pPr>
                    <w:spacing w:line="240" w:lineRule="atLeast"/>
                    <w:rPr>
                      <w:szCs w:val="21"/>
                    </w:rPr>
                  </w:pPr>
                  <w:r w:rsidRPr="003A0981">
                    <w:rPr>
                      <w:rFonts w:hint="eastAsia"/>
                      <w:szCs w:val="21"/>
                    </w:rPr>
                    <w:t>尺寸：φ</w:t>
                  </w:r>
                  <w:r w:rsidRPr="003A0981">
                    <w:rPr>
                      <w:rFonts w:hint="eastAsia"/>
                      <w:szCs w:val="21"/>
                    </w:rPr>
                    <w:t>1600mm</w:t>
                  </w:r>
                  <w:r w:rsidRPr="003A0981">
                    <w:rPr>
                      <w:rFonts w:hint="eastAsia"/>
                      <w:szCs w:val="21"/>
                    </w:rPr>
                    <w:t>×</w:t>
                  </w:r>
                  <w:r w:rsidRPr="003A0981">
                    <w:rPr>
                      <w:rFonts w:hint="eastAsia"/>
                      <w:szCs w:val="21"/>
                    </w:rPr>
                    <w:t>4300mm</w:t>
                  </w:r>
                </w:p>
                <w:p w14:paraId="6471AB6A" w14:textId="77777777" w:rsidR="00D12157" w:rsidRPr="003A0981" w:rsidRDefault="00977C38" w:rsidP="00977C38">
                  <w:pPr>
                    <w:spacing w:line="240" w:lineRule="atLeast"/>
                    <w:rPr>
                      <w:szCs w:val="21"/>
                    </w:rPr>
                  </w:pPr>
                  <w:r w:rsidRPr="003A0981">
                    <w:rPr>
                      <w:rFonts w:hint="eastAsia"/>
                      <w:szCs w:val="21"/>
                    </w:rPr>
                    <w:t>汽化量：</w:t>
                  </w:r>
                  <w:r w:rsidRPr="003A0981">
                    <w:rPr>
                      <w:rFonts w:hint="eastAsia"/>
                      <w:szCs w:val="21"/>
                    </w:rPr>
                    <w:t>14000+1000 Sm</w:t>
                  </w:r>
                  <w:r w:rsidRPr="003A0981">
                    <w:rPr>
                      <w:rFonts w:hint="eastAsia"/>
                      <w:szCs w:val="21"/>
                      <w:vertAlign w:val="superscript"/>
                    </w:rPr>
                    <w:t>3</w:t>
                  </w:r>
                  <w:r w:rsidRPr="003A0981">
                    <w:rPr>
                      <w:rFonts w:hint="eastAsia"/>
                      <w:szCs w:val="21"/>
                    </w:rPr>
                    <w:t>/h</w:t>
                  </w:r>
                </w:p>
              </w:tc>
              <w:tc>
                <w:tcPr>
                  <w:tcW w:w="829" w:type="dxa"/>
                  <w:shd w:val="clear" w:color="auto" w:fill="FFFFFF"/>
                  <w:vAlign w:val="center"/>
                </w:tcPr>
                <w:p w14:paraId="77C9F3D8" w14:textId="77777777" w:rsidR="00D12157" w:rsidRPr="003A0981" w:rsidRDefault="00D12157" w:rsidP="00D12157">
                  <w:pPr>
                    <w:pStyle w:val="af9"/>
                    <w:spacing w:line="240" w:lineRule="atLeast"/>
                    <w:jc w:val="both"/>
                    <w:rPr>
                      <w:rFonts w:ascii="Times New Roman"/>
                      <w:szCs w:val="21"/>
                      <w:lang w:val="en-US"/>
                    </w:rPr>
                  </w:pPr>
                </w:p>
              </w:tc>
            </w:tr>
            <w:tr w:rsidR="003A0981" w:rsidRPr="003A0981" w14:paraId="65E8D249" w14:textId="77777777" w:rsidTr="000E568D">
              <w:trPr>
                <w:trHeight w:val="336"/>
                <w:jc w:val="center"/>
              </w:trPr>
              <w:tc>
                <w:tcPr>
                  <w:tcW w:w="795" w:type="dxa"/>
                  <w:shd w:val="clear" w:color="auto" w:fill="FFFFFF"/>
                  <w:vAlign w:val="center"/>
                </w:tcPr>
                <w:p w14:paraId="2A9ABD13" w14:textId="77777777" w:rsidR="008E29CD"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10</w:t>
                  </w:r>
                </w:p>
              </w:tc>
              <w:tc>
                <w:tcPr>
                  <w:tcW w:w="1809" w:type="dxa"/>
                  <w:shd w:val="clear" w:color="auto" w:fill="FFFFFF"/>
                  <w:vAlign w:val="center"/>
                </w:tcPr>
                <w:p w14:paraId="0D545E84" w14:textId="77777777" w:rsidR="008E29CD"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天然气调压计量加臭装置</w:t>
                  </w:r>
                </w:p>
              </w:tc>
              <w:tc>
                <w:tcPr>
                  <w:tcW w:w="850" w:type="dxa"/>
                  <w:shd w:val="clear" w:color="auto" w:fill="FFFFFF"/>
                  <w:vAlign w:val="center"/>
                </w:tcPr>
                <w:p w14:paraId="78BAB4E8" w14:textId="77777777" w:rsidR="008E29CD" w:rsidRPr="003A0981" w:rsidRDefault="00977C38" w:rsidP="00D12157">
                  <w:pPr>
                    <w:spacing w:line="240" w:lineRule="atLeast"/>
                    <w:jc w:val="center"/>
                    <w:rPr>
                      <w:szCs w:val="21"/>
                    </w:rPr>
                  </w:pPr>
                  <w:r w:rsidRPr="003A0981">
                    <w:rPr>
                      <w:rFonts w:hint="eastAsia"/>
                      <w:szCs w:val="21"/>
                    </w:rPr>
                    <w:t>套</w:t>
                  </w:r>
                </w:p>
              </w:tc>
              <w:tc>
                <w:tcPr>
                  <w:tcW w:w="851" w:type="dxa"/>
                  <w:shd w:val="clear" w:color="auto" w:fill="FFFFFF"/>
                  <w:vAlign w:val="center"/>
                </w:tcPr>
                <w:p w14:paraId="2DBB2902" w14:textId="77777777" w:rsidR="008E29CD"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00210DF8" w14:textId="77777777" w:rsidR="00977C38" w:rsidRPr="003A0981" w:rsidRDefault="00977C38" w:rsidP="00977C38">
                  <w:pPr>
                    <w:spacing w:line="240" w:lineRule="atLeast"/>
                    <w:rPr>
                      <w:szCs w:val="21"/>
                    </w:rPr>
                  </w:pPr>
                  <w:r w:rsidRPr="003A0981">
                    <w:rPr>
                      <w:rFonts w:hint="eastAsia"/>
                      <w:szCs w:val="21"/>
                    </w:rPr>
                    <w:t>尺寸：</w:t>
                  </w:r>
                  <w:r w:rsidRPr="003A0981">
                    <w:rPr>
                      <w:rFonts w:hint="eastAsia"/>
                      <w:szCs w:val="21"/>
                    </w:rPr>
                    <w:t>13500mm</w:t>
                  </w:r>
                  <w:r w:rsidRPr="003A0981">
                    <w:rPr>
                      <w:rFonts w:hint="eastAsia"/>
                      <w:szCs w:val="21"/>
                    </w:rPr>
                    <w:t>×</w:t>
                  </w:r>
                  <w:r w:rsidRPr="003A0981">
                    <w:rPr>
                      <w:rFonts w:hint="eastAsia"/>
                      <w:szCs w:val="21"/>
                    </w:rPr>
                    <w:t>2400mm</w:t>
                  </w:r>
                  <w:r w:rsidRPr="003A0981">
                    <w:rPr>
                      <w:rFonts w:hint="eastAsia"/>
                      <w:szCs w:val="21"/>
                    </w:rPr>
                    <w:t>×</w:t>
                  </w:r>
                  <w:r w:rsidRPr="003A0981">
                    <w:rPr>
                      <w:szCs w:val="21"/>
                    </w:rPr>
                    <w:t>2294mm</w:t>
                  </w:r>
                </w:p>
                <w:p w14:paraId="1881E35B" w14:textId="77777777" w:rsidR="008E29CD" w:rsidRDefault="00977C38" w:rsidP="00977C38">
                  <w:pPr>
                    <w:spacing w:line="240" w:lineRule="atLeast"/>
                    <w:rPr>
                      <w:szCs w:val="21"/>
                    </w:rPr>
                  </w:pPr>
                  <w:r w:rsidRPr="003A0981">
                    <w:rPr>
                      <w:rFonts w:hint="eastAsia"/>
                      <w:szCs w:val="21"/>
                    </w:rPr>
                    <w:t>气体流量：</w:t>
                  </w:r>
                  <w:r w:rsidRPr="003A0981">
                    <w:rPr>
                      <w:rFonts w:hint="eastAsia"/>
                      <w:szCs w:val="21"/>
                    </w:rPr>
                    <w:t>14000+1000Nm</w:t>
                  </w:r>
                  <w:r w:rsidRPr="003A0981">
                    <w:rPr>
                      <w:rFonts w:hint="eastAsia"/>
                      <w:szCs w:val="21"/>
                      <w:vertAlign w:val="superscript"/>
                    </w:rPr>
                    <w:t>3</w:t>
                  </w:r>
                  <w:r w:rsidRPr="003A0981">
                    <w:rPr>
                      <w:rFonts w:hint="eastAsia"/>
                      <w:szCs w:val="21"/>
                    </w:rPr>
                    <w:t>/h</w:t>
                  </w:r>
                </w:p>
                <w:p w14:paraId="0F218736" w14:textId="676BB47B" w:rsidR="00D6768D" w:rsidRPr="003A0981" w:rsidRDefault="00D6768D" w:rsidP="00977C38">
                  <w:pPr>
                    <w:spacing w:line="240" w:lineRule="atLeast"/>
                    <w:rPr>
                      <w:szCs w:val="21"/>
                    </w:rPr>
                  </w:pPr>
                  <w:r w:rsidRPr="00547485">
                    <w:rPr>
                      <w:color w:val="EE0000"/>
                      <w:szCs w:val="21"/>
                    </w:rPr>
                    <w:t>四氢噻吩</w:t>
                  </w:r>
                  <w:r w:rsidRPr="00547485">
                    <w:rPr>
                      <w:rFonts w:hint="eastAsia"/>
                      <w:color w:val="EE0000"/>
                      <w:szCs w:val="21"/>
                    </w:rPr>
                    <w:t>储罐</w:t>
                  </w:r>
                  <w:r w:rsidRPr="00547485">
                    <w:rPr>
                      <w:rFonts w:hint="eastAsia"/>
                      <w:color w:val="EE0000"/>
                      <w:szCs w:val="21"/>
                    </w:rPr>
                    <w:t>1</w:t>
                  </w:r>
                  <w:r w:rsidRPr="00547485">
                    <w:rPr>
                      <w:rFonts w:hint="eastAsia"/>
                      <w:color w:val="EE0000"/>
                      <w:szCs w:val="21"/>
                    </w:rPr>
                    <w:t>个，容积为</w:t>
                  </w:r>
                  <w:r w:rsidRPr="00547485">
                    <w:rPr>
                      <w:rFonts w:hint="eastAsia"/>
                      <w:color w:val="EE0000"/>
                      <w:szCs w:val="21"/>
                    </w:rPr>
                    <w:t>150L</w:t>
                  </w:r>
                </w:p>
              </w:tc>
              <w:tc>
                <w:tcPr>
                  <w:tcW w:w="829" w:type="dxa"/>
                  <w:shd w:val="clear" w:color="auto" w:fill="FFFFFF"/>
                  <w:vAlign w:val="center"/>
                </w:tcPr>
                <w:p w14:paraId="144CEB3A" w14:textId="77777777" w:rsidR="008E29CD" w:rsidRPr="003A0981" w:rsidRDefault="008E29CD" w:rsidP="00D12157">
                  <w:pPr>
                    <w:pStyle w:val="af9"/>
                    <w:spacing w:line="240" w:lineRule="atLeast"/>
                    <w:jc w:val="both"/>
                    <w:rPr>
                      <w:rFonts w:ascii="Times New Roman"/>
                      <w:szCs w:val="21"/>
                      <w:lang w:val="en-US"/>
                    </w:rPr>
                  </w:pPr>
                </w:p>
              </w:tc>
            </w:tr>
            <w:tr w:rsidR="003A0981" w:rsidRPr="003A0981" w14:paraId="140653CE" w14:textId="77777777" w:rsidTr="000E568D">
              <w:trPr>
                <w:trHeight w:val="336"/>
                <w:jc w:val="center"/>
              </w:trPr>
              <w:tc>
                <w:tcPr>
                  <w:tcW w:w="8252" w:type="dxa"/>
                  <w:gridSpan w:val="6"/>
                  <w:shd w:val="clear" w:color="auto" w:fill="FFFFFF"/>
                  <w:vAlign w:val="center"/>
                </w:tcPr>
                <w:p w14:paraId="2FD83216" w14:textId="77777777" w:rsidR="008E29CD" w:rsidRPr="003A0981" w:rsidRDefault="008E29CD" w:rsidP="008E29CD">
                  <w:pPr>
                    <w:pStyle w:val="af9"/>
                    <w:spacing w:line="240" w:lineRule="atLeast"/>
                    <w:rPr>
                      <w:rFonts w:ascii="Times New Roman"/>
                      <w:szCs w:val="21"/>
                      <w:lang w:val="en-US"/>
                    </w:rPr>
                  </w:pPr>
                  <w:r w:rsidRPr="003A0981">
                    <w:rPr>
                      <w:rFonts w:ascii="Times New Roman" w:hint="eastAsia"/>
                      <w:szCs w:val="21"/>
                      <w:lang w:val="en-US"/>
                    </w:rPr>
                    <w:t>氢气卸车区</w:t>
                  </w:r>
                </w:p>
              </w:tc>
            </w:tr>
            <w:tr w:rsidR="003A0981" w:rsidRPr="003A0981" w14:paraId="70A744BD" w14:textId="77777777" w:rsidTr="000E568D">
              <w:trPr>
                <w:trHeight w:val="336"/>
                <w:jc w:val="center"/>
              </w:trPr>
              <w:tc>
                <w:tcPr>
                  <w:tcW w:w="795" w:type="dxa"/>
                  <w:shd w:val="clear" w:color="auto" w:fill="FFFFFF"/>
                  <w:vAlign w:val="center"/>
                </w:tcPr>
                <w:p w14:paraId="51C9C932" w14:textId="77777777" w:rsidR="008E29CD"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1809" w:type="dxa"/>
                  <w:shd w:val="clear" w:color="auto" w:fill="FFFFFF"/>
                  <w:vAlign w:val="center"/>
                </w:tcPr>
                <w:p w14:paraId="45386851" w14:textId="77777777" w:rsidR="008E29CD"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氢气鱼雷管束</w:t>
                  </w:r>
                </w:p>
              </w:tc>
              <w:tc>
                <w:tcPr>
                  <w:tcW w:w="850" w:type="dxa"/>
                  <w:shd w:val="clear" w:color="auto" w:fill="FFFFFF"/>
                  <w:vAlign w:val="center"/>
                </w:tcPr>
                <w:p w14:paraId="2006CD82" w14:textId="77777777" w:rsidR="008E29CD" w:rsidRPr="003A0981" w:rsidRDefault="00977C38" w:rsidP="00D12157">
                  <w:pPr>
                    <w:spacing w:line="240" w:lineRule="atLeast"/>
                    <w:jc w:val="center"/>
                    <w:rPr>
                      <w:szCs w:val="21"/>
                    </w:rPr>
                  </w:pPr>
                  <w:r w:rsidRPr="003A0981">
                    <w:rPr>
                      <w:rFonts w:hint="eastAsia"/>
                      <w:szCs w:val="21"/>
                    </w:rPr>
                    <w:t>套</w:t>
                  </w:r>
                </w:p>
              </w:tc>
              <w:tc>
                <w:tcPr>
                  <w:tcW w:w="851" w:type="dxa"/>
                  <w:shd w:val="clear" w:color="auto" w:fill="FFFFFF"/>
                  <w:vAlign w:val="center"/>
                </w:tcPr>
                <w:p w14:paraId="4006C526" w14:textId="77777777" w:rsidR="008E29CD"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2</w:t>
                  </w:r>
                </w:p>
              </w:tc>
              <w:tc>
                <w:tcPr>
                  <w:tcW w:w="3118" w:type="dxa"/>
                  <w:shd w:val="clear" w:color="auto" w:fill="FFFFFF"/>
                  <w:vAlign w:val="center"/>
                </w:tcPr>
                <w:p w14:paraId="5EC6233C" w14:textId="77777777" w:rsidR="00977C38" w:rsidRPr="003A0981" w:rsidRDefault="00977C38" w:rsidP="00977C38">
                  <w:pPr>
                    <w:spacing w:line="240" w:lineRule="atLeast"/>
                    <w:rPr>
                      <w:szCs w:val="21"/>
                    </w:rPr>
                  </w:pPr>
                  <w:r w:rsidRPr="003A0981">
                    <w:rPr>
                      <w:rFonts w:hint="eastAsia"/>
                      <w:szCs w:val="21"/>
                    </w:rPr>
                    <w:t>单支尺寸：φ</w:t>
                  </w:r>
                  <w:r w:rsidRPr="003A0981">
                    <w:rPr>
                      <w:rFonts w:hint="eastAsia"/>
                      <w:szCs w:val="21"/>
                    </w:rPr>
                    <w:t>559</w:t>
                  </w:r>
                  <w:r w:rsidRPr="003A0981">
                    <w:rPr>
                      <w:rFonts w:hint="eastAsia"/>
                      <w:szCs w:val="21"/>
                    </w:rPr>
                    <w:t>×</w:t>
                  </w:r>
                  <w:r w:rsidRPr="003A0981">
                    <w:rPr>
                      <w:rFonts w:hint="eastAsia"/>
                      <w:szCs w:val="21"/>
                    </w:rPr>
                    <w:t>1098</w:t>
                  </w:r>
                </w:p>
                <w:p w14:paraId="7242AC3B" w14:textId="77777777" w:rsidR="008E29CD" w:rsidRPr="003A0981" w:rsidRDefault="00977C38" w:rsidP="00977C38">
                  <w:pPr>
                    <w:spacing w:line="240" w:lineRule="atLeast"/>
                    <w:rPr>
                      <w:szCs w:val="21"/>
                    </w:rPr>
                  </w:pPr>
                  <w:r w:rsidRPr="003A0981">
                    <w:rPr>
                      <w:rFonts w:hint="eastAsia"/>
                      <w:szCs w:val="21"/>
                    </w:rPr>
                    <w:t>储氢量：约</w:t>
                  </w:r>
                  <w:r w:rsidRPr="003A0981">
                    <w:rPr>
                      <w:rFonts w:hint="eastAsia"/>
                      <w:szCs w:val="21"/>
                    </w:rPr>
                    <w:t>350kg</w:t>
                  </w:r>
                </w:p>
              </w:tc>
              <w:tc>
                <w:tcPr>
                  <w:tcW w:w="829" w:type="dxa"/>
                  <w:shd w:val="clear" w:color="auto" w:fill="FFFFFF"/>
                  <w:vAlign w:val="center"/>
                </w:tcPr>
                <w:p w14:paraId="02D641CF" w14:textId="77777777" w:rsidR="008E29CD" w:rsidRPr="003A0981" w:rsidRDefault="008E29CD" w:rsidP="00D12157">
                  <w:pPr>
                    <w:pStyle w:val="af9"/>
                    <w:spacing w:line="240" w:lineRule="atLeast"/>
                    <w:jc w:val="both"/>
                    <w:rPr>
                      <w:rFonts w:ascii="Times New Roman"/>
                      <w:szCs w:val="21"/>
                      <w:lang w:val="en-US"/>
                    </w:rPr>
                  </w:pPr>
                </w:p>
              </w:tc>
            </w:tr>
            <w:tr w:rsidR="003A0981" w:rsidRPr="003A0981" w14:paraId="4A1D67C9" w14:textId="77777777" w:rsidTr="000E568D">
              <w:trPr>
                <w:trHeight w:val="336"/>
                <w:jc w:val="center"/>
              </w:trPr>
              <w:tc>
                <w:tcPr>
                  <w:tcW w:w="795" w:type="dxa"/>
                  <w:shd w:val="clear" w:color="auto" w:fill="FFFFFF"/>
                  <w:vAlign w:val="center"/>
                </w:tcPr>
                <w:p w14:paraId="5C04FCC0" w14:textId="77777777" w:rsidR="008E29CD"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2</w:t>
                  </w:r>
                </w:p>
              </w:tc>
              <w:tc>
                <w:tcPr>
                  <w:tcW w:w="1809" w:type="dxa"/>
                  <w:shd w:val="clear" w:color="auto" w:fill="FFFFFF"/>
                  <w:vAlign w:val="center"/>
                </w:tcPr>
                <w:p w14:paraId="4661267E" w14:textId="77777777" w:rsidR="008E29CD"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氢气缓冲罐</w:t>
                  </w:r>
                </w:p>
              </w:tc>
              <w:tc>
                <w:tcPr>
                  <w:tcW w:w="850" w:type="dxa"/>
                  <w:shd w:val="clear" w:color="auto" w:fill="FFFFFF"/>
                  <w:vAlign w:val="center"/>
                </w:tcPr>
                <w:p w14:paraId="180E9A53" w14:textId="77777777" w:rsidR="008E29CD" w:rsidRPr="003A0981" w:rsidRDefault="00977C38"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034320DF" w14:textId="77777777" w:rsidR="008E29CD"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4150BFC3" w14:textId="77777777" w:rsidR="00977C38" w:rsidRPr="003A0981" w:rsidRDefault="00977C38" w:rsidP="00977C38">
                  <w:pPr>
                    <w:spacing w:line="240" w:lineRule="atLeast"/>
                    <w:rPr>
                      <w:szCs w:val="21"/>
                    </w:rPr>
                  </w:pPr>
                  <w:r w:rsidRPr="003A0981">
                    <w:rPr>
                      <w:rFonts w:hint="eastAsia"/>
                      <w:szCs w:val="21"/>
                    </w:rPr>
                    <w:t>外型尺寸：φ</w:t>
                  </w:r>
                  <w:r w:rsidRPr="003A0981">
                    <w:rPr>
                      <w:rFonts w:hint="eastAsia"/>
                      <w:szCs w:val="21"/>
                    </w:rPr>
                    <w:t>1400</w:t>
                  </w:r>
                  <w:r w:rsidRPr="003A0981">
                    <w:rPr>
                      <w:rFonts w:hint="eastAsia"/>
                      <w:szCs w:val="21"/>
                    </w:rPr>
                    <w:t>×</w:t>
                  </w:r>
                  <w:r w:rsidRPr="003A0981">
                    <w:rPr>
                      <w:rFonts w:hint="eastAsia"/>
                      <w:szCs w:val="21"/>
                    </w:rPr>
                    <w:t>2800</w:t>
                  </w:r>
                </w:p>
                <w:p w14:paraId="51D970E3" w14:textId="77777777" w:rsidR="008E29CD" w:rsidRPr="003A0981" w:rsidRDefault="00977C38" w:rsidP="00977C38">
                  <w:pPr>
                    <w:spacing w:line="240" w:lineRule="atLeast"/>
                    <w:rPr>
                      <w:szCs w:val="21"/>
                    </w:rPr>
                  </w:pPr>
                  <w:r w:rsidRPr="003A0981">
                    <w:rPr>
                      <w:rFonts w:hint="eastAsia"/>
                      <w:szCs w:val="21"/>
                    </w:rPr>
                    <w:t>设备容积：</w:t>
                  </w:r>
                  <w:r w:rsidRPr="003A0981">
                    <w:rPr>
                      <w:rFonts w:hint="eastAsia"/>
                      <w:szCs w:val="21"/>
                    </w:rPr>
                    <w:t>V=5.0m3</w:t>
                  </w:r>
                </w:p>
              </w:tc>
              <w:tc>
                <w:tcPr>
                  <w:tcW w:w="829" w:type="dxa"/>
                  <w:shd w:val="clear" w:color="auto" w:fill="FFFFFF"/>
                  <w:vAlign w:val="center"/>
                </w:tcPr>
                <w:p w14:paraId="1DCC852A" w14:textId="77777777" w:rsidR="008E29CD" w:rsidRPr="003A0981" w:rsidRDefault="008E29CD" w:rsidP="00D12157">
                  <w:pPr>
                    <w:pStyle w:val="af9"/>
                    <w:spacing w:line="240" w:lineRule="atLeast"/>
                    <w:jc w:val="both"/>
                    <w:rPr>
                      <w:rFonts w:ascii="Times New Roman"/>
                      <w:szCs w:val="21"/>
                      <w:lang w:val="en-US"/>
                    </w:rPr>
                  </w:pPr>
                </w:p>
              </w:tc>
            </w:tr>
            <w:tr w:rsidR="003A0981" w:rsidRPr="003A0981" w14:paraId="4E98AEC3" w14:textId="77777777" w:rsidTr="000E568D">
              <w:trPr>
                <w:trHeight w:val="336"/>
                <w:jc w:val="center"/>
              </w:trPr>
              <w:tc>
                <w:tcPr>
                  <w:tcW w:w="795" w:type="dxa"/>
                  <w:shd w:val="clear" w:color="auto" w:fill="FFFFFF"/>
                  <w:vAlign w:val="center"/>
                </w:tcPr>
                <w:p w14:paraId="65236774" w14:textId="77777777" w:rsidR="008E29CD" w:rsidRPr="003A0981" w:rsidRDefault="008E29CD" w:rsidP="00D12157">
                  <w:pPr>
                    <w:pStyle w:val="af9"/>
                    <w:spacing w:line="240" w:lineRule="atLeast"/>
                    <w:rPr>
                      <w:rFonts w:ascii="Times New Roman"/>
                      <w:szCs w:val="21"/>
                      <w:lang w:val="en-US"/>
                    </w:rPr>
                  </w:pPr>
                  <w:r w:rsidRPr="003A0981">
                    <w:rPr>
                      <w:rFonts w:ascii="Times New Roman" w:hint="eastAsia"/>
                      <w:szCs w:val="21"/>
                      <w:lang w:val="en-US"/>
                    </w:rPr>
                    <w:t>3</w:t>
                  </w:r>
                </w:p>
              </w:tc>
              <w:tc>
                <w:tcPr>
                  <w:tcW w:w="1809" w:type="dxa"/>
                  <w:shd w:val="clear" w:color="auto" w:fill="FFFFFF"/>
                  <w:vAlign w:val="center"/>
                </w:tcPr>
                <w:p w14:paraId="1A44BA64" w14:textId="77777777" w:rsidR="008E29CD" w:rsidRPr="003A0981" w:rsidRDefault="00977C38" w:rsidP="00977C38">
                  <w:pPr>
                    <w:pStyle w:val="af9"/>
                    <w:spacing w:line="240" w:lineRule="atLeast"/>
                    <w:rPr>
                      <w:rFonts w:ascii="Times New Roman"/>
                      <w:szCs w:val="21"/>
                      <w:lang w:val="en-US"/>
                    </w:rPr>
                  </w:pPr>
                  <w:r w:rsidRPr="003A0981">
                    <w:rPr>
                      <w:rFonts w:ascii="Times New Roman" w:hint="eastAsia"/>
                      <w:szCs w:val="21"/>
                      <w:lang w:val="en-US"/>
                    </w:rPr>
                    <w:t>减压阀组撬</w:t>
                  </w:r>
                </w:p>
              </w:tc>
              <w:tc>
                <w:tcPr>
                  <w:tcW w:w="850" w:type="dxa"/>
                  <w:shd w:val="clear" w:color="auto" w:fill="FFFFFF"/>
                  <w:vAlign w:val="center"/>
                </w:tcPr>
                <w:p w14:paraId="59AF3B5C" w14:textId="77777777" w:rsidR="008E29CD" w:rsidRPr="003A0981" w:rsidRDefault="00977C38" w:rsidP="00D12157">
                  <w:pPr>
                    <w:spacing w:line="240" w:lineRule="atLeast"/>
                    <w:jc w:val="center"/>
                    <w:rPr>
                      <w:szCs w:val="21"/>
                    </w:rPr>
                  </w:pPr>
                  <w:r w:rsidRPr="003A0981">
                    <w:rPr>
                      <w:rFonts w:hint="eastAsia"/>
                      <w:szCs w:val="21"/>
                    </w:rPr>
                    <w:t>台</w:t>
                  </w:r>
                </w:p>
              </w:tc>
              <w:tc>
                <w:tcPr>
                  <w:tcW w:w="851" w:type="dxa"/>
                  <w:shd w:val="clear" w:color="auto" w:fill="FFFFFF"/>
                  <w:vAlign w:val="center"/>
                </w:tcPr>
                <w:p w14:paraId="328518A2" w14:textId="77777777" w:rsidR="008E29CD" w:rsidRPr="003A0981" w:rsidRDefault="00977C38" w:rsidP="00D12157">
                  <w:pPr>
                    <w:pStyle w:val="af9"/>
                    <w:spacing w:line="240" w:lineRule="atLeast"/>
                    <w:rPr>
                      <w:rFonts w:ascii="Times New Roman"/>
                      <w:szCs w:val="21"/>
                      <w:lang w:val="en-US"/>
                    </w:rPr>
                  </w:pPr>
                  <w:r w:rsidRPr="003A0981">
                    <w:rPr>
                      <w:rFonts w:ascii="Times New Roman" w:hint="eastAsia"/>
                      <w:szCs w:val="21"/>
                      <w:lang w:val="en-US"/>
                    </w:rPr>
                    <w:t>1</w:t>
                  </w:r>
                </w:p>
              </w:tc>
              <w:tc>
                <w:tcPr>
                  <w:tcW w:w="3118" w:type="dxa"/>
                  <w:shd w:val="clear" w:color="auto" w:fill="FFFFFF"/>
                  <w:vAlign w:val="center"/>
                </w:tcPr>
                <w:p w14:paraId="370EBB05" w14:textId="77777777" w:rsidR="00977C38" w:rsidRPr="003A0981" w:rsidRDefault="00977C38" w:rsidP="00977C38">
                  <w:pPr>
                    <w:spacing w:line="240" w:lineRule="atLeast"/>
                    <w:rPr>
                      <w:szCs w:val="21"/>
                    </w:rPr>
                  </w:pPr>
                  <w:r w:rsidRPr="003A0981">
                    <w:rPr>
                      <w:rFonts w:hint="eastAsia"/>
                      <w:szCs w:val="21"/>
                    </w:rPr>
                    <w:t>外型尺寸：</w:t>
                  </w:r>
                  <w:r w:rsidRPr="003A0981">
                    <w:rPr>
                      <w:rFonts w:hint="eastAsia"/>
                      <w:szCs w:val="21"/>
                    </w:rPr>
                    <w:t>2600</w:t>
                  </w:r>
                  <w:r w:rsidRPr="003A0981">
                    <w:rPr>
                      <w:rFonts w:hint="eastAsia"/>
                      <w:szCs w:val="21"/>
                    </w:rPr>
                    <w:t>×</w:t>
                  </w:r>
                  <w:r w:rsidRPr="003A0981">
                    <w:rPr>
                      <w:rFonts w:hint="eastAsia"/>
                      <w:szCs w:val="21"/>
                    </w:rPr>
                    <w:t>1700</w:t>
                  </w:r>
                </w:p>
                <w:p w14:paraId="4B29832F" w14:textId="77777777" w:rsidR="008E29CD" w:rsidRPr="003A0981" w:rsidRDefault="00977C38" w:rsidP="00F4063F">
                  <w:pPr>
                    <w:spacing w:line="240" w:lineRule="atLeast"/>
                    <w:rPr>
                      <w:szCs w:val="21"/>
                    </w:rPr>
                  </w:pPr>
                  <w:r w:rsidRPr="003A0981">
                    <w:rPr>
                      <w:rFonts w:hint="eastAsia"/>
                      <w:szCs w:val="21"/>
                    </w:rPr>
                    <w:t>进口压力：</w:t>
                  </w:r>
                  <w:r w:rsidRPr="003A0981">
                    <w:rPr>
                      <w:rFonts w:hint="eastAsia"/>
                      <w:szCs w:val="21"/>
                    </w:rPr>
                    <w:t>20.0MPa</w:t>
                  </w:r>
                  <w:r w:rsidRPr="003A0981">
                    <w:rPr>
                      <w:rFonts w:hint="eastAsia"/>
                      <w:szCs w:val="21"/>
                    </w:rPr>
                    <w:t>，出口压力：</w:t>
                  </w:r>
                  <w:r w:rsidRPr="003A0981">
                    <w:rPr>
                      <w:rFonts w:hint="eastAsia"/>
                      <w:szCs w:val="21"/>
                    </w:rPr>
                    <w:t>1.0MPa</w:t>
                  </w:r>
                </w:p>
              </w:tc>
              <w:tc>
                <w:tcPr>
                  <w:tcW w:w="829" w:type="dxa"/>
                  <w:shd w:val="clear" w:color="auto" w:fill="FFFFFF"/>
                  <w:vAlign w:val="center"/>
                </w:tcPr>
                <w:p w14:paraId="129A9026" w14:textId="77777777" w:rsidR="008E29CD" w:rsidRPr="003A0981" w:rsidRDefault="008E29CD" w:rsidP="00D12157">
                  <w:pPr>
                    <w:pStyle w:val="af9"/>
                    <w:spacing w:line="240" w:lineRule="atLeast"/>
                    <w:jc w:val="both"/>
                    <w:rPr>
                      <w:rFonts w:ascii="Times New Roman"/>
                      <w:szCs w:val="21"/>
                      <w:lang w:val="en-US"/>
                    </w:rPr>
                  </w:pPr>
                </w:p>
              </w:tc>
            </w:tr>
          </w:tbl>
          <w:p w14:paraId="52754814" w14:textId="77777777" w:rsidR="00D12157" w:rsidRPr="003A0981" w:rsidRDefault="00D12157" w:rsidP="00D12157">
            <w:pPr>
              <w:adjustRightInd w:val="0"/>
              <w:snapToGrid w:val="0"/>
              <w:spacing w:line="360" w:lineRule="auto"/>
              <w:ind w:firstLineChars="200" w:firstLine="420"/>
              <w:jc w:val="left"/>
              <w:rPr>
                <w:szCs w:val="21"/>
              </w:rPr>
            </w:pPr>
          </w:p>
          <w:p w14:paraId="785B0DEA" w14:textId="77777777" w:rsidR="007B11B1" w:rsidRPr="003A0981" w:rsidRDefault="007B11B1" w:rsidP="007B11B1">
            <w:pPr>
              <w:adjustRightInd w:val="0"/>
              <w:snapToGrid w:val="0"/>
              <w:spacing w:line="360" w:lineRule="auto"/>
              <w:ind w:firstLineChars="200" w:firstLine="482"/>
              <w:jc w:val="left"/>
              <w:rPr>
                <w:b/>
                <w:bCs/>
                <w:sz w:val="24"/>
              </w:rPr>
            </w:pPr>
            <w:r w:rsidRPr="003A0981">
              <w:rPr>
                <w:b/>
                <w:bCs/>
                <w:sz w:val="24"/>
              </w:rPr>
              <w:t>6</w:t>
            </w:r>
            <w:r w:rsidRPr="003A0981">
              <w:rPr>
                <w:b/>
                <w:bCs/>
                <w:sz w:val="24"/>
              </w:rPr>
              <w:t>、主要原辅材料及能源消耗</w:t>
            </w:r>
          </w:p>
          <w:p w14:paraId="5831C45D" w14:textId="77777777" w:rsidR="007B11B1" w:rsidRPr="003A0981" w:rsidRDefault="007B11B1" w:rsidP="007B11B1">
            <w:pPr>
              <w:adjustRightInd w:val="0"/>
              <w:snapToGrid w:val="0"/>
              <w:spacing w:line="360" w:lineRule="auto"/>
              <w:ind w:firstLineChars="200" w:firstLine="480"/>
              <w:jc w:val="left"/>
              <w:rPr>
                <w:bCs/>
                <w:sz w:val="24"/>
              </w:rPr>
            </w:pPr>
            <w:r w:rsidRPr="003A0981">
              <w:rPr>
                <w:bCs/>
                <w:sz w:val="24"/>
              </w:rPr>
              <w:t>本项目主要原辅材料及年用量见表</w:t>
            </w:r>
            <w:r w:rsidRPr="003A0981">
              <w:rPr>
                <w:bCs/>
                <w:sz w:val="24"/>
              </w:rPr>
              <w:t>2</w:t>
            </w:r>
            <w:r w:rsidR="00D442CC" w:rsidRPr="003A0981">
              <w:rPr>
                <w:bCs/>
                <w:sz w:val="24"/>
              </w:rPr>
              <w:t>-</w:t>
            </w:r>
            <w:r w:rsidR="00D12157" w:rsidRPr="003A0981">
              <w:rPr>
                <w:bCs/>
                <w:sz w:val="24"/>
              </w:rPr>
              <w:t>4</w:t>
            </w:r>
            <w:r w:rsidRPr="003A0981">
              <w:rPr>
                <w:bCs/>
                <w:sz w:val="24"/>
              </w:rPr>
              <w:t>。</w:t>
            </w:r>
          </w:p>
          <w:p w14:paraId="08471575" w14:textId="77777777" w:rsidR="007B11B1" w:rsidRPr="003A0981" w:rsidRDefault="007B11B1"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D442CC" w:rsidRPr="003A0981">
              <w:rPr>
                <w:bCs/>
                <w:sz w:val="24"/>
              </w:rPr>
              <w:t>-</w:t>
            </w:r>
            <w:r w:rsidR="00D12157" w:rsidRPr="003A0981">
              <w:rPr>
                <w:bCs/>
                <w:sz w:val="24"/>
              </w:rPr>
              <w:t>4</w:t>
            </w:r>
            <w:r w:rsidRPr="003A0981">
              <w:rPr>
                <w:bCs/>
                <w:sz w:val="24"/>
              </w:rPr>
              <w:t xml:space="preserve">    </w:t>
            </w:r>
            <w:r w:rsidRPr="003A0981">
              <w:rPr>
                <w:bCs/>
                <w:sz w:val="24"/>
              </w:rPr>
              <w:t>原辅材料消耗情况一览表</w:t>
            </w:r>
          </w:p>
          <w:tbl>
            <w:tblPr>
              <w:tblW w:w="8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437"/>
              <w:gridCol w:w="797"/>
              <w:gridCol w:w="950"/>
              <w:gridCol w:w="2371"/>
              <w:gridCol w:w="2097"/>
            </w:tblGrid>
            <w:tr w:rsidR="003A0981" w:rsidRPr="003A0981" w14:paraId="1D802915" w14:textId="77777777" w:rsidTr="00D64BAD">
              <w:trPr>
                <w:trHeight w:val="260"/>
                <w:jc w:val="center"/>
              </w:trPr>
              <w:tc>
                <w:tcPr>
                  <w:tcW w:w="494" w:type="dxa"/>
                  <w:vAlign w:val="center"/>
                </w:tcPr>
                <w:p w14:paraId="2A0ECBAC" w14:textId="77777777" w:rsidR="000042C3" w:rsidRPr="003A0981" w:rsidRDefault="000042C3" w:rsidP="000042C3">
                  <w:pPr>
                    <w:widowControl/>
                    <w:jc w:val="center"/>
                    <w:rPr>
                      <w:kern w:val="0"/>
                      <w:szCs w:val="21"/>
                    </w:rPr>
                  </w:pPr>
                  <w:r w:rsidRPr="003A0981">
                    <w:rPr>
                      <w:kern w:val="0"/>
                      <w:szCs w:val="21"/>
                    </w:rPr>
                    <w:t>序号</w:t>
                  </w:r>
                </w:p>
              </w:tc>
              <w:tc>
                <w:tcPr>
                  <w:tcW w:w="1437" w:type="dxa"/>
                  <w:vAlign w:val="center"/>
                </w:tcPr>
                <w:p w14:paraId="14A858BC" w14:textId="77777777" w:rsidR="000042C3" w:rsidRPr="003A0981" w:rsidRDefault="000042C3" w:rsidP="000042C3">
                  <w:pPr>
                    <w:widowControl/>
                    <w:jc w:val="center"/>
                    <w:rPr>
                      <w:kern w:val="0"/>
                      <w:szCs w:val="21"/>
                    </w:rPr>
                  </w:pPr>
                  <w:r w:rsidRPr="003A0981">
                    <w:rPr>
                      <w:kern w:val="0"/>
                      <w:szCs w:val="21"/>
                    </w:rPr>
                    <w:t>原辅材料名称</w:t>
                  </w:r>
                </w:p>
              </w:tc>
              <w:tc>
                <w:tcPr>
                  <w:tcW w:w="797" w:type="dxa"/>
                  <w:vAlign w:val="center"/>
                </w:tcPr>
                <w:p w14:paraId="1960D035" w14:textId="77777777" w:rsidR="000042C3" w:rsidRPr="003A0981" w:rsidRDefault="000042C3" w:rsidP="000042C3">
                  <w:pPr>
                    <w:widowControl/>
                    <w:jc w:val="center"/>
                    <w:rPr>
                      <w:kern w:val="0"/>
                      <w:szCs w:val="21"/>
                    </w:rPr>
                  </w:pPr>
                  <w:r w:rsidRPr="003A0981">
                    <w:rPr>
                      <w:kern w:val="0"/>
                      <w:szCs w:val="21"/>
                    </w:rPr>
                    <w:t>年消耗量</w:t>
                  </w:r>
                </w:p>
              </w:tc>
              <w:tc>
                <w:tcPr>
                  <w:tcW w:w="950" w:type="dxa"/>
                  <w:vAlign w:val="center"/>
                </w:tcPr>
                <w:p w14:paraId="322045AA" w14:textId="77777777" w:rsidR="000042C3" w:rsidRPr="003A0981" w:rsidRDefault="000042C3" w:rsidP="000042C3">
                  <w:pPr>
                    <w:widowControl/>
                    <w:jc w:val="center"/>
                    <w:rPr>
                      <w:kern w:val="0"/>
                      <w:szCs w:val="21"/>
                    </w:rPr>
                  </w:pPr>
                  <w:r w:rsidRPr="003A0981">
                    <w:rPr>
                      <w:kern w:val="0"/>
                      <w:szCs w:val="21"/>
                    </w:rPr>
                    <w:t>单位</w:t>
                  </w:r>
                </w:p>
              </w:tc>
              <w:tc>
                <w:tcPr>
                  <w:tcW w:w="2371" w:type="dxa"/>
                  <w:vAlign w:val="center"/>
                </w:tcPr>
                <w:p w14:paraId="1B1D5E61" w14:textId="77777777" w:rsidR="000042C3" w:rsidRPr="003A0981" w:rsidRDefault="000042C3" w:rsidP="000042C3">
                  <w:pPr>
                    <w:widowControl/>
                    <w:jc w:val="center"/>
                    <w:rPr>
                      <w:kern w:val="0"/>
                      <w:szCs w:val="21"/>
                    </w:rPr>
                  </w:pPr>
                  <w:r w:rsidRPr="003A0981">
                    <w:rPr>
                      <w:kern w:val="0"/>
                      <w:szCs w:val="21"/>
                    </w:rPr>
                    <w:t>储存地点</w:t>
                  </w:r>
                </w:p>
              </w:tc>
              <w:tc>
                <w:tcPr>
                  <w:tcW w:w="2097" w:type="dxa"/>
                  <w:vAlign w:val="center"/>
                </w:tcPr>
                <w:p w14:paraId="50BA7DFD" w14:textId="77777777" w:rsidR="000042C3" w:rsidRPr="003A0981" w:rsidRDefault="000042C3" w:rsidP="000042C3">
                  <w:pPr>
                    <w:widowControl/>
                    <w:jc w:val="center"/>
                    <w:rPr>
                      <w:kern w:val="0"/>
                      <w:szCs w:val="21"/>
                    </w:rPr>
                  </w:pPr>
                  <w:r w:rsidRPr="003A0981">
                    <w:rPr>
                      <w:kern w:val="0"/>
                      <w:szCs w:val="21"/>
                    </w:rPr>
                    <w:t>备注</w:t>
                  </w:r>
                </w:p>
              </w:tc>
            </w:tr>
            <w:tr w:rsidR="003A0981" w:rsidRPr="003A0981" w14:paraId="1545DFCC" w14:textId="77777777" w:rsidTr="00D64BAD">
              <w:trPr>
                <w:trHeight w:val="137"/>
                <w:jc w:val="center"/>
              </w:trPr>
              <w:tc>
                <w:tcPr>
                  <w:tcW w:w="494" w:type="dxa"/>
                  <w:noWrap/>
                  <w:vAlign w:val="center"/>
                </w:tcPr>
                <w:p w14:paraId="58B4B9C2" w14:textId="77777777" w:rsidR="000042C3" w:rsidRPr="003A0981" w:rsidRDefault="000042C3" w:rsidP="000042C3">
                  <w:pPr>
                    <w:widowControl/>
                    <w:jc w:val="center"/>
                    <w:rPr>
                      <w:kern w:val="0"/>
                      <w:szCs w:val="21"/>
                    </w:rPr>
                  </w:pPr>
                  <w:r w:rsidRPr="003A0981">
                    <w:rPr>
                      <w:kern w:val="0"/>
                      <w:szCs w:val="21"/>
                    </w:rPr>
                    <w:t>1</w:t>
                  </w:r>
                </w:p>
              </w:tc>
              <w:tc>
                <w:tcPr>
                  <w:tcW w:w="1437" w:type="dxa"/>
                  <w:noWrap/>
                  <w:vAlign w:val="center"/>
                </w:tcPr>
                <w:p w14:paraId="28472AFC" w14:textId="77777777" w:rsidR="000042C3" w:rsidRPr="003A0981" w:rsidRDefault="00977C38" w:rsidP="000042C3">
                  <w:pPr>
                    <w:jc w:val="center"/>
                  </w:pPr>
                  <w:r w:rsidRPr="003A0981">
                    <w:rPr>
                      <w:rFonts w:hint="eastAsia"/>
                    </w:rPr>
                    <w:t>天然气</w:t>
                  </w:r>
                </w:p>
              </w:tc>
              <w:tc>
                <w:tcPr>
                  <w:tcW w:w="797" w:type="dxa"/>
                  <w:noWrap/>
                  <w:vAlign w:val="center"/>
                </w:tcPr>
                <w:p w14:paraId="4D48C16A" w14:textId="77777777" w:rsidR="000042C3" w:rsidRPr="003A0981" w:rsidRDefault="00977C38" w:rsidP="000042C3">
                  <w:pPr>
                    <w:widowControl/>
                    <w:jc w:val="center"/>
                    <w:rPr>
                      <w:kern w:val="0"/>
                      <w:szCs w:val="21"/>
                    </w:rPr>
                  </w:pPr>
                  <w:r w:rsidRPr="003A0981">
                    <w:rPr>
                      <w:rFonts w:hint="eastAsia"/>
                      <w:kern w:val="0"/>
                      <w:szCs w:val="21"/>
                    </w:rPr>
                    <w:t>11200</w:t>
                  </w:r>
                </w:p>
              </w:tc>
              <w:tc>
                <w:tcPr>
                  <w:tcW w:w="950" w:type="dxa"/>
                  <w:noWrap/>
                  <w:vAlign w:val="center"/>
                </w:tcPr>
                <w:p w14:paraId="7B30DE5D" w14:textId="77777777" w:rsidR="000042C3" w:rsidRPr="003A0981" w:rsidRDefault="00977C38" w:rsidP="000042C3">
                  <w:pPr>
                    <w:widowControl/>
                    <w:jc w:val="center"/>
                    <w:rPr>
                      <w:kern w:val="0"/>
                      <w:szCs w:val="21"/>
                    </w:rPr>
                  </w:pPr>
                  <w:r w:rsidRPr="003A0981">
                    <w:rPr>
                      <w:rFonts w:hint="eastAsia"/>
                      <w:kern w:val="0"/>
                      <w:szCs w:val="21"/>
                    </w:rPr>
                    <w:t>万</w:t>
                  </w:r>
                  <w:r w:rsidRPr="003A0981">
                    <w:rPr>
                      <w:rFonts w:hint="eastAsia"/>
                      <w:kern w:val="0"/>
                      <w:szCs w:val="21"/>
                    </w:rPr>
                    <w:t>Nm</w:t>
                  </w:r>
                  <w:r w:rsidRPr="003A0981">
                    <w:rPr>
                      <w:rFonts w:hint="eastAsia"/>
                      <w:kern w:val="0"/>
                      <w:szCs w:val="21"/>
                      <w:vertAlign w:val="superscript"/>
                    </w:rPr>
                    <w:t>3</w:t>
                  </w:r>
                </w:p>
              </w:tc>
              <w:tc>
                <w:tcPr>
                  <w:tcW w:w="2371" w:type="dxa"/>
                  <w:noWrap/>
                  <w:vAlign w:val="center"/>
                </w:tcPr>
                <w:p w14:paraId="1CCF9457" w14:textId="77777777" w:rsidR="000042C3" w:rsidRPr="003A0981" w:rsidRDefault="000042C3" w:rsidP="000042C3">
                  <w:pPr>
                    <w:widowControl/>
                    <w:jc w:val="center"/>
                    <w:rPr>
                      <w:kern w:val="0"/>
                      <w:szCs w:val="21"/>
                    </w:rPr>
                  </w:pPr>
                  <w:r w:rsidRPr="003A0981">
                    <w:rPr>
                      <w:kern w:val="0"/>
                      <w:szCs w:val="21"/>
                    </w:rPr>
                    <w:t>L</w:t>
                  </w:r>
                  <w:r w:rsidR="00977C38" w:rsidRPr="003A0981">
                    <w:rPr>
                      <w:rFonts w:hint="eastAsia"/>
                      <w:kern w:val="0"/>
                      <w:szCs w:val="21"/>
                    </w:rPr>
                    <w:t>N</w:t>
                  </w:r>
                  <w:r w:rsidRPr="003A0981">
                    <w:rPr>
                      <w:kern w:val="0"/>
                      <w:szCs w:val="21"/>
                    </w:rPr>
                    <w:t>G</w:t>
                  </w:r>
                  <w:r w:rsidR="00977C38" w:rsidRPr="003A0981">
                    <w:rPr>
                      <w:rFonts w:hint="eastAsia"/>
                      <w:kern w:val="0"/>
                      <w:szCs w:val="21"/>
                    </w:rPr>
                    <w:t>气化站</w:t>
                  </w:r>
                  <w:r w:rsidR="00473AD5" w:rsidRPr="003A0981">
                    <w:rPr>
                      <w:rFonts w:hint="eastAsia"/>
                      <w:kern w:val="0"/>
                      <w:szCs w:val="21"/>
                    </w:rPr>
                    <w:t>天然气储罐</w:t>
                  </w:r>
                </w:p>
              </w:tc>
              <w:tc>
                <w:tcPr>
                  <w:tcW w:w="2097" w:type="dxa"/>
                  <w:noWrap/>
                  <w:vAlign w:val="center"/>
                </w:tcPr>
                <w:p w14:paraId="627A9F80" w14:textId="51A28452" w:rsidR="000042C3" w:rsidRPr="003A0981" w:rsidRDefault="00D64BAD" w:rsidP="000042C3">
                  <w:pPr>
                    <w:widowControl/>
                    <w:jc w:val="center"/>
                    <w:rPr>
                      <w:kern w:val="0"/>
                      <w:szCs w:val="21"/>
                    </w:rPr>
                  </w:pPr>
                  <w:r>
                    <w:rPr>
                      <w:rFonts w:hint="eastAsia"/>
                      <w:kern w:val="0"/>
                      <w:szCs w:val="21"/>
                    </w:rPr>
                    <w:t>其中</w:t>
                  </w:r>
                  <w:r w:rsidR="00547485">
                    <w:rPr>
                      <w:rFonts w:hint="eastAsia"/>
                      <w:kern w:val="0"/>
                      <w:szCs w:val="21"/>
                    </w:rPr>
                    <w:t>本项目</w:t>
                  </w:r>
                  <w:r w:rsidR="00547485">
                    <w:rPr>
                      <w:rFonts w:hint="eastAsia"/>
                      <w:kern w:val="0"/>
                      <w:szCs w:val="21"/>
                    </w:rPr>
                    <w:t>15t/h</w:t>
                  </w:r>
                  <w:r w:rsidR="00547485">
                    <w:rPr>
                      <w:rFonts w:hint="eastAsia"/>
                      <w:kern w:val="0"/>
                      <w:szCs w:val="21"/>
                    </w:rPr>
                    <w:t>燃气锅炉消耗</w:t>
                  </w:r>
                  <w:r>
                    <w:rPr>
                      <w:rFonts w:hint="eastAsia"/>
                      <w:kern w:val="0"/>
                      <w:szCs w:val="21"/>
                    </w:rPr>
                    <w:t>900</w:t>
                  </w:r>
                  <w:r w:rsidRPr="003A0981">
                    <w:rPr>
                      <w:rFonts w:hint="eastAsia"/>
                      <w:kern w:val="0"/>
                      <w:szCs w:val="21"/>
                    </w:rPr>
                    <w:t>万</w:t>
                  </w:r>
                  <w:r w:rsidRPr="003A0981">
                    <w:rPr>
                      <w:rFonts w:hint="eastAsia"/>
                      <w:kern w:val="0"/>
                      <w:szCs w:val="21"/>
                    </w:rPr>
                    <w:t>Nm</w:t>
                  </w:r>
                  <w:r w:rsidRPr="003A0981">
                    <w:rPr>
                      <w:rFonts w:hint="eastAsia"/>
                      <w:kern w:val="0"/>
                      <w:szCs w:val="21"/>
                      <w:vertAlign w:val="superscript"/>
                    </w:rPr>
                    <w:t>3</w:t>
                  </w:r>
                  <w:r>
                    <w:rPr>
                      <w:rFonts w:hint="eastAsia"/>
                      <w:kern w:val="0"/>
                      <w:szCs w:val="21"/>
                    </w:rPr>
                    <w:t>/a</w:t>
                  </w:r>
                  <w:r w:rsidR="00547485">
                    <w:rPr>
                      <w:rFonts w:hint="eastAsia"/>
                      <w:kern w:val="0"/>
                      <w:szCs w:val="21"/>
                    </w:rPr>
                    <w:t>，</w:t>
                  </w:r>
                  <w:r w:rsidR="000042C3" w:rsidRPr="003A0981">
                    <w:rPr>
                      <w:kern w:val="0"/>
                      <w:szCs w:val="21"/>
                    </w:rPr>
                    <w:t>外购，槽车运输</w:t>
                  </w:r>
                </w:p>
              </w:tc>
            </w:tr>
            <w:tr w:rsidR="003A0981" w:rsidRPr="003A0981" w14:paraId="48A11C8D" w14:textId="77777777" w:rsidTr="00D64BAD">
              <w:trPr>
                <w:trHeight w:val="137"/>
                <w:jc w:val="center"/>
              </w:trPr>
              <w:tc>
                <w:tcPr>
                  <w:tcW w:w="494" w:type="dxa"/>
                  <w:noWrap/>
                  <w:vAlign w:val="center"/>
                </w:tcPr>
                <w:p w14:paraId="34A756F9" w14:textId="77777777" w:rsidR="000042C3" w:rsidRPr="003A0981" w:rsidRDefault="000042C3" w:rsidP="000042C3">
                  <w:pPr>
                    <w:widowControl/>
                    <w:jc w:val="center"/>
                    <w:rPr>
                      <w:kern w:val="0"/>
                      <w:szCs w:val="21"/>
                    </w:rPr>
                  </w:pPr>
                  <w:r w:rsidRPr="003A0981">
                    <w:rPr>
                      <w:kern w:val="0"/>
                      <w:szCs w:val="21"/>
                    </w:rPr>
                    <w:t>2</w:t>
                  </w:r>
                </w:p>
              </w:tc>
              <w:tc>
                <w:tcPr>
                  <w:tcW w:w="1437" w:type="dxa"/>
                  <w:noWrap/>
                  <w:vAlign w:val="center"/>
                </w:tcPr>
                <w:p w14:paraId="12C05B56" w14:textId="77777777" w:rsidR="000042C3" w:rsidRPr="003A0981" w:rsidRDefault="00977C38" w:rsidP="000042C3">
                  <w:pPr>
                    <w:jc w:val="center"/>
                  </w:pPr>
                  <w:r w:rsidRPr="003A0981">
                    <w:rPr>
                      <w:rFonts w:hint="eastAsia"/>
                    </w:rPr>
                    <w:t>氢气</w:t>
                  </w:r>
                </w:p>
              </w:tc>
              <w:tc>
                <w:tcPr>
                  <w:tcW w:w="797" w:type="dxa"/>
                  <w:noWrap/>
                  <w:vAlign w:val="center"/>
                </w:tcPr>
                <w:p w14:paraId="787CB3A7" w14:textId="77777777" w:rsidR="000042C3" w:rsidRPr="003A0981" w:rsidRDefault="00977C38" w:rsidP="000042C3">
                  <w:pPr>
                    <w:widowControl/>
                    <w:jc w:val="center"/>
                    <w:rPr>
                      <w:kern w:val="0"/>
                      <w:szCs w:val="21"/>
                    </w:rPr>
                  </w:pPr>
                  <w:r w:rsidRPr="003A0981">
                    <w:rPr>
                      <w:rFonts w:hint="eastAsia"/>
                      <w:kern w:val="0"/>
                      <w:szCs w:val="21"/>
                    </w:rPr>
                    <w:t>800</w:t>
                  </w:r>
                </w:p>
              </w:tc>
              <w:tc>
                <w:tcPr>
                  <w:tcW w:w="950" w:type="dxa"/>
                  <w:noWrap/>
                  <w:vAlign w:val="center"/>
                </w:tcPr>
                <w:p w14:paraId="6304FD76" w14:textId="77777777" w:rsidR="000042C3" w:rsidRPr="003A0981" w:rsidRDefault="00977C38" w:rsidP="000042C3">
                  <w:pPr>
                    <w:widowControl/>
                    <w:jc w:val="center"/>
                    <w:rPr>
                      <w:kern w:val="0"/>
                      <w:szCs w:val="21"/>
                    </w:rPr>
                  </w:pPr>
                  <w:r w:rsidRPr="003A0981">
                    <w:rPr>
                      <w:rFonts w:hint="eastAsia"/>
                      <w:kern w:val="0"/>
                      <w:szCs w:val="21"/>
                    </w:rPr>
                    <w:t>万</w:t>
                  </w:r>
                  <w:r w:rsidRPr="003A0981">
                    <w:rPr>
                      <w:rFonts w:hint="eastAsia"/>
                      <w:kern w:val="0"/>
                      <w:szCs w:val="21"/>
                    </w:rPr>
                    <w:t>Nm</w:t>
                  </w:r>
                  <w:r w:rsidRPr="003A0981">
                    <w:rPr>
                      <w:rFonts w:hint="eastAsia"/>
                      <w:kern w:val="0"/>
                      <w:szCs w:val="21"/>
                      <w:vertAlign w:val="superscript"/>
                    </w:rPr>
                    <w:t>3</w:t>
                  </w:r>
                </w:p>
              </w:tc>
              <w:tc>
                <w:tcPr>
                  <w:tcW w:w="2371" w:type="dxa"/>
                  <w:noWrap/>
                  <w:vAlign w:val="center"/>
                </w:tcPr>
                <w:p w14:paraId="517C7201" w14:textId="77777777" w:rsidR="000042C3" w:rsidRPr="003A0981" w:rsidRDefault="00977C38" w:rsidP="000042C3">
                  <w:pPr>
                    <w:widowControl/>
                    <w:jc w:val="center"/>
                    <w:rPr>
                      <w:kern w:val="0"/>
                      <w:szCs w:val="21"/>
                    </w:rPr>
                  </w:pPr>
                  <w:r w:rsidRPr="003A0981">
                    <w:rPr>
                      <w:rFonts w:hint="eastAsia"/>
                      <w:kern w:val="0"/>
                      <w:szCs w:val="21"/>
                    </w:rPr>
                    <w:t>氢气卸车站</w:t>
                  </w:r>
                </w:p>
              </w:tc>
              <w:tc>
                <w:tcPr>
                  <w:tcW w:w="2097" w:type="dxa"/>
                  <w:noWrap/>
                  <w:vAlign w:val="center"/>
                </w:tcPr>
                <w:p w14:paraId="2E2E7DE9" w14:textId="77777777" w:rsidR="000042C3" w:rsidRPr="003A0981" w:rsidRDefault="000042C3" w:rsidP="00977C38">
                  <w:pPr>
                    <w:widowControl/>
                    <w:jc w:val="center"/>
                    <w:rPr>
                      <w:kern w:val="0"/>
                      <w:szCs w:val="21"/>
                    </w:rPr>
                  </w:pPr>
                  <w:r w:rsidRPr="003A0981">
                    <w:rPr>
                      <w:kern w:val="0"/>
                      <w:szCs w:val="21"/>
                    </w:rPr>
                    <w:t>外购，</w:t>
                  </w:r>
                  <w:r w:rsidR="00977C38" w:rsidRPr="003A0981">
                    <w:rPr>
                      <w:rFonts w:hint="eastAsia"/>
                      <w:kern w:val="0"/>
                      <w:szCs w:val="21"/>
                    </w:rPr>
                    <w:t>鱼雷管束车</w:t>
                  </w:r>
                  <w:r w:rsidRPr="003A0981">
                    <w:rPr>
                      <w:kern w:val="0"/>
                      <w:szCs w:val="21"/>
                    </w:rPr>
                    <w:t>运输</w:t>
                  </w:r>
                </w:p>
              </w:tc>
            </w:tr>
            <w:tr w:rsidR="003A0981" w:rsidRPr="003A0981" w14:paraId="625B8408" w14:textId="77777777" w:rsidTr="00D64BAD">
              <w:trPr>
                <w:trHeight w:val="137"/>
                <w:jc w:val="center"/>
              </w:trPr>
              <w:tc>
                <w:tcPr>
                  <w:tcW w:w="494" w:type="dxa"/>
                  <w:noWrap/>
                  <w:vAlign w:val="center"/>
                </w:tcPr>
                <w:p w14:paraId="67D11CF2" w14:textId="77777777" w:rsidR="00DB30A8" w:rsidRPr="003A0981" w:rsidRDefault="00DB30A8" w:rsidP="000042C3">
                  <w:pPr>
                    <w:widowControl/>
                    <w:jc w:val="center"/>
                    <w:rPr>
                      <w:kern w:val="0"/>
                      <w:szCs w:val="21"/>
                    </w:rPr>
                  </w:pPr>
                  <w:r w:rsidRPr="003A0981">
                    <w:rPr>
                      <w:rFonts w:hint="eastAsia"/>
                      <w:kern w:val="0"/>
                      <w:szCs w:val="21"/>
                    </w:rPr>
                    <w:t>3</w:t>
                  </w:r>
                </w:p>
              </w:tc>
              <w:tc>
                <w:tcPr>
                  <w:tcW w:w="1437" w:type="dxa"/>
                  <w:noWrap/>
                  <w:vAlign w:val="center"/>
                </w:tcPr>
                <w:p w14:paraId="5C5053F1" w14:textId="77777777" w:rsidR="00DB30A8" w:rsidRPr="003A0981" w:rsidRDefault="00DB30A8" w:rsidP="000042C3">
                  <w:pPr>
                    <w:jc w:val="center"/>
                  </w:pPr>
                  <w:r w:rsidRPr="003A0981">
                    <w:rPr>
                      <w:rFonts w:hint="eastAsia"/>
                    </w:rPr>
                    <w:t>四氢噻吩</w:t>
                  </w:r>
                </w:p>
              </w:tc>
              <w:tc>
                <w:tcPr>
                  <w:tcW w:w="797" w:type="dxa"/>
                  <w:noWrap/>
                  <w:vAlign w:val="center"/>
                </w:tcPr>
                <w:p w14:paraId="10B13133" w14:textId="77777777" w:rsidR="00DB30A8" w:rsidRPr="003A0981" w:rsidRDefault="00DB30A8" w:rsidP="000042C3">
                  <w:pPr>
                    <w:widowControl/>
                    <w:jc w:val="center"/>
                    <w:rPr>
                      <w:kern w:val="0"/>
                      <w:szCs w:val="21"/>
                    </w:rPr>
                  </w:pPr>
                  <w:r w:rsidRPr="003A0981">
                    <w:rPr>
                      <w:rFonts w:hint="eastAsia"/>
                      <w:kern w:val="0"/>
                      <w:szCs w:val="21"/>
                    </w:rPr>
                    <w:t>0.896</w:t>
                  </w:r>
                </w:p>
              </w:tc>
              <w:tc>
                <w:tcPr>
                  <w:tcW w:w="950" w:type="dxa"/>
                  <w:noWrap/>
                  <w:vAlign w:val="center"/>
                </w:tcPr>
                <w:p w14:paraId="78B93389" w14:textId="77777777" w:rsidR="00DB30A8" w:rsidRPr="003A0981" w:rsidRDefault="00DB30A8" w:rsidP="000042C3">
                  <w:pPr>
                    <w:widowControl/>
                    <w:jc w:val="center"/>
                    <w:rPr>
                      <w:kern w:val="0"/>
                      <w:szCs w:val="21"/>
                    </w:rPr>
                  </w:pPr>
                  <w:r w:rsidRPr="003A0981">
                    <w:rPr>
                      <w:rFonts w:hint="eastAsia"/>
                      <w:kern w:val="0"/>
                      <w:szCs w:val="21"/>
                    </w:rPr>
                    <w:t>t</w:t>
                  </w:r>
                </w:p>
              </w:tc>
              <w:tc>
                <w:tcPr>
                  <w:tcW w:w="2371" w:type="dxa"/>
                  <w:noWrap/>
                  <w:vAlign w:val="center"/>
                </w:tcPr>
                <w:p w14:paraId="73FB0FF1" w14:textId="77777777" w:rsidR="00DB30A8" w:rsidRPr="003A0981" w:rsidRDefault="00473AD5" w:rsidP="000042C3">
                  <w:pPr>
                    <w:widowControl/>
                    <w:jc w:val="center"/>
                    <w:rPr>
                      <w:kern w:val="0"/>
                      <w:szCs w:val="21"/>
                    </w:rPr>
                  </w:pPr>
                  <w:r w:rsidRPr="003A0981">
                    <w:rPr>
                      <w:kern w:val="0"/>
                      <w:szCs w:val="21"/>
                    </w:rPr>
                    <w:t>L</w:t>
                  </w:r>
                  <w:r w:rsidRPr="003A0981">
                    <w:rPr>
                      <w:rFonts w:hint="eastAsia"/>
                      <w:kern w:val="0"/>
                      <w:szCs w:val="21"/>
                    </w:rPr>
                    <w:t>N</w:t>
                  </w:r>
                  <w:r w:rsidRPr="003A0981">
                    <w:rPr>
                      <w:kern w:val="0"/>
                      <w:szCs w:val="21"/>
                    </w:rPr>
                    <w:t>G</w:t>
                  </w:r>
                  <w:r w:rsidRPr="003A0981">
                    <w:rPr>
                      <w:rFonts w:hint="eastAsia"/>
                      <w:kern w:val="0"/>
                      <w:szCs w:val="21"/>
                    </w:rPr>
                    <w:t>气化站</w:t>
                  </w:r>
                  <w:r w:rsidR="00DB30A8" w:rsidRPr="003A0981">
                    <w:rPr>
                      <w:rFonts w:hint="eastAsia"/>
                      <w:kern w:val="0"/>
                      <w:szCs w:val="21"/>
                    </w:rPr>
                    <w:t>四氢噻吩储罐</w:t>
                  </w:r>
                </w:p>
              </w:tc>
              <w:tc>
                <w:tcPr>
                  <w:tcW w:w="2097" w:type="dxa"/>
                  <w:noWrap/>
                  <w:vAlign w:val="center"/>
                </w:tcPr>
                <w:p w14:paraId="019F9674" w14:textId="77777777" w:rsidR="00DB30A8" w:rsidRPr="003A0981" w:rsidRDefault="00DB30A8" w:rsidP="00977C38">
                  <w:pPr>
                    <w:widowControl/>
                    <w:jc w:val="center"/>
                    <w:rPr>
                      <w:kern w:val="0"/>
                      <w:szCs w:val="21"/>
                    </w:rPr>
                  </w:pPr>
                  <w:r w:rsidRPr="003A0981">
                    <w:rPr>
                      <w:rFonts w:hint="eastAsia"/>
                      <w:kern w:val="0"/>
                      <w:szCs w:val="21"/>
                    </w:rPr>
                    <w:t>外购，汽运</w:t>
                  </w:r>
                </w:p>
              </w:tc>
            </w:tr>
          </w:tbl>
          <w:p w14:paraId="6BE500F8" w14:textId="77777777" w:rsidR="007B11B1" w:rsidRPr="003A0981" w:rsidRDefault="007B11B1" w:rsidP="007B11B1">
            <w:pPr>
              <w:adjustRightInd w:val="0"/>
              <w:snapToGrid w:val="0"/>
              <w:spacing w:line="360" w:lineRule="auto"/>
              <w:ind w:firstLineChars="200" w:firstLine="422"/>
              <w:jc w:val="center"/>
              <w:rPr>
                <w:b/>
                <w:bCs/>
                <w:szCs w:val="21"/>
              </w:rPr>
            </w:pPr>
          </w:p>
          <w:p w14:paraId="4B631C22" w14:textId="77777777" w:rsidR="007B11B1" w:rsidRPr="003A0981" w:rsidRDefault="007B11B1" w:rsidP="007B11B1">
            <w:pPr>
              <w:adjustRightInd w:val="0"/>
              <w:snapToGrid w:val="0"/>
              <w:spacing w:line="360" w:lineRule="auto"/>
              <w:ind w:firstLineChars="200" w:firstLine="480"/>
              <w:rPr>
                <w:bCs/>
                <w:sz w:val="24"/>
              </w:rPr>
            </w:pPr>
            <w:r w:rsidRPr="003A0981">
              <w:rPr>
                <w:bCs/>
                <w:sz w:val="24"/>
              </w:rPr>
              <w:t>本项目主要能源消耗见表</w:t>
            </w:r>
            <w:r w:rsidR="00D12157" w:rsidRPr="003A0981">
              <w:rPr>
                <w:bCs/>
                <w:sz w:val="24"/>
              </w:rPr>
              <w:t>2</w:t>
            </w:r>
            <w:r w:rsidR="00D442CC" w:rsidRPr="003A0981">
              <w:rPr>
                <w:bCs/>
                <w:sz w:val="24"/>
              </w:rPr>
              <w:t>-</w:t>
            </w:r>
            <w:r w:rsidR="00D12157" w:rsidRPr="003A0981">
              <w:rPr>
                <w:bCs/>
                <w:sz w:val="24"/>
              </w:rPr>
              <w:t>5</w:t>
            </w:r>
            <w:r w:rsidRPr="003A0981">
              <w:rPr>
                <w:bCs/>
                <w:sz w:val="24"/>
              </w:rPr>
              <w:t>。</w:t>
            </w:r>
          </w:p>
          <w:p w14:paraId="343B2FE0" w14:textId="77777777" w:rsidR="007B11B1" w:rsidRPr="003A0981" w:rsidRDefault="007B11B1"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D442CC" w:rsidRPr="003A0981">
              <w:rPr>
                <w:bCs/>
                <w:sz w:val="24"/>
              </w:rPr>
              <w:t>-</w:t>
            </w:r>
            <w:r w:rsidR="00D12157" w:rsidRPr="003A0981">
              <w:rPr>
                <w:bCs/>
                <w:sz w:val="24"/>
              </w:rPr>
              <w:t>5</w:t>
            </w:r>
            <w:r w:rsidRPr="003A0981">
              <w:rPr>
                <w:bCs/>
                <w:sz w:val="24"/>
              </w:rPr>
              <w:t xml:space="preserve">    </w:t>
            </w:r>
            <w:r w:rsidRPr="003A0981">
              <w:rPr>
                <w:bCs/>
                <w:sz w:val="24"/>
              </w:rPr>
              <w:t>能源消耗情况一览表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134"/>
              <w:gridCol w:w="1134"/>
              <w:gridCol w:w="1134"/>
              <w:gridCol w:w="4043"/>
            </w:tblGrid>
            <w:tr w:rsidR="003A0981" w:rsidRPr="003A0981" w14:paraId="00B6EF7D" w14:textId="77777777" w:rsidTr="000E568D">
              <w:trPr>
                <w:jc w:val="center"/>
              </w:trPr>
              <w:tc>
                <w:tcPr>
                  <w:tcW w:w="701" w:type="dxa"/>
                  <w:vAlign w:val="center"/>
                </w:tcPr>
                <w:p w14:paraId="5DA870F3" w14:textId="77777777" w:rsidR="007B11B1" w:rsidRPr="003A0981" w:rsidRDefault="007B11B1" w:rsidP="007B11B1">
                  <w:pPr>
                    <w:widowControl/>
                    <w:jc w:val="center"/>
                    <w:rPr>
                      <w:kern w:val="0"/>
                      <w:szCs w:val="21"/>
                    </w:rPr>
                  </w:pPr>
                  <w:r w:rsidRPr="003A0981">
                    <w:rPr>
                      <w:kern w:val="0"/>
                      <w:szCs w:val="21"/>
                    </w:rPr>
                    <w:t>序号</w:t>
                  </w:r>
                </w:p>
              </w:tc>
              <w:tc>
                <w:tcPr>
                  <w:tcW w:w="1134" w:type="dxa"/>
                  <w:vAlign w:val="center"/>
                </w:tcPr>
                <w:p w14:paraId="22020C8C" w14:textId="77777777" w:rsidR="007B11B1" w:rsidRPr="003A0981" w:rsidRDefault="007B11B1" w:rsidP="007B11B1">
                  <w:pPr>
                    <w:widowControl/>
                    <w:jc w:val="center"/>
                    <w:rPr>
                      <w:kern w:val="0"/>
                      <w:szCs w:val="21"/>
                    </w:rPr>
                  </w:pPr>
                  <w:r w:rsidRPr="003A0981">
                    <w:rPr>
                      <w:kern w:val="0"/>
                      <w:szCs w:val="21"/>
                    </w:rPr>
                    <w:t>能源名称</w:t>
                  </w:r>
                </w:p>
              </w:tc>
              <w:tc>
                <w:tcPr>
                  <w:tcW w:w="1134" w:type="dxa"/>
                  <w:vAlign w:val="center"/>
                </w:tcPr>
                <w:p w14:paraId="43A80A69" w14:textId="77777777" w:rsidR="007B11B1" w:rsidRPr="003A0981" w:rsidRDefault="007B11B1" w:rsidP="007B11B1">
                  <w:pPr>
                    <w:widowControl/>
                    <w:jc w:val="center"/>
                    <w:rPr>
                      <w:kern w:val="0"/>
                      <w:szCs w:val="21"/>
                    </w:rPr>
                  </w:pPr>
                  <w:r w:rsidRPr="003A0981">
                    <w:rPr>
                      <w:kern w:val="0"/>
                      <w:szCs w:val="21"/>
                    </w:rPr>
                    <w:t>年消耗量</w:t>
                  </w:r>
                </w:p>
              </w:tc>
              <w:tc>
                <w:tcPr>
                  <w:tcW w:w="1134" w:type="dxa"/>
                  <w:vAlign w:val="center"/>
                </w:tcPr>
                <w:p w14:paraId="20A436C9" w14:textId="77777777" w:rsidR="007B11B1" w:rsidRPr="003A0981" w:rsidRDefault="007B11B1" w:rsidP="007B11B1">
                  <w:pPr>
                    <w:widowControl/>
                    <w:jc w:val="center"/>
                    <w:rPr>
                      <w:kern w:val="0"/>
                      <w:szCs w:val="21"/>
                    </w:rPr>
                  </w:pPr>
                  <w:r w:rsidRPr="003A0981">
                    <w:rPr>
                      <w:kern w:val="0"/>
                      <w:szCs w:val="21"/>
                    </w:rPr>
                    <w:t>单位</w:t>
                  </w:r>
                </w:p>
              </w:tc>
              <w:tc>
                <w:tcPr>
                  <w:tcW w:w="4043" w:type="dxa"/>
                  <w:vAlign w:val="center"/>
                </w:tcPr>
                <w:p w14:paraId="56D69249" w14:textId="77777777" w:rsidR="007B11B1" w:rsidRPr="003A0981" w:rsidRDefault="007B11B1" w:rsidP="007B11B1">
                  <w:pPr>
                    <w:widowControl/>
                    <w:jc w:val="center"/>
                    <w:rPr>
                      <w:kern w:val="0"/>
                      <w:szCs w:val="21"/>
                    </w:rPr>
                  </w:pPr>
                  <w:r w:rsidRPr="003A0981">
                    <w:rPr>
                      <w:kern w:val="0"/>
                      <w:szCs w:val="21"/>
                    </w:rPr>
                    <w:t>备注</w:t>
                  </w:r>
                </w:p>
              </w:tc>
            </w:tr>
            <w:tr w:rsidR="003A0981" w:rsidRPr="003A0981" w14:paraId="524EADEA" w14:textId="77777777" w:rsidTr="000E568D">
              <w:trPr>
                <w:jc w:val="center"/>
              </w:trPr>
              <w:tc>
                <w:tcPr>
                  <w:tcW w:w="701" w:type="dxa"/>
                  <w:noWrap/>
                  <w:vAlign w:val="center"/>
                </w:tcPr>
                <w:p w14:paraId="050E3048" w14:textId="77777777" w:rsidR="007B11B1" w:rsidRPr="003A0981" w:rsidRDefault="007B11B1" w:rsidP="007B11B1">
                  <w:pPr>
                    <w:widowControl/>
                    <w:jc w:val="center"/>
                    <w:rPr>
                      <w:kern w:val="0"/>
                      <w:szCs w:val="21"/>
                    </w:rPr>
                  </w:pPr>
                  <w:r w:rsidRPr="003A0981">
                    <w:rPr>
                      <w:kern w:val="0"/>
                      <w:szCs w:val="21"/>
                    </w:rPr>
                    <w:t>1</w:t>
                  </w:r>
                </w:p>
              </w:tc>
              <w:tc>
                <w:tcPr>
                  <w:tcW w:w="1134" w:type="dxa"/>
                  <w:noWrap/>
                  <w:vAlign w:val="center"/>
                </w:tcPr>
                <w:p w14:paraId="0C5EF188" w14:textId="77777777" w:rsidR="007B11B1" w:rsidRPr="003A0981" w:rsidRDefault="00CF6C60" w:rsidP="007B11B1">
                  <w:pPr>
                    <w:widowControl/>
                    <w:jc w:val="center"/>
                    <w:rPr>
                      <w:kern w:val="0"/>
                      <w:szCs w:val="21"/>
                    </w:rPr>
                  </w:pPr>
                  <w:r w:rsidRPr="003A0981">
                    <w:rPr>
                      <w:rFonts w:hint="eastAsia"/>
                      <w:kern w:val="0"/>
                      <w:szCs w:val="21"/>
                    </w:rPr>
                    <w:t>中</w:t>
                  </w:r>
                  <w:r w:rsidR="007B11B1" w:rsidRPr="003A0981">
                    <w:rPr>
                      <w:kern w:val="0"/>
                      <w:szCs w:val="21"/>
                    </w:rPr>
                    <w:t>水</w:t>
                  </w:r>
                </w:p>
              </w:tc>
              <w:tc>
                <w:tcPr>
                  <w:tcW w:w="1134" w:type="dxa"/>
                  <w:noWrap/>
                  <w:vAlign w:val="center"/>
                </w:tcPr>
                <w:p w14:paraId="3164B64C" w14:textId="77777777" w:rsidR="007B11B1" w:rsidRPr="003A0981" w:rsidRDefault="006D46C5" w:rsidP="007B11B1">
                  <w:pPr>
                    <w:widowControl/>
                    <w:jc w:val="center"/>
                    <w:rPr>
                      <w:kern w:val="0"/>
                      <w:szCs w:val="21"/>
                    </w:rPr>
                  </w:pPr>
                  <w:r w:rsidRPr="003A0981">
                    <w:rPr>
                      <w:rFonts w:hint="eastAsia"/>
                      <w:kern w:val="0"/>
                      <w:szCs w:val="21"/>
                    </w:rPr>
                    <w:t>20112</w:t>
                  </w:r>
                  <w:r w:rsidR="00CF6C60" w:rsidRPr="003A0981">
                    <w:rPr>
                      <w:rFonts w:hint="eastAsia"/>
                      <w:kern w:val="0"/>
                      <w:szCs w:val="21"/>
                    </w:rPr>
                    <w:t>0</w:t>
                  </w:r>
                </w:p>
              </w:tc>
              <w:tc>
                <w:tcPr>
                  <w:tcW w:w="1134" w:type="dxa"/>
                  <w:noWrap/>
                  <w:vAlign w:val="center"/>
                </w:tcPr>
                <w:p w14:paraId="7FB24B8B" w14:textId="77777777" w:rsidR="007B11B1" w:rsidRPr="003A0981" w:rsidRDefault="007B11B1" w:rsidP="007B11B1">
                  <w:pPr>
                    <w:widowControl/>
                    <w:jc w:val="center"/>
                    <w:rPr>
                      <w:kern w:val="0"/>
                      <w:szCs w:val="21"/>
                    </w:rPr>
                  </w:pPr>
                  <w:r w:rsidRPr="003A0981">
                    <w:rPr>
                      <w:kern w:val="0"/>
                      <w:szCs w:val="21"/>
                    </w:rPr>
                    <w:t>t/a</w:t>
                  </w:r>
                </w:p>
              </w:tc>
              <w:tc>
                <w:tcPr>
                  <w:tcW w:w="4043" w:type="dxa"/>
                  <w:noWrap/>
                  <w:vAlign w:val="center"/>
                </w:tcPr>
                <w:p w14:paraId="7608FFEA" w14:textId="77777777" w:rsidR="007B11B1" w:rsidRPr="003A0981" w:rsidRDefault="007B11B1" w:rsidP="007B11B1">
                  <w:pPr>
                    <w:widowControl/>
                    <w:jc w:val="center"/>
                    <w:rPr>
                      <w:kern w:val="0"/>
                      <w:szCs w:val="21"/>
                    </w:rPr>
                  </w:pPr>
                  <w:r w:rsidRPr="003A0981">
                    <w:rPr>
                      <w:kern w:val="0"/>
                      <w:szCs w:val="21"/>
                    </w:rPr>
                    <w:t>园区</w:t>
                  </w:r>
                  <w:r w:rsidR="00CF6C60" w:rsidRPr="003A0981">
                    <w:rPr>
                      <w:rFonts w:hint="eastAsia"/>
                      <w:kern w:val="0"/>
                      <w:szCs w:val="21"/>
                    </w:rPr>
                    <w:t>中水</w:t>
                  </w:r>
                  <w:r w:rsidRPr="003A0981">
                    <w:rPr>
                      <w:kern w:val="0"/>
                      <w:szCs w:val="21"/>
                    </w:rPr>
                    <w:t>管网供给</w:t>
                  </w:r>
                  <w:r w:rsidR="000E568D" w:rsidRPr="003A0981">
                    <w:rPr>
                      <w:rFonts w:hint="eastAsia"/>
                      <w:kern w:val="0"/>
                      <w:szCs w:val="21"/>
                    </w:rPr>
                    <w:t>，以本项目燃气锅炉年最大运行时长用水量计算</w:t>
                  </w:r>
                </w:p>
              </w:tc>
            </w:tr>
            <w:tr w:rsidR="003A0981" w:rsidRPr="003A0981" w14:paraId="3593B774" w14:textId="77777777" w:rsidTr="000E568D">
              <w:trPr>
                <w:jc w:val="center"/>
              </w:trPr>
              <w:tc>
                <w:tcPr>
                  <w:tcW w:w="701" w:type="dxa"/>
                  <w:noWrap/>
                  <w:vAlign w:val="center"/>
                </w:tcPr>
                <w:p w14:paraId="2F72D83B" w14:textId="77777777" w:rsidR="007B11B1" w:rsidRPr="003A0981" w:rsidRDefault="007B11B1" w:rsidP="007B11B1">
                  <w:pPr>
                    <w:widowControl/>
                    <w:jc w:val="center"/>
                    <w:rPr>
                      <w:kern w:val="0"/>
                      <w:szCs w:val="21"/>
                    </w:rPr>
                  </w:pPr>
                  <w:r w:rsidRPr="003A0981">
                    <w:rPr>
                      <w:kern w:val="0"/>
                      <w:szCs w:val="21"/>
                    </w:rPr>
                    <w:t>2</w:t>
                  </w:r>
                </w:p>
              </w:tc>
              <w:tc>
                <w:tcPr>
                  <w:tcW w:w="1134" w:type="dxa"/>
                  <w:noWrap/>
                  <w:vAlign w:val="center"/>
                </w:tcPr>
                <w:p w14:paraId="63DE0A53" w14:textId="77777777" w:rsidR="007B11B1" w:rsidRPr="003A0981" w:rsidRDefault="007B11B1" w:rsidP="007B11B1">
                  <w:pPr>
                    <w:widowControl/>
                    <w:jc w:val="center"/>
                    <w:rPr>
                      <w:kern w:val="0"/>
                      <w:szCs w:val="21"/>
                    </w:rPr>
                  </w:pPr>
                  <w:r w:rsidRPr="003A0981">
                    <w:rPr>
                      <w:kern w:val="0"/>
                      <w:szCs w:val="21"/>
                    </w:rPr>
                    <w:t>电</w:t>
                  </w:r>
                </w:p>
              </w:tc>
              <w:tc>
                <w:tcPr>
                  <w:tcW w:w="1134" w:type="dxa"/>
                  <w:noWrap/>
                  <w:vAlign w:val="center"/>
                </w:tcPr>
                <w:p w14:paraId="583F0983" w14:textId="77777777" w:rsidR="007B11B1" w:rsidRPr="003A0981" w:rsidRDefault="00F44EA5" w:rsidP="007B11B1">
                  <w:pPr>
                    <w:widowControl/>
                    <w:jc w:val="center"/>
                    <w:rPr>
                      <w:kern w:val="0"/>
                      <w:szCs w:val="21"/>
                    </w:rPr>
                  </w:pPr>
                  <w:r w:rsidRPr="003A0981">
                    <w:rPr>
                      <w:rFonts w:hint="eastAsia"/>
                      <w:kern w:val="0"/>
                      <w:szCs w:val="21"/>
                    </w:rPr>
                    <w:t>145.272</w:t>
                  </w:r>
                </w:p>
              </w:tc>
              <w:tc>
                <w:tcPr>
                  <w:tcW w:w="1134" w:type="dxa"/>
                  <w:noWrap/>
                  <w:vAlign w:val="center"/>
                </w:tcPr>
                <w:p w14:paraId="055CCDFF" w14:textId="77777777" w:rsidR="007B11B1" w:rsidRPr="003A0981" w:rsidRDefault="007B11B1" w:rsidP="007B11B1">
                  <w:pPr>
                    <w:widowControl/>
                    <w:jc w:val="center"/>
                    <w:rPr>
                      <w:kern w:val="0"/>
                      <w:szCs w:val="21"/>
                    </w:rPr>
                  </w:pPr>
                  <w:r w:rsidRPr="003A0981">
                    <w:rPr>
                      <w:kern w:val="0"/>
                      <w:szCs w:val="21"/>
                    </w:rPr>
                    <w:t>万</w:t>
                  </w:r>
                  <w:r w:rsidRPr="003A0981">
                    <w:rPr>
                      <w:kern w:val="0"/>
                      <w:szCs w:val="21"/>
                    </w:rPr>
                    <w:t>kW·h/a</w:t>
                  </w:r>
                </w:p>
              </w:tc>
              <w:tc>
                <w:tcPr>
                  <w:tcW w:w="4043" w:type="dxa"/>
                  <w:noWrap/>
                  <w:vAlign w:val="center"/>
                </w:tcPr>
                <w:p w14:paraId="54575639" w14:textId="77777777" w:rsidR="007B11B1" w:rsidRPr="003A0981" w:rsidRDefault="007B11B1" w:rsidP="007B11B1">
                  <w:pPr>
                    <w:widowControl/>
                    <w:jc w:val="center"/>
                    <w:rPr>
                      <w:kern w:val="0"/>
                      <w:szCs w:val="21"/>
                    </w:rPr>
                  </w:pPr>
                  <w:r w:rsidRPr="003A0981">
                    <w:rPr>
                      <w:kern w:val="0"/>
                      <w:szCs w:val="21"/>
                    </w:rPr>
                    <w:t>园区供电系统供给</w:t>
                  </w:r>
                </w:p>
              </w:tc>
            </w:tr>
            <w:tr w:rsidR="003A0981" w:rsidRPr="003A0981" w14:paraId="01A91304" w14:textId="77777777" w:rsidTr="000E568D">
              <w:trPr>
                <w:jc w:val="center"/>
              </w:trPr>
              <w:tc>
                <w:tcPr>
                  <w:tcW w:w="701" w:type="dxa"/>
                  <w:noWrap/>
                  <w:vAlign w:val="center"/>
                </w:tcPr>
                <w:p w14:paraId="7EF1A272" w14:textId="77777777" w:rsidR="00DB30A8" w:rsidRPr="003A0981" w:rsidRDefault="00276250" w:rsidP="007B11B1">
                  <w:pPr>
                    <w:widowControl/>
                    <w:jc w:val="center"/>
                    <w:rPr>
                      <w:kern w:val="0"/>
                      <w:szCs w:val="21"/>
                    </w:rPr>
                  </w:pPr>
                  <w:r w:rsidRPr="003A0981">
                    <w:rPr>
                      <w:rFonts w:hint="eastAsia"/>
                      <w:kern w:val="0"/>
                      <w:szCs w:val="21"/>
                    </w:rPr>
                    <w:t>3</w:t>
                  </w:r>
                </w:p>
              </w:tc>
              <w:tc>
                <w:tcPr>
                  <w:tcW w:w="1134" w:type="dxa"/>
                  <w:noWrap/>
                  <w:vAlign w:val="center"/>
                </w:tcPr>
                <w:p w14:paraId="16F1F04B" w14:textId="77777777" w:rsidR="00DB30A8" w:rsidRPr="003A0981" w:rsidRDefault="00276250" w:rsidP="007B11B1">
                  <w:pPr>
                    <w:widowControl/>
                    <w:jc w:val="center"/>
                    <w:rPr>
                      <w:kern w:val="0"/>
                      <w:szCs w:val="21"/>
                    </w:rPr>
                  </w:pPr>
                  <w:r w:rsidRPr="003A0981">
                    <w:rPr>
                      <w:rFonts w:hint="eastAsia"/>
                      <w:kern w:val="0"/>
                      <w:szCs w:val="21"/>
                    </w:rPr>
                    <w:t>天然气</w:t>
                  </w:r>
                </w:p>
              </w:tc>
              <w:tc>
                <w:tcPr>
                  <w:tcW w:w="1134" w:type="dxa"/>
                  <w:noWrap/>
                  <w:vAlign w:val="center"/>
                </w:tcPr>
                <w:p w14:paraId="5A9C30E8" w14:textId="77777777" w:rsidR="00DB30A8" w:rsidRPr="003A0981" w:rsidRDefault="00276250" w:rsidP="007B11B1">
                  <w:pPr>
                    <w:widowControl/>
                    <w:jc w:val="center"/>
                    <w:rPr>
                      <w:kern w:val="0"/>
                      <w:szCs w:val="21"/>
                    </w:rPr>
                  </w:pPr>
                  <w:r w:rsidRPr="003A0981">
                    <w:rPr>
                      <w:rFonts w:hint="eastAsia"/>
                      <w:kern w:val="0"/>
                      <w:szCs w:val="21"/>
                    </w:rPr>
                    <w:t>900</w:t>
                  </w:r>
                </w:p>
              </w:tc>
              <w:tc>
                <w:tcPr>
                  <w:tcW w:w="1134" w:type="dxa"/>
                  <w:noWrap/>
                  <w:vAlign w:val="center"/>
                </w:tcPr>
                <w:p w14:paraId="350D0EF2" w14:textId="77777777" w:rsidR="00DB30A8" w:rsidRPr="003A0981" w:rsidRDefault="00276250" w:rsidP="007B11B1">
                  <w:pPr>
                    <w:widowControl/>
                    <w:jc w:val="center"/>
                    <w:rPr>
                      <w:kern w:val="0"/>
                      <w:szCs w:val="21"/>
                    </w:rPr>
                  </w:pPr>
                  <w:r w:rsidRPr="003A0981">
                    <w:rPr>
                      <w:rFonts w:hint="eastAsia"/>
                      <w:kern w:val="0"/>
                      <w:szCs w:val="21"/>
                    </w:rPr>
                    <w:t>万</w:t>
                  </w:r>
                  <w:r w:rsidRPr="003A0981">
                    <w:rPr>
                      <w:rFonts w:hint="eastAsia"/>
                      <w:kern w:val="0"/>
                      <w:szCs w:val="21"/>
                    </w:rPr>
                    <w:t>Nm</w:t>
                  </w:r>
                  <w:r w:rsidRPr="003A0981">
                    <w:rPr>
                      <w:rFonts w:hint="eastAsia"/>
                      <w:kern w:val="0"/>
                      <w:szCs w:val="21"/>
                      <w:vertAlign w:val="superscript"/>
                    </w:rPr>
                    <w:t>3</w:t>
                  </w:r>
                </w:p>
              </w:tc>
              <w:tc>
                <w:tcPr>
                  <w:tcW w:w="4043" w:type="dxa"/>
                  <w:noWrap/>
                  <w:vAlign w:val="center"/>
                </w:tcPr>
                <w:p w14:paraId="51032B83" w14:textId="4E803110" w:rsidR="00DB30A8" w:rsidRPr="003A0981" w:rsidRDefault="00276250" w:rsidP="007B11B1">
                  <w:pPr>
                    <w:widowControl/>
                    <w:jc w:val="center"/>
                    <w:rPr>
                      <w:kern w:val="0"/>
                      <w:szCs w:val="21"/>
                    </w:rPr>
                  </w:pPr>
                  <w:r w:rsidRPr="003A0981">
                    <w:rPr>
                      <w:rFonts w:hint="eastAsia"/>
                      <w:kern w:val="0"/>
                      <w:szCs w:val="21"/>
                    </w:rPr>
                    <w:t>本项目</w:t>
                  </w:r>
                  <w:r w:rsidR="00547485">
                    <w:rPr>
                      <w:rFonts w:hint="eastAsia"/>
                      <w:kern w:val="0"/>
                      <w:szCs w:val="21"/>
                    </w:rPr>
                    <w:t>15t/h</w:t>
                  </w:r>
                  <w:r w:rsidR="00547485">
                    <w:rPr>
                      <w:rFonts w:hint="eastAsia"/>
                      <w:kern w:val="0"/>
                      <w:szCs w:val="21"/>
                    </w:rPr>
                    <w:t>燃气锅炉消耗，由</w:t>
                  </w:r>
                  <w:r w:rsidRPr="003A0981">
                    <w:rPr>
                      <w:rFonts w:hint="eastAsia"/>
                      <w:kern w:val="0"/>
                      <w:szCs w:val="21"/>
                    </w:rPr>
                    <w:t>LNG</w:t>
                  </w:r>
                  <w:r w:rsidRPr="003A0981">
                    <w:rPr>
                      <w:rFonts w:hint="eastAsia"/>
                      <w:kern w:val="0"/>
                      <w:szCs w:val="21"/>
                    </w:rPr>
                    <w:t>气化站提供</w:t>
                  </w:r>
                  <w:r w:rsidR="000E568D" w:rsidRPr="003A0981">
                    <w:rPr>
                      <w:rFonts w:hint="eastAsia"/>
                      <w:kern w:val="0"/>
                      <w:szCs w:val="21"/>
                    </w:rPr>
                    <w:t>，以本项目燃气锅炉年最大运行时长用气量计算</w:t>
                  </w:r>
                </w:p>
              </w:tc>
            </w:tr>
          </w:tbl>
          <w:p w14:paraId="0C864A2F" w14:textId="77777777" w:rsidR="00547485" w:rsidRDefault="00547485" w:rsidP="007B11B1">
            <w:pPr>
              <w:adjustRightInd w:val="0"/>
              <w:snapToGrid w:val="0"/>
              <w:spacing w:line="360" w:lineRule="auto"/>
              <w:ind w:firstLineChars="200" w:firstLine="480"/>
              <w:rPr>
                <w:bCs/>
                <w:sz w:val="24"/>
              </w:rPr>
            </w:pPr>
          </w:p>
          <w:p w14:paraId="23417632" w14:textId="0EE1521B" w:rsidR="00547485" w:rsidRPr="00AD5A17" w:rsidRDefault="00547485" w:rsidP="00921B5A">
            <w:pPr>
              <w:adjustRightInd w:val="0"/>
              <w:snapToGrid w:val="0"/>
              <w:spacing w:line="360" w:lineRule="auto"/>
              <w:jc w:val="center"/>
              <w:rPr>
                <w:bCs/>
                <w:color w:val="EE0000"/>
                <w:sz w:val="24"/>
              </w:rPr>
            </w:pPr>
            <w:r w:rsidRPr="00AD5A17">
              <w:rPr>
                <w:bCs/>
                <w:color w:val="EE0000"/>
                <w:sz w:val="24"/>
              </w:rPr>
              <w:t>表</w:t>
            </w:r>
            <w:r w:rsidRPr="00AD5A17">
              <w:rPr>
                <w:bCs/>
                <w:color w:val="EE0000"/>
                <w:sz w:val="24"/>
              </w:rPr>
              <w:t>2-</w:t>
            </w:r>
            <w:r w:rsidRPr="00AD5A17">
              <w:rPr>
                <w:rFonts w:hint="eastAsia"/>
                <w:bCs/>
                <w:color w:val="EE0000"/>
                <w:sz w:val="24"/>
              </w:rPr>
              <w:t>6</w:t>
            </w:r>
            <w:r w:rsidRPr="00AD5A17">
              <w:rPr>
                <w:bCs/>
                <w:color w:val="EE0000"/>
                <w:sz w:val="24"/>
              </w:rPr>
              <w:t xml:space="preserve">    </w:t>
            </w:r>
            <w:r w:rsidRPr="00AD5A17">
              <w:rPr>
                <w:rFonts w:hint="eastAsia"/>
                <w:bCs/>
                <w:color w:val="EE0000"/>
                <w:sz w:val="24"/>
              </w:rPr>
              <w:t>本项目</w:t>
            </w:r>
            <w:r w:rsidR="00921B5A">
              <w:rPr>
                <w:rFonts w:hint="eastAsia"/>
                <w:bCs/>
                <w:color w:val="EE0000"/>
                <w:sz w:val="24"/>
              </w:rPr>
              <w:t>全厂</w:t>
            </w:r>
            <w:r w:rsidRPr="00AD5A17">
              <w:rPr>
                <w:rFonts w:hint="eastAsia"/>
                <w:bCs/>
                <w:color w:val="EE0000"/>
                <w:sz w:val="24"/>
              </w:rPr>
              <w:t>天然气平衡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701"/>
              <w:gridCol w:w="1559"/>
              <w:gridCol w:w="2552"/>
              <w:gridCol w:w="1633"/>
            </w:tblGrid>
            <w:tr w:rsidR="00547485" w:rsidRPr="00AD5A17" w14:paraId="33A987F4" w14:textId="77777777" w:rsidTr="00547485">
              <w:trPr>
                <w:jc w:val="center"/>
              </w:trPr>
              <w:tc>
                <w:tcPr>
                  <w:tcW w:w="701" w:type="dxa"/>
                  <w:vMerge w:val="restart"/>
                  <w:vAlign w:val="center"/>
                </w:tcPr>
                <w:p w14:paraId="3929518D" w14:textId="088AE462" w:rsidR="00547485" w:rsidRPr="00AD5A17" w:rsidRDefault="00547485" w:rsidP="00547485">
                  <w:pPr>
                    <w:jc w:val="center"/>
                    <w:rPr>
                      <w:color w:val="EE0000"/>
                      <w:kern w:val="0"/>
                      <w:szCs w:val="21"/>
                    </w:rPr>
                  </w:pPr>
                  <w:r w:rsidRPr="00AD5A17">
                    <w:rPr>
                      <w:color w:val="EE0000"/>
                      <w:kern w:val="0"/>
                      <w:szCs w:val="21"/>
                    </w:rPr>
                    <w:lastRenderedPageBreak/>
                    <w:t>序号</w:t>
                  </w:r>
                </w:p>
              </w:tc>
              <w:tc>
                <w:tcPr>
                  <w:tcW w:w="3260" w:type="dxa"/>
                  <w:gridSpan w:val="2"/>
                  <w:vAlign w:val="center"/>
                </w:tcPr>
                <w:p w14:paraId="5279C466" w14:textId="5E3039EB" w:rsidR="00547485" w:rsidRPr="00AD5A17" w:rsidRDefault="00547485" w:rsidP="00547485">
                  <w:pPr>
                    <w:widowControl/>
                    <w:jc w:val="center"/>
                    <w:rPr>
                      <w:color w:val="EE0000"/>
                      <w:kern w:val="0"/>
                      <w:szCs w:val="21"/>
                    </w:rPr>
                  </w:pPr>
                  <w:r w:rsidRPr="00AD5A17">
                    <w:rPr>
                      <w:rFonts w:hint="eastAsia"/>
                      <w:color w:val="EE0000"/>
                      <w:kern w:val="0"/>
                      <w:szCs w:val="21"/>
                    </w:rPr>
                    <w:t>输入</w:t>
                  </w:r>
                </w:p>
              </w:tc>
              <w:tc>
                <w:tcPr>
                  <w:tcW w:w="4185" w:type="dxa"/>
                  <w:gridSpan w:val="2"/>
                  <w:vAlign w:val="center"/>
                </w:tcPr>
                <w:p w14:paraId="0529E7AD" w14:textId="7B2AD6EA" w:rsidR="00547485" w:rsidRPr="00AD5A17" w:rsidRDefault="00547485" w:rsidP="00547485">
                  <w:pPr>
                    <w:widowControl/>
                    <w:jc w:val="center"/>
                    <w:rPr>
                      <w:color w:val="EE0000"/>
                      <w:kern w:val="0"/>
                      <w:szCs w:val="21"/>
                    </w:rPr>
                  </w:pPr>
                  <w:r w:rsidRPr="00AD5A17">
                    <w:rPr>
                      <w:rFonts w:hint="eastAsia"/>
                      <w:color w:val="EE0000"/>
                      <w:kern w:val="0"/>
                      <w:szCs w:val="21"/>
                    </w:rPr>
                    <w:t>输出</w:t>
                  </w:r>
                </w:p>
              </w:tc>
            </w:tr>
            <w:tr w:rsidR="00547485" w:rsidRPr="00AD5A17" w14:paraId="6F501588" w14:textId="77777777" w:rsidTr="00AD5A17">
              <w:trPr>
                <w:jc w:val="center"/>
              </w:trPr>
              <w:tc>
                <w:tcPr>
                  <w:tcW w:w="701" w:type="dxa"/>
                  <w:vMerge/>
                  <w:vAlign w:val="center"/>
                </w:tcPr>
                <w:p w14:paraId="1C709319" w14:textId="377B196B" w:rsidR="00547485" w:rsidRPr="00AD5A17" w:rsidRDefault="00547485" w:rsidP="00547485">
                  <w:pPr>
                    <w:widowControl/>
                    <w:jc w:val="center"/>
                    <w:rPr>
                      <w:color w:val="EE0000"/>
                      <w:kern w:val="0"/>
                      <w:szCs w:val="21"/>
                    </w:rPr>
                  </w:pPr>
                </w:p>
              </w:tc>
              <w:tc>
                <w:tcPr>
                  <w:tcW w:w="1701" w:type="dxa"/>
                  <w:vAlign w:val="center"/>
                </w:tcPr>
                <w:p w14:paraId="25C7F702" w14:textId="085371D6" w:rsidR="00547485" w:rsidRPr="00AD5A17" w:rsidRDefault="00547485" w:rsidP="00547485">
                  <w:pPr>
                    <w:widowControl/>
                    <w:jc w:val="center"/>
                    <w:rPr>
                      <w:color w:val="EE0000"/>
                      <w:kern w:val="0"/>
                      <w:szCs w:val="21"/>
                    </w:rPr>
                  </w:pPr>
                  <w:r w:rsidRPr="00AD5A17">
                    <w:rPr>
                      <w:rFonts w:hint="eastAsia"/>
                      <w:color w:val="EE0000"/>
                      <w:kern w:val="0"/>
                      <w:szCs w:val="21"/>
                    </w:rPr>
                    <w:t>项目</w:t>
                  </w:r>
                </w:p>
              </w:tc>
              <w:tc>
                <w:tcPr>
                  <w:tcW w:w="1559" w:type="dxa"/>
                  <w:vAlign w:val="center"/>
                </w:tcPr>
                <w:p w14:paraId="461B618F" w14:textId="6DC2E1B7" w:rsidR="00547485" w:rsidRPr="00AD5A17" w:rsidRDefault="00547485" w:rsidP="00547485">
                  <w:pPr>
                    <w:widowControl/>
                    <w:jc w:val="center"/>
                    <w:rPr>
                      <w:color w:val="EE0000"/>
                      <w:kern w:val="0"/>
                      <w:szCs w:val="21"/>
                    </w:rPr>
                  </w:pPr>
                  <w:r w:rsidRPr="00AD5A17">
                    <w:rPr>
                      <w:rFonts w:hint="eastAsia"/>
                      <w:color w:val="EE0000"/>
                      <w:kern w:val="0"/>
                      <w:szCs w:val="21"/>
                    </w:rPr>
                    <w:t>数量</w:t>
                  </w:r>
                  <w:r w:rsidRPr="00AD5A17">
                    <w:rPr>
                      <w:rFonts w:hint="eastAsia"/>
                      <w:color w:val="EE0000"/>
                      <w:kern w:val="0"/>
                      <w:szCs w:val="21"/>
                    </w:rPr>
                    <w:t>m</w:t>
                  </w:r>
                  <w:r w:rsidRPr="00AD5A17">
                    <w:rPr>
                      <w:rFonts w:hint="eastAsia"/>
                      <w:color w:val="EE0000"/>
                      <w:kern w:val="0"/>
                      <w:szCs w:val="21"/>
                      <w:vertAlign w:val="superscript"/>
                    </w:rPr>
                    <w:t>3</w:t>
                  </w:r>
                  <w:r w:rsidRPr="00AD5A17">
                    <w:rPr>
                      <w:rFonts w:hint="eastAsia"/>
                      <w:color w:val="EE0000"/>
                      <w:kern w:val="0"/>
                      <w:szCs w:val="21"/>
                    </w:rPr>
                    <w:t>/h</w:t>
                  </w:r>
                </w:p>
              </w:tc>
              <w:tc>
                <w:tcPr>
                  <w:tcW w:w="2552" w:type="dxa"/>
                  <w:vAlign w:val="center"/>
                </w:tcPr>
                <w:p w14:paraId="035BC1CD" w14:textId="749215C2" w:rsidR="00547485" w:rsidRPr="00AD5A17" w:rsidRDefault="00547485" w:rsidP="00547485">
                  <w:pPr>
                    <w:widowControl/>
                    <w:jc w:val="center"/>
                    <w:rPr>
                      <w:color w:val="EE0000"/>
                      <w:kern w:val="0"/>
                      <w:szCs w:val="21"/>
                    </w:rPr>
                  </w:pPr>
                  <w:r w:rsidRPr="00AD5A17">
                    <w:rPr>
                      <w:rFonts w:hint="eastAsia"/>
                      <w:color w:val="EE0000"/>
                      <w:kern w:val="0"/>
                      <w:szCs w:val="21"/>
                    </w:rPr>
                    <w:t>项目</w:t>
                  </w:r>
                </w:p>
              </w:tc>
              <w:tc>
                <w:tcPr>
                  <w:tcW w:w="1633" w:type="dxa"/>
                  <w:vAlign w:val="center"/>
                </w:tcPr>
                <w:p w14:paraId="4A105314" w14:textId="199E99C8" w:rsidR="00547485" w:rsidRPr="00AD5A17" w:rsidRDefault="00547485" w:rsidP="00547485">
                  <w:pPr>
                    <w:widowControl/>
                    <w:jc w:val="center"/>
                    <w:rPr>
                      <w:color w:val="EE0000"/>
                      <w:kern w:val="0"/>
                      <w:szCs w:val="21"/>
                    </w:rPr>
                  </w:pPr>
                  <w:r w:rsidRPr="00AD5A17">
                    <w:rPr>
                      <w:rFonts w:hint="eastAsia"/>
                      <w:color w:val="EE0000"/>
                      <w:kern w:val="0"/>
                      <w:szCs w:val="21"/>
                    </w:rPr>
                    <w:t>数量</w:t>
                  </w:r>
                  <w:r w:rsidRPr="00AD5A17">
                    <w:rPr>
                      <w:rFonts w:hint="eastAsia"/>
                      <w:color w:val="EE0000"/>
                      <w:kern w:val="0"/>
                      <w:szCs w:val="21"/>
                    </w:rPr>
                    <w:t>m</w:t>
                  </w:r>
                  <w:r w:rsidRPr="00AD5A17">
                    <w:rPr>
                      <w:rFonts w:hint="eastAsia"/>
                      <w:color w:val="EE0000"/>
                      <w:kern w:val="0"/>
                      <w:szCs w:val="21"/>
                      <w:vertAlign w:val="superscript"/>
                    </w:rPr>
                    <w:t>3</w:t>
                  </w:r>
                  <w:r w:rsidRPr="00AD5A17">
                    <w:rPr>
                      <w:rFonts w:hint="eastAsia"/>
                      <w:color w:val="EE0000"/>
                      <w:kern w:val="0"/>
                      <w:szCs w:val="21"/>
                    </w:rPr>
                    <w:t>/h</w:t>
                  </w:r>
                </w:p>
              </w:tc>
            </w:tr>
            <w:tr w:rsidR="00547485" w:rsidRPr="00AD5A17" w14:paraId="213AF743" w14:textId="77777777" w:rsidTr="00AD5A17">
              <w:trPr>
                <w:jc w:val="center"/>
              </w:trPr>
              <w:tc>
                <w:tcPr>
                  <w:tcW w:w="701" w:type="dxa"/>
                  <w:noWrap/>
                  <w:vAlign w:val="center"/>
                </w:tcPr>
                <w:p w14:paraId="6E56F87E" w14:textId="77777777" w:rsidR="00547485" w:rsidRPr="00AD5A17" w:rsidRDefault="00547485" w:rsidP="00547485">
                  <w:pPr>
                    <w:widowControl/>
                    <w:jc w:val="center"/>
                    <w:rPr>
                      <w:color w:val="EE0000"/>
                      <w:kern w:val="0"/>
                      <w:szCs w:val="21"/>
                    </w:rPr>
                  </w:pPr>
                  <w:r w:rsidRPr="00AD5A17">
                    <w:rPr>
                      <w:color w:val="EE0000"/>
                      <w:kern w:val="0"/>
                      <w:szCs w:val="21"/>
                    </w:rPr>
                    <w:t>1</w:t>
                  </w:r>
                </w:p>
              </w:tc>
              <w:tc>
                <w:tcPr>
                  <w:tcW w:w="1701" w:type="dxa"/>
                  <w:noWrap/>
                  <w:vAlign w:val="center"/>
                </w:tcPr>
                <w:p w14:paraId="1987DDCE" w14:textId="4C0E55D6" w:rsidR="00547485" w:rsidRPr="00AD5A17" w:rsidRDefault="00547485" w:rsidP="00547485">
                  <w:pPr>
                    <w:widowControl/>
                    <w:jc w:val="center"/>
                    <w:rPr>
                      <w:color w:val="EE0000"/>
                      <w:kern w:val="0"/>
                      <w:szCs w:val="21"/>
                    </w:rPr>
                  </w:pPr>
                  <w:r w:rsidRPr="00AD5A17">
                    <w:rPr>
                      <w:rFonts w:hint="eastAsia"/>
                      <w:color w:val="EE0000"/>
                      <w:kern w:val="0"/>
                      <w:szCs w:val="21"/>
                    </w:rPr>
                    <w:t>LNG</w:t>
                  </w:r>
                  <w:r w:rsidRPr="00AD5A17">
                    <w:rPr>
                      <w:rFonts w:hint="eastAsia"/>
                      <w:color w:val="EE0000"/>
                      <w:kern w:val="0"/>
                      <w:szCs w:val="21"/>
                    </w:rPr>
                    <w:t>气化站</w:t>
                  </w:r>
                </w:p>
              </w:tc>
              <w:tc>
                <w:tcPr>
                  <w:tcW w:w="1559" w:type="dxa"/>
                  <w:vAlign w:val="center"/>
                </w:tcPr>
                <w:p w14:paraId="2DFA4E6B" w14:textId="40EFE920" w:rsidR="00547485" w:rsidRPr="00AD5A17" w:rsidRDefault="00547485" w:rsidP="00547485">
                  <w:pPr>
                    <w:widowControl/>
                    <w:jc w:val="center"/>
                    <w:rPr>
                      <w:color w:val="EE0000"/>
                      <w:kern w:val="0"/>
                      <w:szCs w:val="21"/>
                    </w:rPr>
                  </w:pPr>
                  <w:r w:rsidRPr="00AD5A17">
                    <w:rPr>
                      <w:rFonts w:hint="eastAsia"/>
                      <w:color w:val="EE0000"/>
                      <w:kern w:val="0"/>
                      <w:szCs w:val="21"/>
                    </w:rPr>
                    <w:t>14000</w:t>
                  </w:r>
                </w:p>
              </w:tc>
              <w:tc>
                <w:tcPr>
                  <w:tcW w:w="2552" w:type="dxa"/>
                  <w:noWrap/>
                  <w:vAlign w:val="center"/>
                </w:tcPr>
                <w:p w14:paraId="0C54EE32" w14:textId="6CCFB863" w:rsidR="00547485" w:rsidRPr="00AD5A17" w:rsidRDefault="00AD5A17" w:rsidP="00547485">
                  <w:pPr>
                    <w:widowControl/>
                    <w:jc w:val="center"/>
                    <w:rPr>
                      <w:color w:val="EE0000"/>
                      <w:kern w:val="0"/>
                      <w:szCs w:val="21"/>
                    </w:rPr>
                  </w:pPr>
                  <w:r w:rsidRPr="00AD5A17">
                    <w:rPr>
                      <w:color w:val="EE0000"/>
                      <w:kern w:val="0"/>
                      <w:szCs w:val="21"/>
                    </w:rPr>
                    <w:t>四氯乙烯</w:t>
                  </w:r>
                </w:p>
              </w:tc>
              <w:tc>
                <w:tcPr>
                  <w:tcW w:w="1633" w:type="dxa"/>
                  <w:noWrap/>
                  <w:vAlign w:val="center"/>
                </w:tcPr>
                <w:p w14:paraId="685F0B22" w14:textId="2839B57D" w:rsidR="00547485" w:rsidRPr="00AD5A17" w:rsidRDefault="00AD5A17" w:rsidP="00547485">
                  <w:pPr>
                    <w:widowControl/>
                    <w:jc w:val="center"/>
                    <w:rPr>
                      <w:color w:val="EE0000"/>
                      <w:kern w:val="0"/>
                      <w:szCs w:val="21"/>
                    </w:rPr>
                  </w:pPr>
                  <w:r w:rsidRPr="00AD5A17">
                    <w:rPr>
                      <w:color w:val="EE0000"/>
                      <w:kern w:val="0"/>
                      <w:szCs w:val="21"/>
                    </w:rPr>
                    <w:t>1357</w:t>
                  </w:r>
                </w:p>
              </w:tc>
            </w:tr>
            <w:tr w:rsidR="00547485" w:rsidRPr="00AD5A17" w14:paraId="212AD2F3" w14:textId="77777777" w:rsidTr="00AD5A17">
              <w:trPr>
                <w:jc w:val="center"/>
              </w:trPr>
              <w:tc>
                <w:tcPr>
                  <w:tcW w:w="701" w:type="dxa"/>
                  <w:noWrap/>
                  <w:vAlign w:val="center"/>
                </w:tcPr>
                <w:p w14:paraId="6E2C8BFF" w14:textId="77777777" w:rsidR="00547485" w:rsidRPr="00AD5A17" w:rsidRDefault="00547485" w:rsidP="00547485">
                  <w:pPr>
                    <w:widowControl/>
                    <w:jc w:val="center"/>
                    <w:rPr>
                      <w:color w:val="EE0000"/>
                      <w:kern w:val="0"/>
                      <w:szCs w:val="21"/>
                    </w:rPr>
                  </w:pPr>
                  <w:r w:rsidRPr="00AD5A17">
                    <w:rPr>
                      <w:color w:val="EE0000"/>
                      <w:kern w:val="0"/>
                      <w:szCs w:val="21"/>
                    </w:rPr>
                    <w:t>2</w:t>
                  </w:r>
                </w:p>
              </w:tc>
              <w:tc>
                <w:tcPr>
                  <w:tcW w:w="1701" w:type="dxa"/>
                  <w:noWrap/>
                  <w:vAlign w:val="center"/>
                </w:tcPr>
                <w:p w14:paraId="3E039A7E" w14:textId="43E18570" w:rsidR="00547485" w:rsidRPr="00AD5A17" w:rsidRDefault="00547485" w:rsidP="00547485">
                  <w:pPr>
                    <w:widowControl/>
                    <w:jc w:val="center"/>
                    <w:rPr>
                      <w:color w:val="EE0000"/>
                      <w:kern w:val="0"/>
                      <w:szCs w:val="21"/>
                    </w:rPr>
                  </w:pPr>
                </w:p>
              </w:tc>
              <w:tc>
                <w:tcPr>
                  <w:tcW w:w="1559" w:type="dxa"/>
                  <w:vAlign w:val="center"/>
                </w:tcPr>
                <w:p w14:paraId="540D7E46" w14:textId="4ECF3D93" w:rsidR="00547485" w:rsidRPr="00AD5A17" w:rsidRDefault="00547485" w:rsidP="00547485">
                  <w:pPr>
                    <w:widowControl/>
                    <w:jc w:val="center"/>
                    <w:rPr>
                      <w:color w:val="EE0000"/>
                      <w:kern w:val="0"/>
                      <w:szCs w:val="21"/>
                    </w:rPr>
                  </w:pPr>
                </w:p>
              </w:tc>
              <w:tc>
                <w:tcPr>
                  <w:tcW w:w="2552" w:type="dxa"/>
                  <w:noWrap/>
                  <w:vAlign w:val="center"/>
                </w:tcPr>
                <w:p w14:paraId="2B4A9A22" w14:textId="0A1BB613" w:rsidR="00547485" w:rsidRPr="00AD5A17" w:rsidRDefault="00AD5A17" w:rsidP="00547485">
                  <w:pPr>
                    <w:widowControl/>
                    <w:jc w:val="center"/>
                    <w:rPr>
                      <w:color w:val="EE0000"/>
                      <w:kern w:val="0"/>
                      <w:szCs w:val="21"/>
                    </w:rPr>
                  </w:pPr>
                  <w:r w:rsidRPr="00AD5A17">
                    <w:rPr>
                      <w:color w:val="EE0000"/>
                      <w:kern w:val="0"/>
                      <w:szCs w:val="21"/>
                    </w:rPr>
                    <w:t>HFC-125</w:t>
                  </w:r>
                </w:p>
              </w:tc>
              <w:tc>
                <w:tcPr>
                  <w:tcW w:w="1633" w:type="dxa"/>
                  <w:noWrap/>
                  <w:vAlign w:val="center"/>
                </w:tcPr>
                <w:p w14:paraId="0F433A93" w14:textId="4A21A35B" w:rsidR="00547485" w:rsidRPr="00AD5A17" w:rsidRDefault="00AD5A17" w:rsidP="00547485">
                  <w:pPr>
                    <w:widowControl/>
                    <w:jc w:val="center"/>
                    <w:rPr>
                      <w:color w:val="EE0000"/>
                      <w:kern w:val="0"/>
                      <w:szCs w:val="21"/>
                    </w:rPr>
                  </w:pPr>
                  <w:r w:rsidRPr="00AD5A17">
                    <w:rPr>
                      <w:color w:val="EE0000"/>
                      <w:kern w:val="0"/>
                      <w:szCs w:val="21"/>
                    </w:rPr>
                    <w:t>66.94</w:t>
                  </w:r>
                </w:p>
              </w:tc>
            </w:tr>
            <w:tr w:rsidR="00547485" w:rsidRPr="00AD5A17" w14:paraId="1C5EA32A" w14:textId="77777777" w:rsidTr="00AD5A17">
              <w:trPr>
                <w:jc w:val="center"/>
              </w:trPr>
              <w:tc>
                <w:tcPr>
                  <w:tcW w:w="701" w:type="dxa"/>
                  <w:noWrap/>
                  <w:vAlign w:val="center"/>
                </w:tcPr>
                <w:p w14:paraId="02EB7AF0" w14:textId="77777777" w:rsidR="00547485" w:rsidRPr="00AD5A17" w:rsidRDefault="00547485" w:rsidP="00547485">
                  <w:pPr>
                    <w:widowControl/>
                    <w:jc w:val="center"/>
                    <w:rPr>
                      <w:color w:val="EE0000"/>
                      <w:kern w:val="0"/>
                      <w:szCs w:val="21"/>
                    </w:rPr>
                  </w:pPr>
                  <w:r w:rsidRPr="00AD5A17">
                    <w:rPr>
                      <w:rFonts w:hint="eastAsia"/>
                      <w:color w:val="EE0000"/>
                      <w:kern w:val="0"/>
                      <w:szCs w:val="21"/>
                    </w:rPr>
                    <w:t>3</w:t>
                  </w:r>
                </w:p>
              </w:tc>
              <w:tc>
                <w:tcPr>
                  <w:tcW w:w="1701" w:type="dxa"/>
                  <w:noWrap/>
                  <w:vAlign w:val="center"/>
                </w:tcPr>
                <w:p w14:paraId="1ED807AE" w14:textId="3DC8EEA8" w:rsidR="00547485" w:rsidRPr="00AD5A17" w:rsidRDefault="00547485" w:rsidP="00547485">
                  <w:pPr>
                    <w:widowControl/>
                    <w:jc w:val="center"/>
                    <w:rPr>
                      <w:color w:val="EE0000"/>
                      <w:kern w:val="0"/>
                      <w:szCs w:val="21"/>
                    </w:rPr>
                  </w:pPr>
                </w:p>
              </w:tc>
              <w:tc>
                <w:tcPr>
                  <w:tcW w:w="1559" w:type="dxa"/>
                  <w:vAlign w:val="center"/>
                </w:tcPr>
                <w:p w14:paraId="603C302F" w14:textId="7F7A1F25" w:rsidR="00547485" w:rsidRPr="00AD5A17" w:rsidRDefault="00547485" w:rsidP="00547485">
                  <w:pPr>
                    <w:widowControl/>
                    <w:jc w:val="center"/>
                    <w:rPr>
                      <w:color w:val="EE0000"/>
                      <w:kern w:val="0"/>
                      <w:szCs w:val="21"/>
                    </w:rPr>
                  </w:pPr>
                </w:p>
              </w:tc>
              <w:tc>
                <w:tcPr>
                  <w:tcW w:w="2552" w:type="dxa"/>
                  <w:noWrap/>
                  <w:vAlign w:val="center"/>
                </w:tcPr>
                <w:p w14:paraId="60AB646B" w14:textId="3A50BD02" w:rsidR="00547485" w:rsidRPr="00AD5A17" w:rsidRDefault="00AD5A17" w:rsidP="00547485">
                  <w:pPr>
                    <w:widowControl/>
                    <w:jc w:val="center"/>
                    <w:rPr>
                      <w:color w:val="EE0000"/>
                      <w:kern w:val="0"/>
                      <w:szCs w:val="21"/>
                    </w:rPr>
                  </w:pPr>
                  <w:r w:rsidRPr="00AD5A17">
                    <w:rPr>
                      <w:color w:val="EE0000"/>
                      <w:kern w:val="0"/>
                      <w:szCs w:val="21"/>
                    </w:rPr>
                    <w:t>TFE</w:t>
                  </w:r>
                </w:p>
              </w:tc>
              <w:tc>
                <w:tcPr>
                  <w:tcW w:w="1633" w:type="dxa"/>
                  <w:noWrap/>
                  <w:vAlign w:val="center"/>
                </w:tcPr>
                <w:p w14:paraId="4E2C8106" w14:textId="0784C01D" w:rsidR="00547485" w:rsidRPr="00AD5A17" w:rsidRDefault="00AD5A17" w:rsidP="00547485">
                  <w:pPr>
                    <w:widowControl/>
                    <w:jc w:val="center"/>
                    <w:rPr>
                      <w:color w:val="EE0000"/>
                      <w:kern w:val="0"/>
                      <w:szCs w:val="21"/>
                    </w:rPr>
                  </w:pPr>
                  <w:r w:rsidRPr="00AD5A17">
                    <w:rPr>
                      <w:color w:val="EE0000"/>
                      <w:kern w:val="0"/>
                      <w:szCs w:val="21"/>
                    </w:rPr>
                    <w:t>2925</w:t>
                  </w:r>
                </w:p>
              </w:tc>
            </w:tr>
            <w:tr w:rsidR="00AD5A17" w:rsidRPr="00AD5A17" w14:paraId="61D30CB2" w14:textId="77777777" w:rsidTr="00AD5A17">
              <w:trPr>
                <w:jc w:val="center"/>
              </w:trPr>
              <w:tc>
                <w:tcPr>
                  <w:tcW w:w="701" w:type="dxa"/>
                  <w:noWrap/>
                  <w:vAlign w:val="center"/>
                </w:tcPr>
                <w:p w14:paraId="5CD8470D" w14:textId="1F68B76F" w:rsidR="00AD5A17" w:rsidRPr="00AD5A17" w:rsidRDefault="00AD5A17" w:rsidP="00547485">
                  <w:pPr>
                    <w:widowControl/>
                    <w:jc w:val="center"/>
                    <w:rPr>
                      <w:color w:val="EE0000"/>
                      <w:kern w:val="0"/>
                      <w:szCs w:val="21"/>
                    </w:rPr>
                  </w:pPr>
                  <w:r w:rsidRPr="00AD5A17">
                    <w:rPr>
                      <w:rFonts w:hint="eastAsia"/>
                      <w:color w:val="EE0000"/>
                      <w:kern w:val="0"/>
                      <w:szCs w:val="21"/>
                    </w:rPr>
                    <w:t>4</w:t>
                  </w:r>
                </w:p>
              </w:tc>
              <w:tc>
                <w:tcPr>
                  <w:tcW w:w="1701" w:type="dxa"/>
                  <w:noWrap/>
                  <w:vAlign w:val="center"/>
                </w:tcPr>
                <w:p w14:paraId="702AAE30" w14:textId="77777777" w:rsidR="00AD5A17" w:rsidRPr="00AD5A17" w:rsidRDefault="00AD5A17" w:rsidP="00547485">
                  <w:pPr>
                    <w:widowControl/>
                    <w:jc w:val="center"/>
                    <w:rPr>
                      <w:color w:val="EE0000"/>
                      <w:kern w:val="0"/>
                      <w:szCs w:val="21"/>
                    </w:rPr>
                  </w:pPr>
                </w:p>
              </w:tc>
              <w:tc>
                <w:tcPr>
                  <w:tcW w:w="1559" w:type="dxa"/>
                  <w:vAlign w:val="center"/>
                </w:tcPr>
                <w:p w14:paraId="306959EE" w14:textId="77777777" w:rsidR="00AD5A17" w:rsidRPr="00AD5A17" w:rsidRDefault="00AD5A17" w:rsidP="00547485">
                  <w:pPr>
                    <w:widowControl/>
                    <w:jc w:val="center"/>
                    <w:rPr>
                      <w:color w:val="EE0000"/>
                      <w:kern w:val="0"/>
                      <w:szCs w:val="21"/>
                    </w:rPr>
                  </w:pPr>
                </w:p>
              </w:tc>
              <w:tc>
                <w:tcPr>
                  <w:tcW w:w="2552" w:type="dxa"/>
                  <w:noWrap/>
                  <w:vAlign w:val="center"/>
                </w:tcPr>
                <w:p w14:paraId="54ABC7EA" w14:textId="00BF4BEA" w:rsidR="00AD5A17" w:rsidRPr="00AD5A17" w:rsidRDefault="00AD5A17" w:rsidP="00547485">
                  <w:pPr>
                    <w:widowControl/>
                    <w:jc w:val="center"/>
                    <w:rPr>
                      <w:color w:val="EE0000"/>
                      <w:kern w:val="0"/>
                      <w:szCs w:val="21"/>
                    </w:rPr>
                  </w:pPr>
                  <w:r w:rsidRPr="00AD5A17">
                    <w:rPr>
                      <w:color w:val="EE0000"/>
                      <w:kern w:val="0"/>
                      <w:szCs w:val="21"/>
                    </w:rPr>
                    <w:t>HCFO-1233zd</w:t>
                  </w:r>
                </w:p>
              </w:tc>
              <w:tc>
                <w:tcPr>
                  <w:tcW w:w="1633" w:type="dxa"/>
                  <w:noWrap/>
                  <w:vAlign w:val="center"/>
                </w:tcPr>
                <w:p w14:paraId="5D214EA6" w14:textId="6EFFD738" w:rsidR="00AD5A17" w:rsidRPr="00AD5A17" w:rsidRDefault="00AD5A17" w:rsidP="00547485">
                  <w:pPr>
                    <w:widowControl/>
                    <w:jc w:val="center"/>
                    <w:rPr>
                      <w:color w:val="EE0000"/>
                      <w:kern w:val="0"/>
                      <w:szCs w:val="21"/>
                    </w:rPr>
                  </w:pPr>
                  <w:r w:rsidRPr="00AD5A17">
                    <w:rPr>
                      <w:color w:val="EE0000"/>
                      <w:kern w:val="0"/>
                      <w:szCs w:val="21"/>
                    </w:rPr>
                    <w:t>200</w:t>
                  </w:r>
                </w:p>
              </w:tc>
            </w:tr>
            <w:tr w:rsidR="00AD5A17" w:rsidRPr="00AD5A17" w14:paraId="6865F571" w14:textId="77777777" w:rsidTr="00AD5A17">
              <w:trPr>
                <w:jc w:val="center"/>
              </w:trPr>
              <w:tc>
                <w:tcPr>
                  <w:tcW w:w="701" w:type="dxa"/>
                  <w:noWrap/>
                  <w:vAlign w:val="center"/>
                </w:tcPr>
                <w:p w14:paraId="3B21EE94" w14:textId="0F51D7EC" w:rsidR="00AD5A17" w:rsidRPr="00AD5A17" w:rsidRDefault="00AD5A17" w:rsidP="00547485">
                  <w:pPr>
                    <w:widowControl/>
                    <w:jc w:val="center"/>
                    <w:rPr>
                      <w:color w:val="EE0000"/>
                      <w:kern w:val="0"/>
                      <w:szCs w:val="21"/>
                    </w:rPr>
                  </w:pPr>
                  <w:r w:rsidRPr="00AD5A17">
                    <w:rPr>
                      <w:rFonts w:hint="eastAsia"/>
                      <w:color w:val="EE0000"/>
                      <w:kern w:val="0"/>
                      <w:szCs w:val="21"/>
                    </w:rPr>
                    <w:t>5</w:t>
                  </w:r>
                </w:p>
              </w:tc>
              <w:tc>
                <w:tcPr>
                  <w:tcW w:w="1701" w:type="dxa"/>
                  <w:noWrap/>
                  <w:vAlign w:val="center"/>
                </w:tcPr>
                <w:p w14:paraId="1FCA6E9F" w14:textId="77777777" w:rsidR="00AD5A17" w:rsidRPr="00AD5A17" w:rsidRDefault="00AD5A17" w:rsidP="00547485">
                  <w:pPr>
                    <w:widowControl/>
                    <w:jc w:val="center"/>
                    <w:rPr>
                      <w:color w:val="EE0000"/>
                      <w:kern w:val="0"/>
                      <w:szCs w:val="21"/>
                    </w:rPr>
                  </w:pPr>
                </w:p>
              </w:tc>
              <w:tc>
                <w:tcPr>
                  <w:tcW w:w="1559" w:type="dxa"/>
                  <w:vAlign w:val="center"/>
                </w:tcPr>
                <w:p w14:paraId="34028ED9" w14:textId="77777777" w:rsidR="00AD5A17" w:rsidRPr="00AD5A17" w:rsidRDefault="00AD5A17" w:rsidP="00547485">
                  <w:pPr>
                    <w:widowControl/>
                    <w:jc w:val="center"/>
                    <w:rPr>
                      <w:color w:val="EE0000"/>
                      <w:kern w:val="0"/>
                      <w:szCs w:val="21"/>
                    </w:rPr>
                  </w:pPr>
                </w:p>
              </w:tc>
              <w:tc>
                <w:tcPr>
                  <w:tcW w:w="2552" w:type="dxa"/>
                  <w:noWrap/>
                  <w:vAlign w:val="center"/>
                </w:tcPr>
                <w:p w14:paraId="612EE070" w14:textId="7BA5D5DE" w:rsidR="00AD5A17" w:rsidRPr="00AD5A17" w:rsidRDefault="00AD5A17" w:rsidP="00547485">
                  <w:pPr>
                    <w:widowControl/>
                    <w:jc w:val="center"/>
                    <w:rPr>
                      <w:color w:val="EE0000"/>
                      <w:kern w:val="0"/>
                      <w:szCs w:val="21"/>
                    </w:rPr>
                  </w:pPr>
                  <w:r w:rsidRPr="00AD5A17">
                    <w:rPr>
                      <w:color w:val="EE0000"/>
                      <w:kern w:val="0"/>
                      <w:szCs w:val="21"/>
                    </w:rPr>
                    <w:t>HFO-1234ze</w:t>
                  </w:r>
                </w:p>
              </w:tc>
              <w:tc>
                <w:tcPr>
                  <w:tcW w:w="1633" w:type="dxa"/>
                  <w:noWrap/>
                  <w:vAlign w:val="center"/>
                </w:tcPr>
                <w:p w14:paraId="5E651F13" w14:textId="47B48C14" w:rsidR="00AD5A17" w:rsidRPr="00AD5A17" w:rsidRDefault="00AD5A17" w:rsidP="00547485">
                  <w:pPr>
                    <w:widowControl/>
                    <w:jc w:val="center"/>
                    <w:rPr>
                      <w:color w:val="EE0000"/>
                      <w:kern w:val="0"/>
                      <w:szCs w:val="21"/>
                    </w:rPr>
                  </w:pPr>
                  <w:r w:rsidRPr="00AD5A17">
                    <w:rPr>
                      <w:color w:val="EE0000"/>
                      <w:kern w:val="0"/>
                      <w:szCs w:val="21"/>
                    </w:rPr>
                    <w:t>300</w:t>
                  </w:r>
                </w:p>
              </w:tc>
            </w:tr>
            <w:tr w:rsidR="00AD5A17" w:rsidRPr="00AD5A17" w14:paraId="14048A4D" w14:textId="77777777" w:rsidTr="00AD5A17">
              <w:trPr>
                <w:jc w:val="center"/>
              </w:trPr>
              <w:tc>
                <w:tcPr>
                  <w:tcW w:w="701" w:type="dxa"/>
                  <w:noWrap/>
                  <w:vAlign w:val="center"/>
                </w:tcPr>
                <w:p w14:paraId="12F7DBC0" w14:textId="51D52DDC" w:rsidR="00AD5A17" w:rsidRPr="00AD5A17" w:rsidRDefault="00AD5A17" w:rsidP="00547485">
                  <w:pPr>
                    <w:widowControl/>
                    <w:jc w:val="center"/>
                    <w:rPr>
                      <w:color w:val="EE0000"/>
                      <w:kern w:val="0"/>
                      <w:szCs w:val="21"/>
                    </w:rPr>
                  </w:pPr>
                  <w:r w:rsidRPr="00AD5A17">
                    <w:rPr>
                      <w:rFonts w:hint="eastAsia"/>
                      <w:color w:val="EE0000"/>
                      <w:kern w:val="0"/>
                      <w:szCs w:val="21"/>
                    </w:rPr>
                    <w:t>6</w:t>
                  </w:r>
                </w:p>
              </w:tc>
              <w:tc>
                <w:tcPr>
                  <w:tcW w:w="1701" w:type="dxa"/>
                  <w:noWrap/>
                  <w:vAlign w:val="center"/>
                </w:tcPr>
                <w:p w14:paraId="49B6083A" w14:textId="77777777" w:rsidR="00AD5A17" w:rsidRPr="00AD5A17" w:rsidRDefault="00AD5A17" w:rsidP="00547485">
                  <w:pPr>
                    <w:widowControl/>
                    <w:jc w:val="center"/>
                    <w:rPr>
                      <w:color w:val="EE0000"/>
                      <w:kern w:val="0"/>
                      <w:szCs w:val="21"/>
                    </w:rPr>
                  </w:pPr>
                </w:p>
              </w:tc>
              <w:tc>
                <w:tcPr>
                  <w:tcW w:w="1559" w:type="dxa"/>
                  <w:vAlign w:val="center"/>
                </w:tcPr>
                <w:p w14:paraId="676681BE" w14:textId="77777777" w:rsidR="00AD5A17" w:rsidRPr="00AD5A17" w:rsidRDefault="00AD5A17" w:rsidP="00547485">
                  <w:pPr>
                    <w:widowControl/>
                    <w:jc w:val="center"/>
                    <w:rPr>
                      <w:color w:val="EE0000"/>
                      <w:kern w:val="0"/>
                      <w:szCs w:val="21"/>
                    </w:rPr>
                  </w:pPr>
                </w:p>
              </w:tc>
              <w:tc>
                <w:tcPr>
                  <w:tcW w:w="2552" w:type="dxa"/>
                  <w:noWrap/>
                  <w:vAlign w:val="center"/>
                </w:tcPr>
                <w:p w14:paraId="628C4CB5" w14:textId="398B8024" w:rsidR="00AD5A17" w:rsidRPr="00AD5A17" w:rsidRDefault="00AD5A17" w:rsidP="00547485">
                  <w:pPr>
                    <w:widowControl/>
                    <w:jc w:val="center"/>
                    <w:rPr>
                      <w:color w:val="EE0000"/>
                      <w:kern w:val="0"/>
                      <w:szCs w:val="21"/>
                    </w:rPr>
                  </w:pPr>
                  <w:r w:rsidRPr="00AD5A17">
                    <w:rPr>
                      <w:color w:val="EE0000"/>
                      <w:kern w:val="0"/>
                      <w:szCs w:val="21"/>
                    </w:rPr>
                    <w:t>四氯乙烯焚烧</w:t>
                  </w:r>
                </w:p>
              </w:tc>
              <w:tc>
                <w:tcPr>
                  <w:tcW w:w="1633" w:type="dxa"/>
                  <w:noWrap/>
                  <w:vAlign w:val="center"/>
                </w:tcPr>
                <w:p w14:paraId="3B67B12B" w14:textId="5168366A" w:rsidR="00AD5A17" w:rsidRPr="00AD5A17" w:rsidRDefault="00AD5A17" w:rsidP="00547485">
                  <w:pPr>
                    <w:widowControl/>
                    <w:jc w:val="center"/>
                    <w:rPr>
                      <w:color w:val="EE0000"/>
                      <w:kern w:val="0"/>
                      <w:szCs w:val="21"/>
                    </w:rPr>
                  </w:pPr>
                  <w:r w:rsidRPr="00AD5A17">
                    <w:rPr>
                      <w:color w:val="EE0000"/>
                      <w:kern w:val="0"/>
                      <w:szCs w:val="21"/>
                    </w:rPr>
                    <w:t>500</w:t>
                  </w:r>
                </w:p>
              </w:tc>
            </w:tr>
            <w:tr w:rsidR="00AD5A17" w:rsidRPr="00AD5A17" w14:paraId="4D4E1242" w14:textId="77777777" w:rsidTr="00AD5A17">
              <w:trPr>
                <w:jc w:val="center"/>
              </w:trPr>
              <w:tc>
                <w:tcPr>
                  <w:tcW w:w="701" w:type="dxa"/>
                  <w:noWrap/>
                  <w:vAlign w:val="center"/>
                </w:tcPr>
                <w:p w14:paraId="348C5E46" w14:textId="7A4D2271" w:rsidR="00AD5A17" w:rsidRPr="00AD5A17" w:rsidRDefault="00AD5A17" w:rsidP="00547485">
                  <w:pPr>
                    <w:widowControl/>
                    <w:jc w:val="center"/>
                    <w:rPr>
                      <w:color w:val="EE0000"/>
                      <w:kern w:val="0"/>
                      <w:szCs w:val="21"/>
                    </w:rPr>
                  </w:pPr>
                  <w:r w:rsidRPr="00AD5A17">
                    <w:rPr>
                      <w:rFonts w:hint="eastAsia"/>
                      <w:color w:val="EE0000"/>
                      <w:kern w:val="0"/>
                      <w:szCs w:val="21"/>
                    </w:rPr>
                    <w:t>7</w:t>
                  </w:r>
                </w:p>
              </w:tc>
              <w:tc>
                <w:tcPr>
                  <w:tcW w:w="1701" w:type="dxa"/>
                  <w:noWrap/>
                  <w:vAlign w:val="center"/>
                </w:tcPr>
                <w:p w14:paraId="08097BEC" w14:textId="77777777" w:rsidR="00AD5A17" w:rsidRPr="00AD5A17" w:rsidRDefault="00AD5A17" w:rsidP="00547485">
                  <w:pPr>
                    <w:widowControl/>
                    <w:jc w:val="center"/>
                    <w:rPr>
                      <w:color w:val="EE0000"/>
                      <w:kern w:val="0"/>
                      <w:szCs w:val="21"/>
                    </w:rPr>
                  </w:pPr>
                </w:p>
              </w:tc>
              <w:tc>
                <w:tcPr>
                  <w:tcW w:w="1559" w:type="dxa"/>
                  <w:vAlign w:val="center"/>
                </w:tcPr>
                <w:p w14:paraId="6EE3D410" w14:textId="77777777" w:rsidR="00AD5A17" w:rsidRPr="00AD5A17" w:rsidRDefault="00AD5A17" w:rsidP="00547485">
                  <w:pPr>
                    <w:widowControl/>
                    <w:jc w:val="center"/>
                    <w:rPr>
                      <w:color w:val="EE0000"/>
                      <w:kern w:val="0"/>
                      <w:szCs w:val="21"/>
                    </w:rPr>
                  </w:pPr>
                </w:p>
              </w:tc>
              <w:tc>
                <w:tcPr>
                  <w:tcW w:w="2552" w:type="dxa"/>
                  <w:noWrap/>
                  <w:vAlign w:val="center"/>
                </w:tcPr>
                <w:p w14:paraId="354B6705" w14:textId="247C105C" w:rsidR="00AD5A17" w:rsidRPr="00AD5A17" w:rsidRDefault="00AD5A17" w:rsidP="00547485">
                  <w:pPr>
                    <w:widowControl/>
                    <w:jc w:val="center"/>
                    <w:rPr>
                      <w:color w:val="EE0000"/>
                      <w:kern w:val="0"/>
                      <w:szCs w:val="21"/>
                    </w:rPr>
                  </w:pPr>
                  <w:r w:rsidRPr="00AD5A17">
                    <w:rPr>
                      <w:color w:val="EE0000"/>
                      <w:kern w:val="0"/>
                      <w:szCs w:val="21"/>
                    </w:rPr>
                    <w:t>焚烧</w:t>
                  </w:r>
                </w:p>
              </w:tc>
              <w:tc>
                <w:tcPr>
                  <w:tcW w:w="1633" w:type="dxa"/>
                  <w:noWrap/>
                  <w:vAlign w:val="center"/>
                </w:tcPr>
                <w:p w14:paraId="28BBF260" w14:textId="103DDBEB" w:rsidR="00AD5A17" w:rsidRPr="00AD5A17" w:rsidRDefault="00AD5A17" w:rsidP="00547485">
                  <w:pPr>
                    <w:widowControl/>
                    <w:jc w:val="center"/>
                    <w:rPr>
                      <w:color w:val="EE0000"/>
                      <w:kern w:val="0"/>
                      <w:szCs w:val="21"/>
                    </w:rPr>
                  </w:pPr>
                  <w:r w:rsidRPr="00AD5A17">
                    <w:rPr>
                      <w:color w:val="EE0000"/>
                      <w:kern w:val="0"/>
                      <w:szCs w:val="21"/>
                    </w:rPr>
                    <w:t>1500</w:t>
                  </w:r>
                </w:p>
              </w:tc>
            </w:tr>
            <w:tr w:rsidR="00AD5A17" w:rsidRPr="00AD5A17" w14:paraId="12B2F62C" w14:textId="77777777" w:rsidTr="00AD5A17">
              <w:trPr>
                <w:jc w:val="center"/>
              </w:trPr>
              <w:tc>
                <w:tcPr>
                  <w:tcW w:w="701" w:type="dxa"/>
                  <w:noWrap/>
                  <w:vAlign w:val="center"/>
                </w:tcPr>
                <w:p w14:paraId="4E5F00B9" w14:textId="7C2F3ADD" w:rsidR="00AD5A17" w:rsidRPr="00AD5A17" w:rsidRDefault="00AD5A17" w:rsidP="00547485">
                  <w:pPr>
                    <w:widowControl/>
                    <w:jc w:val="center"/>
                    <w:rPr>
                      <w:color w:val="EE0000"/>
                      <w:kern w:val="0"/>
                      <w:szCs w:val="21"/>
                    </w:rPr>
                  </w:pPr>
                  <w:r w:rsidRPr="00AD5A17">
                    <w:rPr>
                      <w:rFonts w:hint="eastAsia"/>
                      <w:color w:val="EE0000"/>
                      <w:kern w:val="0"/>
                      <w:szCs w:val="21"/>
                    </w:rPr>
                    <w:t>8</w:t>
                  </w:r>
                </w:p>
              </w:tc>
              <w:tc>
                <w:tcPr>
                  <w:tcW w:w="1701" w:type="dxa"/>
                  <w:noWrap/>
                  <w:vAlign w:val="center"/>
                </w:tcPr>
                <w:p w14:paraId="2DAB8AA8" w14:textId="77777777" w:rsidR="00AD5A17" w:rsidRPr="00AD5A17" w:rsidRDefault="00AD5A17" w:rsidP="00547485">
                  <w:pPr>
                    <w:widowControl/>
                    <w:jc w:val="center"/>
                    <w:rPr>
                      <w:color w:val="EE0000"/>
                      <w:kern w:val="0"/>
                      <w:szCs w:val="21"/>
                    </w:rPr>
                  </w:pPr>
                </w:p>
              </w:tc>
              <w:tc>
                <w:tcPr>
                  <w:tcW w:w="1559" w:type="dxa"/>
                  <w:vAlign w:val="center"/>
                </w:tcPr>
                <w:p w14:paraId="28F31384" w14:textId="77777777" w:rsidR="00AD5A17" w:rsidRPr="00AD5A17" w:rsidRDefault="00AD5A17" w:rsidP="00547485">
                  <w:pPr>
                    <w:widowControl/>
                    <w:jc w:val="center"/>
                    <w:rPr>
                      <w:color w:val="EE0000"/>
                      <w:kern w:val="0"/>
                      <w:szCs w:val="21"/>
                    </w:rPr>
                  </w:pPr>
                </w:p>
              </w:tc>
              <w:tc>
                <w:tcPr>
                  <w:tcW w:w="2552" w:type="dxa"/>
                  <w:noWrap/>
                  <w:vAlign w:val="center"/>
                </w:tcPr>
                <w:p w14:paraId="1040898B" w14:textId="243ADF81" w:rsidR="00AD5A17" w:rsidRPr="00AD5A17" w:rsidRDefault="00AD5A17" w:rsidP="00547485">
                  <w:pPr>
                    <w:widowControl/>
                    <w:jc w:val="center"/>
                    <w:rPr>
                      <w:color w:val="EE0000"/>
                      <w:kern w:val="0"/>
                      <w:szCs w:val="21"/>
                    </w:rPr>
                  </w:pPr>
                  <w:r w:rsidRPr="00AD5A17">
                    <w:rPr>
                      <w:color w:val="EE0000"/>
                      <w:kern w:val="0"/>
                      <w:szCs w:val="21"/>
                    </w:rPr>
                    <w:t>15t</w:t>
                  </w:r>
                  <w:r w:rsidRPr="00AD5A17">
                    <w:rPr>
                      <w:color w:val="EE0000"/>
                      <w:kern w:val="0"/>
                      <w:szCs w:val="21"/>
                    </w:rPr>
                    <w:t>燃气锅炉</w:t>
                  </w:r>
                </w:p>
              </w:tc>
              <w:tc>
                <w:tcPr>
                  <w:tcW w:w="1633" w:type="dxa"/>
                  <w:noWrap/>
                  <w:vAlign w:val="center"/>
                </w:tcPr>
                <w:p w14:paraId="16E96421" w14:textId="051E685D" w:rsidR="00AD5A17" w:rsidRPr="00AD5A17" w:rsidRDefault="00AD5A17" w:rsidP="00547485">
                  <w:pPr>
                    <w:widowControl/>
                    <w:jc w:val="center"/>
                    <w:rPr>
                      <w:color w:val="EE0000"/>
                      <w:kern w:val="0"/>
                      <w:szCs w:val="21"/>
                    </w:rPr>
                  </w:pPr>
                  <w:r w:rsidRPr="00AD5A17">
                    <w:rPr>
                      <w:color w:val="EE0000"/>
                      <w:kern w:val="0"/>
                      <w:szCs w:val="21"/>
                    </w:rPr>
                    <w:t>1125</w:t>
                  </w:r>
                </w:p>
              </w:tc>
            </w:tr>
            <w:tr w:rsidR="00AD5A17" w:rsidRPr="00AD5A17" w14:paraId="195750DF" w14:textId="77777777" w:rsidTr="00AD5A17">
              <w:trPr>
                <w:jc w:val="center"/>
              </w:trPr>
              <w:tc>
                <w:tcPr>
                  <w:tcW w:w="701" w:type="dxa"/>
                  <w:noWrap/>
                  <w:vAlign w:val="center"/>
                </w:tcPr>
                <w:p w14:paraId="2F2DB320" w14:textId="3AF22D31" w:rsidR="00AD5A17" w:rsidRPr="00AD5A17" w:rsidRDefault="00AD5A17" w:rsidP="00547485">
                  <w:pPr>
                    <w:widowControl/>
                    <w:jc w:val="center"/>
                    <w:rPr>
                      <w:color w:val="EE0000"/>
                      <w:kern w:val="0"/>
                      <w:szCs w:val="21"/>
                    </w:rPr>
                  </w:pPr>
                  <w:r w:rsidRPr="00AD5A17">
                    <w:rPr>
                      <w:rFonts w:hint="eastAsia"/>
                      <w:color w:val="EE0000"/>
                      <w:kern w:val="0"/>
                      <w:szCs w:val="21"/>
                    </w:rPr>
                    <w:t>9</w:t>
                  </w:r>
                </w:p>
              </w:tc>
              <w:tc>
                <w:tcPr>
                  <w:tcW w:w="1701" w:type="dxa"/>
                  <w:noWrap/>
                  <w:vAlign w:val="center"/>
                </w:tcPr>
                <w:p w14:paraId="073D934B" w14:textId="77777777" w:rsidR="00AD5A17" w:rsidRPr="00AD5A17" w:rsidRDefault="00AD5A17" w:rsidP="00547485">
                  <w:pPr>
                    <w:widowControl/>
                    <w:jc w:val="center"/>
                    <w:rPr>
                      <w:color w:val="EE0000"/>
                      <w:kern w:val="0"/>
                      <w:szCs w:val="21"/>
                    </w:rPr>
                  </w:pPr>
                </w:p>
              </w:tc>
              <w:tc>
                <w:tcPr>
                  <w:tcW w:w="1559" w:type="dxa"/>
                  <w:vAlign w:val="center"/>
                </w:tcPr>
                <w:p w14:paraId="60484E5B" w14:textId="77777777" w:rsidR="00AD5A17" w:rsidRPr="00AD5A17" w:rsidRDefault="00AD5A17" w:rsidP="00547485">
                  <w:pPr>
                    <w:widowControl/>
                    <w:jc w:val="center"/>
                    <w:rPr>
                      <w:color w:val="EE0000"/>
                      <w:kern w:val="0"/>
                      <w:szCs w:val="21"/>
                    </w:rPr>
                  </w:pPr>
                </w:p>
              </w:tc>
              <w:tc>
                <w:tcPr>
                  <w:tcW w:w="2552" w:type="dxa"/>
                  <w:noWrap/>
                  <w:vAlign w:val="center"/>
                </w:tcPr>
                <w:p w14:paraId="50F2D60B" w14:textId="36596AF3" w:rsidR="00AD5A17" w:rsidRPr="00AD5A17" w:rsidRDefault="00AD5A17" w:rsidP="00547485">
                  <w:pPr>
                    <w:widowControl/>
                    <w:jc w:val="center"/>
                    <w:rPr>
                      <w:color w:val="EE0000"/>
                      <w:kern w:val="0"/>
                      <w:szCs w:val="21"/>
                    </w:rPr>
                  </w:pPr>
                  <w:r w:rsidRPr="00AD5A17">
                    <w:rPr>
                      <w:rFonts w:hint="eastAsia"/>
                      <w:color w:val="EE0000"/>
                      <w:kern w:val="0"/>
                      <w:szCs w:val="21"/>
                    </w:rPr>
                    <w:t>后续其他工序预留</w:t>
                  </w:r>
                </w:p>
              </w:tc>
              <w:tc>
                <w:tcPr>
                  <w:tcW w:w="1633" w:type="dxa"/>
                  <w:noWrap/>
                  <w:vAlign w:val="center"/>
                </w:tcPr>
                <w:p w14:paraId="0F0A4DCC" w14:textId="77FD59CD" w:rsidR="00AD5A17" w:rsidRPr="00AD5A17" w:rsidRDefault="00AD5A17" w:rsidP="00547485">
                  <w:pPr>
                    <w:widowControl/>
                    <w:jc w:val="center"/>
                    <w:rPr>
                      <w:color w:val="EE0000"/>
                      <w:kern w:val="0"/>
                      <w:szCs w:val="21"/>
                    </w:rPr>
                  </w:pPr>
                  <w:r w:rsidRPr="00AD5A17">
                    <w:rPr>
                      <w:rFonts w:hint="eastAsia"/>
                      <w:color w:val="EE0000"/>
                      <w:kern w:val="0"/>
                      <w:szCs w:val="21"/>
                    </w:rPr>
                    <w:t>6026.06</w:t>
                  </w:r>
                </w:p>
              </w:tc>
            </w:tr>
            <w:tr w:rsidR="00AD5A17" w:rsidRPr="00AD5A17" w14:paraId="4CBCDF7D" w14:textId="77777777" w:rsidTr="00AD5A17">
              <w:trPr>
                <w:jc w:val="center"/>
              </w:trPr>
              <w:tc>
                <w:tcPr>
                  <w:tcW w:w="2402" w:type="dxa"/>
                  <w:gridSpan w:val="2"/>
                  <w:noWrap/>
                  <w:vAlign w:val="center"/>
                </w:tcPr>
                <w:p w14:paraId="33DB1991" w14:textId="70087AE6" w:rsidR="00AD5A17" w:rsidRPr="00AD5A17" w:rsidRDefault="00AD5A17" w:rsidP="00547485">
                  <w:pPr>
                    <w:widowControl/>
                    <w:jc w:val="center"/>
                    <w:rPr>
                      <w:color w:val="EE0000"/>
                      <w:kern w:val="0"/>
                      <w:szCs w:val="21"/>
                    </w:rPr>
                  </w:pPr>
                  <w:r w:rsidRPr="00AD5A17">
                    <w:rPr>
                      <w:rFonts w:hint="eastAsia"/>
                      <w:color w:val="EE0000"/>
                      <w:kern w:val="0"/>
                      <w:szCs w:val="21"/>
                    </w:rPr>
                    <w:t>合计</w:t>
                  </w:r>
                </w:p>
              </w:tc>
              <w:tc>
                <w:tcPr>
                  <w:tcW w:w="1559" w:type="dxa"/>
                  <w:vAlign w:val="center"/>
                </w:tcPr>
                <w:p w14:paraId="77708DA3" w14:textId="20EA6C17" w:rsidR="00AD5A17" w:rsidRPr="00AD5A17" w:rsidRDefault="00AD5A17" w:rsidP="00547485">
                  <w:pPr>
                    <w:widowControl/>
                    <w:jc w:val="center"/>
                    <w:rPr>
                      <w:color w:val="EE0000"/>
                      <w:kern w:val="0"/>
                      <w:szCs w:val="21"/>
                    </w:rPr>
                  </w:pPr>
                  <w:r w:rsidRPr="00AD5A17">
                    <w:rPr>
                      <w:rFonts w:hint="eastAsia"/>
                      <w:color w:val="EE0000"/>
                      <w:kern w:val="0"/>
                      <w:szCs w:val="21"/>
                    </w:rPr>
                    <w:t>14000</w:t>
                  </w:r>
                </w:p>
              </w:tc>
              <w:tc>
                <w:tcPr>
                  <w:tcW w:w="2552" w:type="dxa"/>
                  <w:noWrap/>
                  <w:vAlign w:val="center"/>
                </w:tcPr>
                <w:p w14:paraId="33F6AEBC" w14:textId="5C416DD1" w:rsidR="00AD5A17" w:rsidRPr="00AD5A17" w:rsidRDefault="00AD5A17" w:rsidP="00547485">
                  <w:pPr>
                    <w:widowControl/>
                    <w:jc w:val="center"/>
                    <w:rPr>
                      <w:color w:val="EE0000"/>
                      <w:kern w:val="0"/>
                      <w:szCs w:val="21"/>
                    </w:rPr>
                  </w:pPr>
                  <w:r w:rsidRPr="00AD5A17">
                    <w:rPr>
                      <w:rFonts w:hint="eastAsia"/>
                      <w:color w:val="EE0000"/>
                      <w:kern w:val="0"/>
                      <w:szCs w:val="21"/>
                    </w:rPr>
                    <w:t>合计</w:t>
                  </w:r>
                </w:p>
              </w:tc>
              <w:tc>
                <w:tcPr>
                  <w:tcW w:w="1633" w:type="dxa"/>
                  <w:noWrap/>
                  <w:vAlign w:val="center"/>
                </w:tcPr>
                <w:p w14:paraId="199A3A57" w14:textId="33383785" w:rsidR="00AD5A17" w:rsidRPr="00AD5A17" w:rsidRDefault="00AD5A17" w:rsidP="00547485">
                  <w:pPr>
                    <w:widowControl/>
                    <w:jc w:val="center"/>
                    <w:rPr>
                      <w:color w:val="EE0000"/>
                      <w:kern w:val="0"/>
                      <w:szCs w:val="21"/>
                    </w:rPr>
                  </w:pPr>
                  <w:r w:rsidRPr="00AD5A17">
                    <w:rPr>
                      <w:rFonts w:hint="eastAsia"/>
                      <w:color w:val="EE0000"/>
                      <w:kern w:val="0"/>
                      <w:szCs w:val="21"/>
                    </w:rPr>
                    <w:t>14000</w:t>
                  </w:r>
                </w:p>
              </w:tc>
            </w:tr>
          </w:tbl>
          <w:p w14:paraId="6E729115" w14:textId="77777777" w:rsidR="00547485" w:rsidRDefault="00547485" w:rsidP="007B11B1">
            <w:pPr>
              <w:adjustRightInd w:val="0"/>
              <w:snapToGrid w:val="0"/>
              <w:spacing w:line="360" w:lineRule="auto"/>
              <w:ind w:firstLineChars="200" w:firstLine="480"/>
              <w:rPr>
                <w:bCs/>
                <w:sz w:val="24"/>
              </w:rPr>
            </w:pPr>
          </w:p>
          <w:p w14:paraId="4E4B2C6F" w14:textId="4148831C" w:rsidR="007B11B1" w:rsidRPr="003A0981" w:rsidRDefault="007B11B1" w:rsidP="007B11B1">
            <w:pPr>
              <w:adjustRightInd w:val="0"/>
              <w:snapToGrid w:val="0"/>
              <w:spacing w:line="360" w:lineRule="auto"/>
              <w:ind w:firstLineChars="200" w:firstLine="480"/>
              <w:rPr>
                <w:bCs/>
                <w:sz w:val="24"/>
              </w:rPr>
            </w:pPr>
            <w:r w:rsidRPr="003A0981">
              <w:rPr>
                <w:bCs/>
                <w:sz w:val="24"/>
              </w:rPr>
              <w:t>本项目主要原辅材料理化性质见表</w:t>
            </w:r>
            <w:r w:rsidRPr="003A0981">
              <w:rPr>
                <w:bCs/>
                <w:sz w:val="24"/>
              </w:rPr>
              <w:t>2</w:t>
            </w:r>
            <w:r w:rsidR="00D442CC" w:rsidRPr="003A0981">
              <w:rPr>
                <w:bCs/>
                <w:sz w:val="24"/>
              </w:rPr>
              <w:t>-</w:t>
            </w:r>
            <w:r w:rsidR="00547485">
              <w:rPr>
                <w:rFonts w:hint="eastAsia"/>
                <w:bCs/>
                <w:sz w:val="24"/>
              </w:rPr>
              <w:t>7</w:t>
            </w:r>
            <w:r w:rsidR="00BB7C1E" w:rsidRPr="003A0981">
              <w:rPr>
                <w:bCs/>
                <w:sz w:val="24"/>
              </w:rPr>
              <w:t>~2</w:t>
            </w:r>
            <w:r w:rsidR="00D442CC" w:rsidRPr="003A0981">
              <w:rPr>
                <w:bCs/>
                <w:sz w:val="24"/>
              </w:rPr>
              <w:t>-</w:t>
            </w:r>
            <w:r w:rsidR="00547485">
              <w:rPr>
                <w:rFonts w:hint="eastAsia"/>
                <w:bCs/>
                <w:sz w:val="24"/>
              </w:rPr>
              <w:t>9</w:t>
            </w:r>
            <w:r w:rsidRPr="003A0981">
              <w:rPr>
                <w:bCs/>
                <w:sz w:val="24"/>
              </w:rPr>
              <w:t>。</w:t>
            </w:r>
          </w:p>
          <w:p w14:paraId="34F49011" w14:textId="0041F50A" w:rsidR="007B11B1" w:rsidRPr="003406D9" w:rsidRDefault="007B11B1" w:rsidP="009C3B27">
            <w:pPr>
              <w:adjustRightInd w:val="0"/>
              <w:snapToGrid w:val="0"/>
              <w:spacing w:line="360" w:lineRule="auto"/>
              <w:ind w:firstLineChars="200" w:firstLine="480"/>
              <w:jc w:val="center"/>
              <w:rPr>
                <w:bCs/>
                <w:color w:val="EE0000"/>
                <w:sz w:val="24"/>
              </w:rPr>
            </w:pPr>
            <w:bookmarkStart w:id="7" w:name="_Hlk173830473"/>
            <w:r w:rsidRPr="003A0981">
              <w:rPr>
                <w:bCs/>
                <w:sz w:val="24"/>
              </w:rPr>
              <w:t>表</w:t>
            </w:r>
            <w:r w:rsidRPr="003A0981">
              <w:rPr>
                <w:bCs/>
                <w:sz w:val="24"/>
              </w:rPr>
              <w:t>2</w:t>
            </w:r>
            <w:r w:rsidR="00D442CC" w:rsidRPr="003A0981">
              <w:rPr>
                <w:bCs/>
                <w:sz w:val="24"/>
              </w:rPr>
              <w:t>-</w:t>
            </w:r>
            <w:r w:rsidR="00547485">
              <w:rPr>
                <w:rFonts w:hint="eastAsia"/>
                <w:bCs/>
                <w:sz w:val="24"/>
              </w:rPr>
              <w:t>7</w:t>
            </w:r>
            <w:r w:rsidRPr="003A0981">
              <w:rPr>
                <w:bCs/>
                <w:sz w:val="24"/>
              </w:rPr>
              <w:t xml:space="preserve">    </w:t>
            </w:r>
            <w:r w:rsidR="008D3EAF" w:rsidRPr="003406D9">
              <w:rPr>
                <w:rFonts w:hint="eastAsia"/>
                <w:bCs/>
                <w:color w:val="EE0000"/>
                <w:sz w:val="24"/>
              </w:rPr>
              <w:t>液化</w:t>
            </w:r>
            <w:r w:rsidR="00F4063F" w:rsidRPr="003406D9">
              <w:rPr>
                <w:rFonts w:hint="eastAsia"/>
                <w:bCs/>
                <w:color w:val="EE0000"/>
                <w:sz w:val="24"/>
              </w:rPr>
              <w:t>天然</w:t>
            </w:r>
            <w:r w:rsidR="00BB7C1E" w:rsidRPr="003406D9">
              <w:rPr>
                <w:bCs/>
                <w:color w:val="EE0000"/>
                <w:sz w:val="24"/>
              </w:rPr>
              <w:t>气</w:t>
            </w:r>
            <w:r w:rsidRPr="003406D9">
              <w:rPr>
                <w:bCs/>
                <w:color w:val="EE0000"/>
                <w:sz w:val="24"/>
              </w:rPr>
              <w:t>理化性质一览表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7445"/>
            </w:tblGrid>
            <w:tr w:rsidR="003A0981" w:rsidRPr="003406D9" w14:paraId="639F9E5F" w14:textId="77777777" w:rsidTr="000E568D">
              <w:trPr>
                <w:trHeight w:val="340"/>
                <w:jc w:val="center"/>
              </w:trPr>
              <w:tc>
                <w:tcPr>
                  <w:tcW w:w="430" w:type="pct"/>
                  <w:vMerge w:val="restart"/>
                  <w:vAlign w:val="center"/>
                </w:tcPr>
                <w:p w14:paraId="2547B724" w14:textId="77777777" w:rsidR="00474886" w:rsidRPr="003406D9" w:rsidRDefault="00474886" w:rsidP="00474886">
                  <w:pPr>
                    <w:snapToGrid w:val="0"/>
                    <w:spacing w:beforeLines="20" w:before="48" w:afterLines="2" w:after="4"/>
                    <w:jc w:val="center"/>
                    <w:rPr>
                      <w:color w:val="EE0000"/>
                      <w:szCs w:val="21"/>
                    </w:rPr>
                  </w:pPr>
                  <w:bookmarkStart w:id="8" w:name="_Hlk214788916"/>
                  <w:r w:rsidRPr="003406D9">
                    <w:rPr>
                      <w:color w:val="EE0000"/>
                      <w:szCs w:val="21"/>
                    </w:rPr>
                    <w:t>标识</w:t>
                  </w:r>
                </w:p>
              </w:tc>
              <w:tc>
                <w:tcPr>
                  <w:tcW w:w="4570" w:type="pct"/>
                  <w:vAlign w:val="center"/>
                </w:tcPr>
                <w:p w14:paraId="4B49A72F" w14:textId="55BC520B" w:rsidR="00474886" w:rsidRPr="003406D9" w:rsidRDefault="00446E57" w:rsidP="00474886">
                  <w:pPr>
                    <w:snapToGrid w:val="0"/>
                    <w:spacing w:beforeLines="20" w:before="48" w:afterLines="2" w:after="4"/>
                    <w:jc w:val="left"/>
                    <w:rPr>
                      <w:color w:val="EE0000"/>
                      <w:szCs w:val="21"/>
                    </w:rPr>
                  </w:pPr>
                  <w:r w:rsidRPr="003406D9">
                    <w:rPr>
                      <w:rFonts w:hint="eastAsia"/>
                      <w:color w:val="EE0000"/>
                      <w:szCs w:val="21"/>
                    </w:rPr>
                    <w:t>中文名：天然气</w:t>
                  </w:r>
                  <w:r w:rsidR="00D80A50" w:rsidRPr="003406D9">
                    <w:rPr>
                      <w:rFonts w:hint="eastAsia"/>
                      <w:color w:val="EE0000"/>
                      <w:szCs w:val="21"/>
                    </w:rPr>
                    <w:t>（含甲烷的，液化的）；液化天然气</w:t>
                  </w:r>
                  <w:r w:rsidRPr="003406D9">
                    <w:rPr>
                      <w:rFonts w:hint="eastAsia"/>
                      <w:color w:val="EE0000"/>
                      <w:szCs w:val="21"/>
                    </w:rPr>
                    <w:t>；英文名：</w:t>
                  </w:r>
                  <w:r w:rsidR="00D80A50" w:rsidRPr="003406D9">
                    <w:rPr>
                      <w:rFonts w:hint="eastAsia"/>
                      <w:color w:val="EE0000"/>
                      <w:szCs w:val="21"/>
                    </w:rPr>
                    <w:t xml:space="preserve">Liquefied </w:t>
                  </w:r>
                  <w:r w:rsidRPr="003406D9">
                    <w:rPr>
                      <w:color w:val="EE0000"/>
                      <w:szCs w:val="21"/>
                    </w:rPr>
                    <w:t>natural gas</w:t>
                  </w:r>
                  <w:r w:rsidR="00D80A50" w:rsidRPr="003406D9">
                    <w:rPr>
                      <w:rFonts w:hint="eastAsia"/>
                      <w:color w:val="EE0000"/>
                      <w:szCs w:val="21"/>
                    </w:rPr>
                    <w:t>，</w:t>
                  </w:r>
                  <w:r w:rsidR="00D80A50" w:rsidRPr="003406D9">
                    <w:rPr>
                      <w:rFonts w:hint="eastAsia"/>
                      <w:color w:val="EE0000"/>
                      <w:szCs w:val="21"/>
                    </w:rPr>
                    <w:t>LNG</w:t>
                  </w:r>
                </w:p>
              </w:tc>
            </w:tr>
            <w:tr w:rsidR="003A0981" w:rsidRPr="003406D9" w14:paraId="03205275" w14:textId="77777777" w:rsidTr="000E568D">
              <w:trPr>
                <w:trHeight w:val="340"/>
                <w:jc w:val="center"/>
              </w:trPr>
              <w:tc>
                <w:tcPr>
                  <w:tcW w:w="430" w:type="pct"/>
                  <w:vMerge/>
                  <w:vAlign w:val="center"/>
                </w:tcPr>
                <w:p w14:paraId="7D8B9CB7" w14:textId="77777777" w:rsidR="00446E57" w:rsidRPr="003406D9" w:rsidRDefault="00446E57" w:rsidP="00474886">
                  <w:pPr>
                    <w:snapToGrid w:val="0"/>
                    <w:spacing w:beforeLines="20" w:before="48" w:afterLines="2" w:after="4"/>
                    <w:jc w:val="center"/>
                    <w:rPr>
                      <w:color w:val="EE0000"/>
                      <w:szCs w:val="21"/>
                    </w:rPr>
                  </w:pPr>
                </w:p>
              </w:tc>
              <w:tc>
                <w:tcPr>
                  <w:tcW w:w="4570" w:type="pct"/>
                  <w:vAlign w:val="center"/>
                </w:tcPr>
                <w:p w14:paraId="7008227F" w14:textId="77777777" w:rsidR="00446E57" w:rsidRPr="003406D9" w:rsidRDefault="00446E57" w:rsidP="00474886">
                  <w:pPr>
                    <w:snapToGrid w:val="0"/>
                    <w:spacing w:beforeLines="20" w:before="48" w:afterLines="2" w:after="4"/>
                    <w:jc w:val="left"/>
                    <w:rPr>
                      <w:color w:val="EE0000"/>
                      <w:szCs w:val="21"/>
                    </w:rPr>
                  </w:pPr>
                  <w:r w:rsidRPr="003406D9">
                    <w:rPr>
                      <w:color w:val="EE0000"/>
                      <w:szCs w:val="21"/>
                    </w:rPr>
                    <w:t>危险性类别：易燃气体</w:t>
                  </w:r>
                </w:p>
              </w:tc>
            </w:tr>
            <w:tr w:rsidR="003A0981" w:rsidRPr="003406D9" w14:paraId="076C3533" w14:textId="77777777" w:rsidTr="000E568D">
              <w:trPr>
                <w:trHeight w:val="340"/>
                <w:jc w:val="center"/>
              </w:trPr>
              <w:tc>
                <w:tcPr>
                  <w:tcW w:w="430" w:type="pct"/>
                  <w:vMerge/>
                  <w:vAlign w:val="center"/>
                </w:tcPr>
                <w:p w14:paraId="0A0810C6"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72782D3B" w14:textId="34F20BC1" w:rsidR="00474886" w:rsidRPr="003406D9" w:rsidRDefault="00474886" w:rsidP="00474886">
                  <w:pPr>
                    <w:snapToGrid w:val="0"/>
                    <w:spacing w:beforeLines="20" w:before="48" w:afterLines="2" w:after="4"/>
                    <w:jc w:val="left"/>
                    <w:rPr>
                      <w:color w:val="EE0000"/>
                      <w:szCs w:val="21"/>
                    </w:rPr>
                  </w:pPr>
                  <w:r w:rsidRPr="003406D9">
                    <w:rPr>
                      <w:color w:val="EE0000"/>
                      <w:szCs w:val="21"/>
                    </w:rPr>
                    <w:t>CAS</w:t>
                  </w:r>
                  <w:r w:rsidRPr="003406D9">
                    <w:rPr>
                      <w:color w:val="EE0000"/>
                      <w:szCs w:val="21"/>
                    </w:rPr>
                    <w:t>号：</w:t>
                  </w:r>
                  <w:r w:rsidR="00D80A50" w:rsidRPr="003406D9">
                    <w:rPr>
                      <w:rFonts w:hint="eastAsia"/>
                      <w:color w:val="EE0000"/>
                      <w:szCs w:val="21"/>
                    </w:rPr>
                    <w:t>8006-14-2</w:t>
                  </w:r>
                </w:p>
              </w:tc>
            </w:tr>
            <w:tr w:rsidR="003A0981" w:rsidRPr="003406D9" w14:paraId="679A8533" w14:textId="77777777" w:rsidTr="000E568D">
              <w:trPr>
                <w:trHeight w:val="340"/>
                <w:jc w:val="center"/>
              </w:trPr>
              <w:tc>
                <w:tcPr>
                  <w:tcW w:w="430" w:type="pct"/>
                  <w:vMerge/>
                  <w:vAlign w:val="center"/>
                </w:tcPr>
                <w:p w14:paraId="5D41AB22"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3B4F2DBD" w14:textId="1FB11165" w:rsidR="00474886" w:rsidRPr="003406D9" w:rsidRDefault="00474886" w:rsidP="00474886">
                  <w:pPr>
                    <w:snapToGrid w:val="0"/>
                    <w:spacing w:beforeLines="20" w:before="48" w:afterLines="2" w:after="4"/>
                    <w:jc w:val="left"/>
                    <w:rPr>
                      <w:color w:val="EE0000"/>
                      <w:szCs w:val="21"/>
                    </w:rPr>
                  </w:pPr>
                  <w:r w:rsidRPr="003406D9">
                    <w:rPr>
                      <w:color w:val="EE0000"/>
                      <w:szCs w:val="21"/>
                    </w:rPr>
                    <w:t>UN</w:t>
                  </w:r>
                  <w:r w:rsidRPr="003406D9">
                    <w:rPr>
                      <w:color w:val="EE0000"/>
                      <w:szCs w:val="21"/>
                    </w:rPr>
                    <w:t>编号：</w:t>
                  </w:r>
                  <w:r w:rsidRPr="003406D9">
                    <w:rPr>
                      <w:color w:val="EE0000"/>
                      <w:szCs w:val="21"/>
                    </w:rPr>
                    <w:t>197</w:t>
                  </w:r>
                  <w:r w:rsidR="00D80A50" w:rsidRPr="003406D9">
                    <w:rPr>
                      <w:rFonts w:hint="eastAsia"/>
                      <w:color w:val="EE0000"/>
                      <w:szCs w:val="21"/>
                    </w:rPr>
                    <w:t>2</w:t>
                  </w:r>
                </w:p>
              </w:tc>
            </w:tr>
            <w:tr w:rsidR="003A0981" w:rsidRPr="003406D9" w14:paraId="0FCC964B" w14:textId="77777777" w:rsidTr="000E568D">
              <w:trPr>
                <w:trHeight w:val="340"/>
                <w:jc w:val="center"/>
              </w:trPr>
              <w:tc>
                <w:tcPr>
                  <w:tcW w:w="430" w:type="pct"/>
                  <w:vMerge w:val="restart"/>
                  <w:vAlign w:val="center"/>
                </w:tcPr>
                <w:p w14:paraId="2DF4D1B1"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理化性质</w:t>
                  </w:r>
                </w:p>
              </w:tc>
              <w:tc>
                <w:tcPr>
                  <w:tcW w:w="4570" w:type="pct"/>
                  <w:vAlign w:val="center"/>
                </w:tcPr>
                <w:p w14:paraId="241D36D0" w14:textId="2621922D" w:rsidR="00474886" w:rsidRPr="003406D9" w:rsidRDefault="00474886" w:rsidP="00474886">
                  <w:pPr>
                    <w:snapToGrid w:val="0"/>
                    <w:spacing w:beforeLines="20" w:before="48" w:afterLines="2" w:after="4"/>
                    <w:jc w:val="left"/>
                    <w:rPr>
                      <w:color w:val="EE0000"/>
                      <w:szCs w:val="21"/>
                    </w:rPr>
                  </w:pPr>
                  <w:r w:rsidRPr="003406D9">
                    <w:rPr>
                      <w:color w:val="EE0000"/>
                      <w:szCs w:val="21"/>
                    </w:rPr>
                    <w:t>外观与性状：无色无臭</w:t>
                  </w:r>
                  <w:r w:rsidR="00D80A50" w:rsidRPr="003406D9">
                    <w:rPr>
                      <w:rFonts w:hint="eastAsia"/>
                      <w:color w:val="EE0000"/>
                      <w:szCs w:val="21"/>
                    </w:rPr>
                    <w:t>液</w:t>
                  </w:r>
                  <w:r w:rsidRPr="003406D9">
                    <w:rPr>
                      <w:color w:val="EE0000"/>
                      <w:szCs w:val="21"/>
                    </w:rPr>
                    <w:t>体</w:t>
                  </w:r>
                </w:p>
              </w:tc>
            </w:tr>
            <w:tr w:rsidR="003A0981" w:rsidRPr="003406D9" w14:paraId="458F1121" w14:textId="77777777" w:rsidTr="000E568D">
              <w:trPr>
                <w:trHeight w:val="340"/>
                <w:jc w:val="center"/>
              </w:trPr>
              <w:tc>
                <w:tcPr>
                  <w:tcW w:w="430" w:type="pct"/>
                  <w:vMerge/>
                  <w:vAlign w:val="center"/>
                </w:tcPr>
                <w:p w14:paraId="36AE6EB9"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5CDA80E1" w14:textId="5CC07BE8" w:rsidR="00474886" w:rsidRPr="003406D9" w:rsidRDefault="00474886" w:rsidP="00474886">
                  <w:pPr>
                    <w:snapToGrid w:val="0"/>
                    <w:spacing w:beforeLines="20" w:before="48" w:afterLines="2" w:after="4"/>
                    <w:jc w:val="left"/>
                    <w:rPr>
                      <w:color w:val="EE0000"/>
                      <w:szCs w:val="21"/>
                    </w:rPr>
                  </w:pPr>
                  <w:r w:rsidRPr="003406D9">
                    <w:rPr>
                      <w:color w:val="EE0000"/>
                      <w:szCs w:val="21"/>
                    </w:rPr>
                    <w:t>熔点（</w:t>
                  </w:r>
                  <w:r w:rsidRPr="003406D9">
                    <w:rPr>
                      <w:color w:val="EE0000"/>
                      <w:szCs w:val="21"/>
                    </w:rPr>
                    <w:t>℃</w:t>
                  </w:r>
                  <w:r w:rsidRPr="003406D9">
                    <w:rPr>
                      <w:color w:val="EE0000"/>
                      <w:szCs w:val="21"/>
                    </w:rPr>
                    <w:t>）：</w:t>
                  </w:r>
                  <w:r w:rsidR="00D80A50" w:rsidRPr="003406D9">
                    <w:rPr>
                      <w:rFonts w:hint="eastAsia"/>
                      <w:color w:val="EE0000"/>
                      <w:szCs w:val="21"/>
                    </w:rPr>
                    <w:t>/</w:t>
                  </w:r>
                  <w:r w:rsidRPr="003406D9">
                    <w:rPr>
                      <w:color w:val="EE0000"/>
                      <w:szCs w:val="21"/>
                    </w:rPr>
                    <w:t xml:space="preserve">        </w:t>
                  </w:r>
                  <w:r w:rsidRPr="003406D9">
                    <w:rPr>
                      <w:color w:val="EE0000"/>
                      <w:szCs w:val="21"/>
                    </w:rPr>
                    <w:t>沸点（</w:t>
                  </w:r>
                  <w:r w:rsidRPr="003406D9">
                    <w:rPr>
                      <w:color w:val="EE0000"/>
                      <w:szCs w:val="21"/>
                    </w:rPr>
                    <w:t>℃</w:t>
                  </w:r>
                  <w:r w:rsidRPr="003406D9">
                    <w:rPr>
                      <w:color w:val="EE0000"/>
                      <w:szCs w:val="21"/>
                    </w:rPr>
                    <w:t>）：</w:t>
                  </w:r>
                  <w:r w:rsidRPr="003406D9">
                    <w:rPr>
                      <w:color w:val="EE0000"/>
                      <w:szCs w:val="21"/>
                    </w:rPr>
                    <w:t>-16</w:t>
                  </w:r>
                  <w:r w:rsidR="00D80A50" w:rsidRPr="003406D9">
                    <w:rPr>
                      <w:rFonts w:hint="eastAsia"/>
                      <w:color w:val="EE0000"/>
                      <w:szCs w:val="21"/>
                    </w:rPr>
                    <w:t>0~-164</w:t>
                  </w:r>
                </w:p>
              </w:tc>
            </w:tr>
            <w:tr w:rsidR="003A0981" w:rsidRPr="003406D9" w14:paraId="50E65246" w14:textId="77777777" w:rsidTr="000E568D">
              <w:trPr>
                <w:trHeight w:val="340"/>
                <w:jc w:val="center"/>
              </w:trPr>
              <w:tc>
                <w:tcPr>
                  <w:tcW w:w="430" w:type="pct"/>
                  <w:vMerge/>
                  <w:vAlign w:val="center"/>
                </w:tcPr>
                <w:p w14:paraId="1C90ED37"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7EE922BB" w14:textId="42C0ED67" w:rsidR="00474886" w:rsidRPr="003406D9" w:rsidRDefault="00474886" w:rsidP="00474886">
                  <w:pPr>
                    <w:snapToGrid w:val="0"/>
                    <w:spacing w:beforeLines="20" w:before="48" w:afterLines="2" w:after="4"/>
                    <w:jc w:val="left"/>
                    <w:rPr>
                      <w:color w:val="EE0000"/>
                      <w:szCs w:val="21"/>
                    </w:rPr>
                  </w:pPr>
                  <w:r w:rsidRPr="003406D9">
                    <w:rPr>
                      <w:color w:val="EE0000"/>
                      <w:szCs w:val="21"/>
                    </w:rPr>
                    <w:t>溶解性：</w:t>
                  </w:r>
                  <w:r w:rsidR="00D80A50" w:rsidRPr="003406D9">
                    <w:rPr>
                      <w:rFonts w:hint="eastAsia"/>
                      <w:color w:val="EE0000"/>
                      <w:szCs w:val="21"/>
                    </w:rPr>
                    <w:t>/</w:t>
                  </w:r>
                </w:p>
              </w:tc>
            </w:tr>
            <w:tr w:rsidR="003A0981" w:rsidRPr="003406D9" w14:paraId="4108528E" w14:textId="77777777" w:rsidTr="000E568D">
              <w:trPr>
                <w:trHeight w:val="340"/>
                <w:jc w:val="center"/>
              </w:trPr>
              <w:tc>
                <w:tcPr>
                  <w:tcW w:w="430" w:type="pct"/>
                  <w:vMerge/>
                  <w:vAlign w:val="center"/>
                </w:tcPr>
                <w:p w14:paraId="2EEF2877"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27F01953" w14:textId="09686C95" w:rsidR="00474886" w:rsidRPr="003406D9" w:rsidRDefault="00474886" w:rsidP="00474886">
                  <w:pPr>
                    <w:snapToGrid w:val="0"/>
                    <w:spacing w:beforeLines="20" w:before="48" w:afterLines="2" w:after="4"/>
                    <w:jc w:val="left"/>
                    <w:rPr>
                      <w:color w:val="EE0000"/>
                      <w:szCs w:val="21"/>
                    </w:rPr>
                  </w:pPr>
                  <w:r w:rsidRPr="003406D9">
                    <w:rPr>
                      <w:color w:val="EE0000"/>
                      <w:szCs w:val="21"/>
                    </w:rPr>
                    <w:t>侵入途径：</w:t>
                  </w:r>
                  <w:r w:rsidR="00D80A50" w:rsidRPr="003406D9">
                    <w:rPr>
                      <w:rFonts w:hint="eastAsia"/>
                      <w:color w:val="EE0000"/>
                      <w:szCs w:val="21"/>
                    </w:rPr>
                    <w:t>/</w:t>
                  </w:r>
                  <w:r w:rsidRPr="003406D9">
                    <w:rPr>
                      <w:color w:val="EE0000"/>
                      <w:szCs w:val="21"/>
                    </w:rPr>
                    <w:t xml:space="preserve">     </w:t>
                  </w:r>
                  <w:r w:rsidRPr="003406D9">
                    <w:rPr>
                      <w:color w:val="EE0000"/>
                      <w:szCs w:val="21"/>
                    </w:rPr>
                    <w:t>相对密度（空气</w:t>
                  </w:r>
                  <w:r w:rsidRPr="003406D9">
                    <w:rPr>
                      <w:color w:val="EE0000"/>
                      <w:szCs w:val="21"/>
                    </w:rPr>
                    <w:t>=1</w:t>
                  </w:r>
                  <w:r w:rsidRPr="003406D9">
                    <w:rPr>
                      <w:color w:val="EE0000"/>
                      <w:szCs w:val="21"/>
                    </w:rPr>
                    <w:t>）</w:t>
                  </w:r>
                  <w:r w:rsidRPr="003406D9">
                    <w:rPr>
                      <w:color w:val="EE0000"/>
                      <w:szCs w:val="21"/>
                    </w:rPr>
                    <w:t>:</w:t>
                  </w:r>
                  <w:r w:rsidR="00D80A50" w:rsidRPr="003406D9">
                    <w:rPr>
                      <w:rFonts w:hint="eastAsia"/>
                      <w:color w:val="EE0000"/>
                      <w:szCs w:val="21"/>
                    </w:rPr>
                    <w:t xml:space="preserve">/     </w:t>
                  </w:r>
                  <w:r w:rsidR="00D80A50" w:rsidRPr="003406D9">
                    <w:rPr>
                      <w:rFonts w:hint="eastAsia"/>
                      <w:color w:val="EE0000"/>
                      <w:szCs w:val="21"/>
                    </w:rPr>
                    <w:t>相对密度（水</w:t>
                  </w:r>
                  <w:r w:rsidR="00D80A50" w:rsidRPr="003406D9">
                    <w:rPr>
                      <w:rFonts w:hint="eastAsia"/>
                      <w:color w:val="EE0000"/>
                      <w:szCs w:val="21"/>
                    </w:rPr>
                    <w:t>=1</w:t>
                  </w:r>
                  <w:r w:rsidR="00D80A50" w:rsidRPr="003406D9">
                    <w:rPr>
                      <w:rFonts w:hint="eastAsia"/>
                      <w:color w:val="EE0000"/>
                      <w:szCs w:val="21"/>
                    </w:rPr>
                    <w:t>）</w:t>
                  </w:r>
                  <w:r w:rsidR="00D80A50" w:rsidRPr="003406D9">
                    <w:rPr>
                      <w:rFonts w:hint="eastAsia"/>
                      <w:color w:val="EE0000"/>
                      <w:szCs w:val="21"/>
                    </w:rPr>
                    <w:t>:0.45</w:t>
                  </w:r>
                </w:p>
              </w:tc>
            </w:tr>
            <w:tr w:rsidR="003A0981" w:rsidRPr="003406D9" w14:paraId="356B84FA" w14:textId="77777777" w:rsidTr="000E568D">
              <w:trPr>
                <w:trHeight w:val="340"/>
                <w:jc w:val="center"/>
              </w:trPr>
              <w:tc>
                <w:tcPr>
                  <w:tcW w:w="430" w:type="pct"/>
                  <w:vMerge w:val="restart"/>
                  <w:vAlign w:val="center"/>
                </w:tcPr>
                <w:p w14:paraId="7753DD69"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燃烧爆炸危险性</w:t>
                  </w:r>
                </w:p>
              </w:tc>
              <w:tc>
                <w:tcPr>
                  <w:tcW w:w="4570" w:type="pct"/>
                  <w:vAlign w:val="center"/>
                </w:tcPr>
                <w:p w14:paraId="6761FE74" w14:textId="77777777" w:rsidR="00474886" w:rsidRPr="003406D9" w:rsidRDefault="00474886" w:rsidP="00474886">
                  <w:pPr>
                    <w:snapToGrid w:val="0"/>
                    <w:spacing w:beforeLines="20" w:before="48" w:afterLines="2" w:after="4"/>
                    <w:jc w:val="left"/>
                    <w:rPr>
                      <w:color w:val="EE0000"/>
                      <w:szCs w:val="21"/>
                    </w:rPr>
                  </w:pPr>
                  <w:r w:rsidRPr="003406D9">
                    <w:rPr>
                      <w:color w:val="EE0000"/>
                      <w:szCs w:val="21"/>
                    </w:rPr>
                    <w:t>燃烧性：易燃</w:t>
                  </w:r>
                </w:p>
              </w:tc>
            </w:tr>
            <w:tr w:rsidR="003A0981" w:rsidRPr="003406D9" w14:paraId="48A065B0" w14:textId="77777777" w:rsidTr="000E568D">
              <w:trPr>
                <w:trHeight w:val="340"/>
                <w:jc w:val="center"/>
              </w:trPr>
              <w:tc>
                <w:tcPr>
                  <w:tcW w:w="430" w:type="pct"/>
                  <w:vMerge/>
                  <w:vAlign w:val="center"/>
                </w:tcPr>
                <w:p w14:paraId="78D946AE"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42797593" w14:textId="119F64B1" w:rsidR="00474886" w:rsidRPr="003406D9" w:rsidRDefault="00474886" w:rsidP="00474886">
                  <w:pPr>
                    <w:snapToGrid w:val="0"/>
                    <w:spacing w:beforeLines="20" w:before="48" w:afterLines="2" w:after="4"/>
                    <w:jc w:val="left"/>
                    <w:rPr>
                      <w:color w:val="EE0000"/>
                      <w:szCs w:val="21"/>
                    </w:rPr>
                  </w:pPr>
                  <w:r w:rsidRPr="003406D9">
                    <w:rPr>
                      <w:color w:val="EE0000"/>
                      <w:szCs w:val="21"/>
                    </w:rPr>
                    <w:t>闪点（</w:t>
                  </w:r>
                  <w:r w:rsidRPr="003406D9">
                    <w:rPr>
                      <w:color w:val="EE0000"/>
                      <w:szCs w:val="21"/>
                    </w:rPr>
                    <w:t>℃</w:t>
                  </w:r>
                  <w:r w:rsidRPr="003406D9">
                    <w:rPr>
                      <w:color w:val="EE0000"/>
                      <w:szCs w:val="21"/>
                    </w:rPr>
                    <w:t>）：</w:t>
                  </w:r>
                  <w:r w:rsidR="00D80A50" w:rsidRPr="003406D9">
                    <w:rPr>
                      <w:rFonts w:hint="eastAsia"/>
                      <w:color w:val="EE0000"/>
                      <w:szCs w:val="21"/>
                    </w:rPr>
                    <w:t>/</w:t>
                  </w:r>
                  <w:r w:rsidRPr="003406D9">
                    <w:rPr>
                      <w:color w:val="EE0000"/>
                      <w:szCs w:val="21"/>
                    </w:rPr>
                    <w:t xml:space="preserve">         </w:t>
                  </w:r>
                  <w:r w:rsidR="00D80A50" w:rsidRPr="003406D9">
                    <w:rPr>
                      <w:rFonts w:hint="eastAsia"/>
                      <w:color w:val="EE0000"/>
                      <w:szCs w:val="21"/>
                    </w:rPr>
                    <w:t>引</w:t>
                  </w:r>
                  <w:r w:rsidRPr="003406D9">
                    <w:rPr>
                      <w:color w:val="EE0000"/>
                      <w:szCs w:val="21"/>
                    </w:rPr>
                    <w:t>燃温度（</w:t>
                  </w:r>
                  <w:r w:rsidRPr="003406D9">
                    <w:rPr>
                      <w:color w:val="EE0000"/>
                      <w:szCs w:val="21"/>
                    </w:rPr>
                    <w:t>℃</w:t>
                  </w:r>
                  <w:r w:rsidR="00D80A50" w:rsidRPr="003406D9">
                    <w:rPr>
                      <w:rFonts w:hint="eastAsia"/>
                      <w:color w:val="EE0000"/>
                      <w:szCs w:val="21"/>
                    </w:rPr>
                    <w:t>）</w:t>
                  </w:r>
                  <w:r w:rsidRPr="003406D9">
                    <w:rPr>
                      <w:color w:val="EE0000"/>
                      <w:szCs w:val="21"/>
                    </w:rPr>
                    <w:t>：</w:t>
                  </w:r>
                  <w:r w:rsidR="00D80A50" w:rsidRPr="003406D9">
                    <w:rPr>
                      <w:rFonts w:hint="eastAsia"/>
                      <w:color w:val="EE0000"/>
                      <w:szCs w:val="21"/>
                    </w:rPr>
                    <w:t>/</w:t>
                  </w:r>
                </w:p>
              </w:tc>
            </w:tr>
            <w:tr w:rsidR="003A0981" w:rsidRPr="003406D9" w14:paraId="06E00024" w14:textId="77777777" w:rsidTr="000E568D">
              <w:trPr>
                <w:trHeight w:val="340"/>
                <w:jc w:val="center"/>
              </w:trPr>
              <w:tc>
                <w:tcPr>
                  <w:tcW w:w="430" w:type="pct"/>
                  <w:vMerge/>
                  <w:vAlign w:val="center"/>
                </w:tcPr>
                <w:p w14:paraId="4C69F03F"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17327C87" w14:textId="28F83C53" w:rsidR="00474886" w:rsidRPr="003406D9" w:rsidRDefault="00474886" w:rsidP="00474886">
                  <w:pPr>
                    <w:snapToGrid w:val="0"/>
                    <w:spacing w:beforeLines="20" w:before="48" w:afterLines="2" w:after="4"/>
                    <w:jc w:val="left"/>
                    <w:rPr>
                      <w:color w:val="EE0000"/>
                      <w:szCs w:val="21"/>
                    </w:rPr>
                  </w:pPr>
                  <w:r w:rsidRPr="003406D9">
                    <w:rPr>
                      <w:color w:val="EE0000"/>
                      <w:szCs w:val="21"/>
                    </w:rPr>
                    <w:t>爆炸上限（</w:t>
                  </w:r>
                  <w:r w:rsidRPr="003406D9">
                    <w:rPr>
                      <w:color w:val="EE0000"/>
                      <w:szCs w:val="21"/>
                    </w:rPr>
                    <w:t>V%</w:t>
                  </w:r>
                  <w:r w:rsidRPr="003406D9">
                    <w:rPr>
                      <w:color w:val="EE0000"/>
                      <w:szCs w:val="21"/>
                    </w:rPr>
                    <w:t>）：</w:t>
                  </w:r>
                  <w:r w:rsidRPr="003406D9">
                    <w:rPr>
                      <w:color w:val="EE0000"/>
                      <w:szCs w:val="21"/>
                    </w:rPr>
                    <w:t>1</w:t>
                  </w:r>
                  <w:r w:rsidR="00D80A50" w:rsidRPr="003406D9">
                    <w:rPr>
                      <w:rFonts w:hint="eastAsia"/>
                      <w:color w:val="EE0000"/>
                      <w:szCs w:val="21"/>
                    </w:rPr>
                    <w:t>4</w:t>
                  </w:r>
                  <w:r w:rsidRPr="003406D9">
                    <w:rPr>
                      <w:color w:val="EE0000"/>
                      <w:szCs w:val="21"/>
                    </w:rPr>
                    <w:t xml:space="preserve">     </w:t>
                  </w:r>
                  <w:r w:rsidRPr="003406D9">
                    <w:rPr>
                      <w:color w:val="EE0000"/>
                      <w:szCs w:val="21"/>
                    </w:rPr>
                    <w:t>爆炸下限（</w:t>
                  </w:r>
                  <w:r w:rsidRPr="003406D9">
                    <w:rPr>
                      <w:color w:val="EE0000"/>
                      <w:szCs w:val="21"/>
                    </w:rPr>
                    <w:t>V%</w:t>
                  </w:r>
                  <w:r w:rsidRPr="003406D9">
                    <w:rPr>
                      <w:color w:val="EE0000"/>
                      <w:szCs w:val="21"/>
                    </w:rPr>
                    <w:t>）：</w:t>
                  </w:r>
                  <w:r w:rsidRPr="003406D9">
                    <w:rPr>
                      <w:color w:val="EE0000"/>
                      <w:szCs w:val="21"/>
                    </w:rPr>
                    <w:t>5</w:t>
                  </w:r>
                </w:p>
              </w:tc>
            </w:tr>
            <w:tr w:rsidR="003A0981" w:rsidRPr="003406D9" w14:paraId="4C168746" w14:textId="77777777" w:rsidTr="000E568D">
              <w:trPr>
                <w:trHeight w:val="340"/>
                <w:jc w:val="center"/>
              </w:trPr>
              <w:tc>
                <w:tcPr>
                  <w:tcW w:w="430" w:type="pct"/>
                  <w:vMerge/>
                  <w:vAlign w:val="center"/>
                </w:tcPr>
                <w:p w14:paraId="15B66E8D"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12BBDCE9" w14:textId="37145370" w:rsidR="00474886" w:rsidRPr="003406D9" w:rsidRDefault="00474886" w:rsidP="00D80A50">
                  <w:pPr>
                    <w:snapToGrid w:val="0"/>
                    <w:spacing w:beforeLines="20" w:before="48" w:afterLines="2" w:after="4"/>
                    <w:rPr>
                      <w:color w:val="EE0000"/>
                      <w:szCs w:val="21"/>
                    </w:rPr>
                  </w:pPr>
                  <w:r w:rsidRPr="003406D9">
                    <w:rPr>
                      <w:color w:val="EE0000"/>
                      <w:szCs w:val="21"/>
                    </w:rPr>
                    <w:t>危险特性：</w:t>
                  </w:r>
                  <w:r w:rsidR="00D80A50" w:rsidRPr="003406D9">
                    <w:rPr>
                      <w:color w:val="EE0000"/>
                      <w:szCs w:val="21"/>
                    </w:rPr>
                    <w:t>极易燃</w:t>
                  </w:r>
                  <w:r w:rsidR="00D80A50" w:rsidRPr="003406D9">
                    <w:rPr>
                      <w:rFonts w:hint="eastAsia"/>
                      <w:color w:val="EE0000"/>
                      <w:szCs w:val="21"/>
                    </w:rPr>
                    <w:t>；</w:t>
                  </w:r>
                  <w:r w:rsidR="00D80A50" w:rsidRPr="003406D9">
                    <w:rPr>
                      <w:color w:val="EE0000"/>
                      <w:szCs w:val="21"/>
                    </w:rPr>
                    <w:t>蒸气能与空气形成爆炸性混合物</w:t>
                  </w:r>
                  <w:r w:rsidR="00D80A50" w:rsidRPr="003406D9">
                    <w:rPr>
                      <w:rFonts w:hint="eastAsia"/>
                      <w:color w:val="EE0000"/>
                      <w:szCs w:val="21"/>
                    </w:rPr>
                    <w:t>；</w:t>
                  </w:r>
                  <w:r w:rsidR="00D80A50" w:rsidRPr="003406D9">
                    <w:rPr>
                      <w:color w:val="EE0000"/>
                      <w:szCs w:val="21"/>
                    </w:rPr>
                    <w:t>当液化天然气由液体蒸发为冷的气体时，其密度与常温下的天然气不同，约比空气重</w:t>
                  </w:r>
                  <w:r w:rsidR="00D80A50" w:rsidRPr="003406D9">
                    <w:rPr>
                      <w:rFonts w:hint="eastAsia"/>
                      <w:color w:val="EE0000"/>
                      <w:szCs w:val="21"/>
                    </w:rPr>
                    <w:t>1.5</w:t>
                  </w:r>
                  <w:r w:rsidR="00D80A50" w:rsidRPr="003406D9">
                    <w:rPr>
                      <w:color w:val="EE0000"/>
                      <w:szCs w:val="21"/>
                    </w:rPr>
                    <w:t>倍，其气体不会立即上升，而是沿着液面或地面扩散，吸收水与地面的热量以及大气与太阳的辐射热，形成白色云团。由雾可察觉冷气的扩散情况，但在可见雾的范围之外，仍有易燃混合物存在</w:t>
                  </w:r>
                  <w:r w:rsidR="00D80A50" w:rsidRPr="003406D9">
                    <w:rPr>
                      <w:rFonts w:hint="eastAsia"/>
                      <w:color w:val="EE0000"/>
                      <w:szCs w:val="21"/>
                    </w:rPr>
                    <w:t>；</w:t>
                  </w:r>
                  <w:r w:rsidR="00D80A50" w:rsidRPr="003406D9">
                    <w:rPr>
                      <w:color w:val="EE0000"/>
                      <w:szCs w:val="21"/>
                    </w:rPr>
                    <w:t>如易燃混合物扩散到火源，就会立即闪回燃着。当冷气温热至</w:t>
                  </w:r>
                  <w:r w:rsidR="00D80A50" w:rsidRPr="003406D9">
                    <w:rPr>
                      <w:color w:val="EE0000"/>
                      <w:szCs w:val="21"/>
                    </w:rPr>
                    <w:t>-112℃</w:t>
                  </w:r>
                  <w:r w:rsidR="00D80A50" w:rsidRPr="003406D9">
                    <w:rPr>
                      <w:color w:val="EE0000"/>
                      <w:szCs w:val="21"/>
                    </w:rPr>
                    <w:t>左右，就变得比空气轻，开始向上升。液化天然气遇水生成白色冰块，冰块只能在低温下保存，温度升高即迅速蒸发如急剧扰动能猛烈爆喷。</w:t>
                  </w:r>
                </w:p>
              </w:tc>
            </w:tr>
            <w:tr w:rsidR="003A0981" w:rsidRPr="003406D9" w14:paraId="3CBF3E80" w14:textId="77777777" w:rsidTr="000E568D">
              <w:trPr>
                <w:trHeight w:val="340"/>
                <w:jc w:val="center"/>
              </w:trPr>
              <w:tc>
                <w:tcPr>
                  <w:tcW w:w="430" w:type="pct"/>
                  <w:vMerge/>
                  <w:vAlign w:val="center"/>
                </w:tcPr>
                <w:p w14:paraId="17505DDA" w14:textId="77777777" w:rsidR="00474886" w:rsidRPr="003406D9" w:rsidRDefault="00474886" w:rsidP="00474886">
                  <w:pPr>
                    <w:snapToGrid w:val="0"/>
                    <w:spacing w:beforeLines="20" w:before="48" w:afterLines="2" w:after="4"/>
                    <w:jc w:val="center"/>
                    <w:rPr>
                      <w:color w:val="EE0000"/>
                      <w:szCs w:val="21"/>
                    </w:rPr>
                  </w:pPr>
                </w:p>
              </w:tc>
              <w:tc>
                <w:tcPr>
                  <w:tcW w:w="4570" w:type="pct"/>
                  <w:vAlign w:val="center"/>
                </w:tcPr>
                <w:p w14:paraId="012D2A5F" w14:textId="5BC29B13" w:rsidR="00474886" w:rsidRPr="003406D9" w:rsidRDefault="00474886" w:rsidP="00474886">
                  <w:pPr>
                    <w:snapToGrid w:val="0"/>
                    <w:spacing w:beforeLines="20" w:before="48" w:afterLines="2" w:after="4"/>
                    <w:jc w:val="left"/>
                    <w:rPr>
                      <w:color w:val="EE0000"/>
                      <w:szCs w:val="21"/>
                    </w:rPr>
                  </w:pPr>
                  <w:r w:rsidRPr="003406D9">
                    <w:rPr>
                      <w:color w:val="EE0000"/>
                      <w:szCs w:val="21"/>
                    </w:rPr>
                    <w:t>灭火方法：</w:t>
                  </w:r>
                  <w:r w:rsidR="003406D9" w:rsidRPr="003406D9">
                    <w:rPr>
                      <w:rFonts w:hint="eastAsia"/>
                      <w:color w:val="EE0000"/>
                      <w:szCs w:val="21"/>
                    </w:rPr>
                    <w:t>用泡沫、雾状水、二氧化碳、干粉</w:t>
                  </w:r>
                  <w:r w:rsidRPr="003406D9">
                    <w:rPr>
                      <w:color w:val="EE0000"/>
                      <w:szCs w:val="21"/>
                    </w:rPr>
                    <w:t>。</w:t>
                  </w:r>
                </w:p>
              </w:tc>
            </w:tr>
            <w:tr w:rsidR="003A0981" w:rsidRPr="003406D9" w14:paraId="1CFDFB9F" w14:textId="77777777" w:rsidTr="000E568D">
              <w:trPr>
                <w:trHeight w:val="340"/>
                <w:jc w:val="center"/>
              </w:trPr>
              <w:tc>
                <w:tcPr>
                  <w:tcW w:w="430" w:type="pct"/>
                  <w:vAlign w:val="center"/>
                </w:tcPr>
                <w:p w14:paraId="0FCD92FD"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健康危害</w:t>
                  </w:r>
                </w:p>
              </w:tc>
              <w:tc>
                <w:tcPr>
                  <w:tcW w:w="4570" w:type="pct"/>
                  <w:vAlign w:val="center"/>
                </w:tcPr>
                <w:p w14:paraId="5C8CB4B9" w14:textId="17EC639A" w:rsidR="00474886" w:rsidRPr="003406D9" w:rsidRDefault="003406D9" w:rsidP="00474886">
                  <w:pPr>
                    <w:snapToGrid w:val="0"/>
                    <w:spacing w:beforeLines="20" w:before="48" w:afterLines="2" w:after="4"/>
                    <w:jc w:val="left"/>
                    <w:rPr>
                      <w:color w:val="EE0000"/>
                      <w:szCs w:val="21"/>
                    </w:rPr>
                  </w:pPr>
                  <w:r w:rsidRPr="003406D9">
                    <w:rPr>
                      <w:color w:val="EE0000"/>
                      <w:szCs w:val="21"/>
                    </w:rPr>
                    <w:t>天然气主要由甲烷组成，其性质与纯甲烷相似，属</w:t>
                  </w:r>
                  <w:r w:rsidRPr="003406D9">
                    <w:rPr>
                      <w:rFonts w:hint="eastAsia"/>
                      <w:color w:val="EE0000"/>
                      <w:szCs w:val="21"/>
                    </w:rPr>
                    <w:t>“</w:t>
                  </w:r>
                  <w:r w:rsidRPr="003406D9">
                    <w:rPr>
                      <w:color w:val="EE0000"/>
                      <w:szCs w:val="21"/>
                    </w:rPr>
                    <w:t>单纯窒息性</w:t>
                  </w:r>
                  <w:r w:rsidRPr="003406D9">
                    <w:rPr>
                      <w:rFonts w:hint="eastAsia"/>
                      <w:color w:val="EE0000"/>
                      <w:szCs w:val="21"/>
                    </w:rPr>
                    <w:t>”</w:t>
                  </w:r>
                  <w:r w:rsidRPr="003406D9">
                    <w:rPr>
                      <w:color w:val="EE0000"/>
                      <w:szCs w:val="21"/>
                    </w:rPr>
                    <w:t>气体，高浓度时因缺氧而引起窒息。液化天然气与皮肤接触会造成严重灼伤。</w:t>
                  </w:r>
                </w:p>
              </w:tc>
            </w:tr>
            <w:tr w:rsidR="003A0981" w:rsidRPr="003406D9" w14:paraId="48378B34" w14:textId="77777777" w:rsidTr="000E568D">
              <w:trPr>
                <w:trHeight w:val="340"/>
                <w:jc w:val="center"/>
              </w:trPr>
              <w:tc>
                <w:tcPr>
                  <w:tcW w:w="430" w:type="pct"/>
                  <w:vAlign w:val="center"/>
                </w:tcPr>
                <w:p w14:paraId="56AAB124"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急救</w:t>
                  </w:r>
                </w:p>
              </w:tc>
              <w:tc>
                <w:tcPr>
                  <w:tcW w:w="4570" w:type="pct"/>
                  <w:vAlign w:val="center"/>
                </w:tcPr>
                <w:p w14:paraId="6D5A9CA0" w14:textId="6BA35DA3" w:rsidR="00474886" w:rsidRPr="003406D9" w:rsidRDefault="003406D9" w:rsidP="00474886">
                  <w:pPr>
                    <w:snapToGrid w:val="0"/>
                    <w:spacing w:beforeLines="20" w:before="48" w:afterLines="2" w:after="4"/>
                    <w:jc w:val="left"/>
                    <w:rPr>
                      <w:color w:val="EE0000"/>
                      <w:szCs w:val="21"/>
                    </w:rPr>
                  </w:pPr>
                  <w:r w:rsidRPr="003406D9">
                    <w:rPr>
                      <w:color w:val="EE0000"/>
                      <w:szCs w:val="21"/>
                    </w:rPr>
                    <w:t>应使吸入天然气的患者脱离污染区</w:t>
                  </w:r>
                  <w:r w:rsidRPr="003406D9">
                    <w:rPr>
                      <w:rFonts w:hint="eastAsia"/>
                      <w:color w:val="EE0000"/>
                      <w:szCs w:val="21"/>
                    </w:rPr>
                    <w:t>，</w:t>
                  </w:r>
                  <w:r w:rsidRPr="003406D9">
                    <w:rPr>
                      <w:color w:val="EE0000"/>
                      <w:szCs w:val="21"/>
                    </w:rPr>
                    <w:t>安置休息并保暖</w:t>
                  </w:r>
                  <w:r w:rsidRPr="003406D9">
                    <w:rPr>
                      <w:color w:val="EE0000"/>
                      <w:szCs w:val="21"/>
                    </w:rPr>
                    <w:t>;</w:t>
                  </w:r>
                  <w:r w:rsidRPr="003406D9">
                    <w:rPr>
                      <w:color w:val="EE0000"/>
                      <w:szCs w:val="21"/>
                    </w:rPr>
                    <w:t>当呼吸失调时进行输氧</w:t>
                  </w:r>
                  <w:r w:rsidRPr="003406D9">
                    <w:rPr>
                      <w:rFonts w:hint="eastAsia"/>
                      <w:color w:val="EE0000"/>
                      <w:szCs w:val="21"/>
                    </w:rPr>
                    <w:t>；</w:t>
                  </w:r>
                  <w:r w:rsidRPr="003406D9">
                    <w:rPr>
                      <w:color w:val="EE0000"/>
                      <w:szCs w:val="21"/>
                    </w:rPr>
                    <w:t>如呼吸停止</w:t>
                  </w:r>
                  <w:r w:rsidRPr="003406D9">
                    <w:rPr>
                      <w:rFonts w:hint="eastAsia"/>
                      <w:color w:val="EE0000"/>
                      <w:szCs w:val="21"/>
                    </w:rPr>
                    <w:t>，</w:t>
                  </w:r>
                  <w:r w:rsidRPr="003406D9">
                    <w:rPr>
                      <w:color w:val="EE0000"/>
                      <w:szCs w:val="21"/>
                    </w:rPr>
                    <w:t>应先清洗口腔和呼吸道中的粘液及呕吐物</w:t>
                  </w:r>
                  <w:r w:rsidRPr="003406D9">
                    <w:rPr>
                      <w:rFonts w:hint="eastAsia"/>
                      <w:color w:val="EE0000"/>
                      <w:szCs w:val="21"/>
                    </w:rPr>
                    <w:t>，</w:t>
                  </w:r>
                  <w:r w:rsidRPr="003406D9">
                    <w:rPr>
                      <w:color w:val="EE0000"/>
                      <w:szCs w:val="21"/>
                    </w:rPr>
                    <w:t>然后立即进行口对口人工呼吸</w:t>
                  </w:r>
                  <w:r w:rsidRPr="003406D9">
                    <w:rPr>
                      <w:rFonts w:hint="eastAsia"/>
                      <w:color w:val="EE0000"/>
                      <w:szCs w:val="21"/>
                    </w:rPr>
                    <w:t>，</w:t>
                  </w:r>
                  <w:r w:rsidRPr="003406D9">
                    <w:rPr>
                      <w:color w:val="EE0000"/>
                      <w:szCs w:val="21"/>
                    </w:rPr>
                    <w:t>并送医院急救</w:t>
                  </w:r>
                  <w:r w:rsidRPr="003406D9">
                    <w:rPr>
                      <w:rFonts w:hint="eastAsia"/>
                      <w:color w:val="EE0000"/>
                      <w:szCs w:val="21"/>
                    </w:rPr>
                    <w:t>；</w:t>
                  </w:r>
                  <w:r w:rsidRPr="003406D9">
                    <w:rPr>
                      <w:color w:val="EE0000"/>
                      <w:szCs w:val="21"/>
                    </w:rPr>
                    <w:t>液体与皮肤接触时用水冲洗</w:t>
                  </w:r>
                  <w:r w:rsidRPr="003406D9">
                    <w:rPr>
                      <w:color w:val="EE0000"/>
                      <w:szCs w:val="21"/>
                    </w:rPr>
                    <w:t>,</w:t>
                  </w:r>
                  <w:r w:rsidRPr="003406D9">
                    <w:rPr>
                      <w:color w:val="EE0000"/>
                      <w:szCs w:val="21"/>
                    </w:rPr>
                    <w:t>如产生冻疮</w:t>
                  </w:r>
                  <w:r w:rsidRPr="003406D9">
                    <w:rPr>
                      <w:rFonts w:hint="eastAsia"/>
                      <w:color w:val="EE0000"/>
                      <w:szCs w:val="21"/>
                    </w:rPr>
                    <w:t>，</w:t>
                  </w:r>
                  <w:r w:rsidRPr="003406D9">
                    <w:rPr>
                      <w:color w:val="EE0000"/>
                      <w:szCs w:val="21"/>
                    </w:rPr>
                    <w:t>就医诊治</w:t>
                  </w:r>
                  <w:r w:rsidRPr="003406D9">
                    <w:rPr>
                      <w:rFonts w:hint="eastAsia"/>
                      <w:color w:val="EE0000"/>
                      <w:szCs w:val="21"/>
                    </w:rPr>
                    <w:t>。</w:t>
                  </w:r>
                </w:p>
              </w:tc>
            </w:tr>
            <w:tr w:rsidR="003A0981" w:rsidRPr="003406D9" w14:paraId="6B11083B" w14:textId="77777777" w:rsidTr="000E568D">
              <w:trPr>
                <w:trHeight w:val="340"/>
                <w:jc w:val="center"/>
              </w:trPr>
              <w:tc>
                <w:tcPr>
                  <w:tcW w:w="430" w:type="pct"/>
                  <w:vAlign w:val="center"/>
                </w:tcPr>
                <w:p w14:paraId="1E27BBE1"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泄漏处理</w:t>
                  </w:r>
                </w:p>
              </w:tc>
              <w:tc>
                <w:tcPr>
                  <w:tcW w:w="4570" w:type="pct"/>
                  <w:vAlign w:val="center"/>
                </w:tcPr>
                <w:p w14:paraId="755F7B7B" w14:textId="440FFEAA" w:rsidR="00474886" w:rsidRPr="003406D9" w:rsidRDefault="003406D9" w:rsidP="00474886">
                  <w:pPr>
                    <w:snapToGrid w:val="0"/>
                    <w:spacing w:beforeLines="20" w:before="48" w:afterLines="2" w:after="4"/>
                    <w:jc w:val="left"/>
                    <w:rPr>
                      <w:color w:val="EE0000"/>
                      <w:szCs w:val="21"/>
                    </w:rPr>
                  </w:pPr>
                  <w:r w:rsidRPr="003406D9">
                    <w:rPr>
                      <w:color w:val="EE0000"/>
                      <w:szCs w:val="21"/>
                    </w:rPr>
                    <w:t>泄漏处理</w:t>
                  </w:r>
                  <w:r w:rsidRPr="003406D9">
                    <w:rPr>
                      <w:rFonts w:hint="eastAsia"/>
                      <w:color w:val="EE0000"/>
                      <w:szCs w:val="21"/>
                    </w:rPr>
                    <w:t>：</w:t>
                  </w:r>
                  <w:r w:rsidRPr="003406D9">
                    <w:rPr>
                      <w:color w:val="EE0000"/>
                      <w:szCs w:val="21"/>
                    </w:rPr>
                    <w:t>切断火源</w:t>
                  </w:r>
                  <w:r w:rsidRPr="003406D9">
                    <w:rPr>
                      <w:rFonts w:hint="eastAsia"/>
                      <w:color w:val="EE0000"/>
                      <w:szCs w:val="21"/>
                    </w:rPr>
                    <w:t>，</w:t>
                  </w:r>
                  <w:r w:rsidRPr="003406D9">
                    <w:rPr>
                      <w:color w:val="EE0000"/>
                      <w:szCs w:val="21"/>
                    </w:rPr>
                    <w:t>勿使其燃烧</w:t>
                  </w:r>
                  <w:r w:rsidRPr="003406D9">
                    <w:rPr>
                      <w:rFonts w:hint="eastAsia"/>
                      <w:color w:val="EE0000"/>
                      <w:szCs w:val="21"/>
                    </w:rPr>
                    <w:t>，</w:t>
                  </w:r>
                  <w:r w:rsidRPr="003406D9">
                    <w:rPr>
                      <w:color w:val="EE0000"/>
                      <w:szCs w:val="21"/>
                    </w:rPr>
                    <w:t>同时关闭阀门等</w:t>
                  </w:r>
                  <w:r w:rsidRPr="003406D9">
                    <w:rPr>
                      <w:rFonts w:hint="eastAsia"/>
                      <w:color w:val="EE0000"/>
                      <w:szCs w:val="21"/>
                    </w:rPr>
                    <w:t>，</w:t>
                  </w:r>
                  <w:r w:rsidRPr="003406D9">
                    <w:rPr>
                      <w:color w:val="EE0000"/>
                      <w:szCs w:val="21"/>
                    </w:rPr>
                    <w:t>制止渗漏</w:t>
                  </w:r>
                  <w:r w:rsidRPr="003406D9">
                    <w:rPr>
                      <w:rFonts w:hint="eastAsia"/>
                      <w:color w:val="EE0000"/>
                      <w:szCs w:val="21"/>
                    </w:rPr>
                    <w:t>；</w:t>
                  </w:r>
                  <w:r w:rsidRPr="003406D9">
                    <w:rPr>
                      <w:color w:val="EE0000"/>
                      <w:szCs w:val="21"/>
                    </w:rPr>
                    <w:t>并用雾状水保护阀门人员</w:t>
                  </w:r>
                  <w:r w:rsidRPr="003406D9">
                    <w:rPr>
                      <w:rFonts w:hint="eastAsia"/>
                      <w:color w:val="EE0000"/>
                      <w:szCs w:val="21"/>
                    </w:rPr>
                    <w:t>；</w:t>
                  </w:r>
                  <w:r w:rsidRPr="003406D9">
                    <w:rPr>
                      <w:color w:val="EE0000"/>
                      <w:szCs w:val="21"/>
                    </w:rPr>
                    <w:t>操作时必须穿戴防毒面具与手套</w:t>
                  </w:r>
                  <w:r w:rsidRPr="003406D9">
                    <w:rPr>
                      <w:rFonts w:hint="eastAsia"/>
                      <w:color w:val="EE0000"/>
                      <w:szCs w:val="21"/>
                    </w:rPr>
                    <w:t>；</w:t>
                  </w:r>
                  <w:r w:rsidRPr="003406D9">
                    <w:rPr>
                      <w:color w:val="EE0000"/>
                      <w:szCs w:val="21"/>
                    </w:rPr>
                    <w:t>对残余废气或钢瓶泄漏出气要用排风机排至空旷地方</w:t>
                  </w:r>
                  <w:r w:rsidRPr="003406D9">
                    <w:rPr>
                      <w:rFonts w:hint="eastAsia"/>
                      <w:color w:val="EE0000"/>
                      <w:szCs w:val="21"/>
                    </w:rPr>
                    <w:t>。</w:t>
                  </w:r>
                </w:p>
              </w:tc>
            </w:tr>
            <w:tr w:rsidR="003A0981" w:rsidRPr="003406D9" w14:paraId="365E5216" w14:textId="77777777" w:rsidTr="000E568D">
              <w:trPr>
                <w:trHeight w:val="340"/>
                <w:jc w:val="center"/>
              </w:trPr>
              <w:tc>
                <w:tcPr>
                  <w:tcW w:w="430" w:type="pct"/>
                  <w:vAlign w:val="center"/>
                </w:tcPr>
                <w:p w14:paraId="0775A4AA" w14:textId="77777777" w:rsidR="00474886" w:rsidRPr="003406D9" w:rsidRDefault="00474886" w:rsidP="00474886">
                  <w:pPr>
                    <w:snapToGrid w:val="0"/>
                    <w:spacing w:beforeLines="20" w:before="48" w:afterLines="2" w:after="4"/>
                    <w:jc w:val="center"/>
                    <w:rPr>
                      <w:color w:val="EE0000"/>
                      <w:szCs w:val="21"/>
                    </w:rPr>
                  </w:pPr>
                  <w:r w:rsidRPr="003406D9">
                    <w:rPr>
                      <w:color w:val="EE0000"/>
                      <w:szCs w:val="21"/>
                    </w:rPr>
                    <w:t>储运</w:t>
                  </w:r>
                </w:p>
              </w:tc>
              <w:tc>
                <w:tcPr>
                  <w:tcW w:w="4570" w:type="pct"/>
                  <w:vAlign w:val="center"/>
                </w:tcPr>
                <w:p w14:paraId="473AD085" w14:textId="30B432D6" w:rsidR="00474886" w:rsidRPr="003406D9" w:rsidRDefault="003406D9" w:rsidP="00474886">
                  <w:pPr>
                    <w:snapToGrid w:val="0"/>
                    <w:spacing w:beforeLines="20" w:before="48" w:afterLines="2" w:after="4"/>
                    <w:jc w:val="left"/>
                    <w:rPr>
                      <w:color w:val="EE0000"/>
                      <w:szCs w:val="21"/>
                    </w:rPr>
                  </w:pPr>
                  <w:r w:rsidRPr="003406D9">
                    <w:rPr>
                      <w:color w:val="EE0000"/>
                      <w:szCs w:val="21"/>
                    </w:rPr>
                    <w:t>储运条件：液化天然气应在大气压下稍高于沸点温度</w:t>
                  </w:r>
                  <w:r w:rsidRPr="003406D9">
                    <w:rPr>
                      <w:color w:val="EE0000"/>
                      <w:szCs w:val="21"/>
                    </w:rPr>
                    <w:t>-160℃</w:t>
                  </w:r>
                  <w:r w:rsidRPr="003406D9">
                    <w:rPr>
                      <w:color w:val="EE0000"/>
                      <w:szCs w:val="21"/>
                    </w:rPr>
                    <w:t>下用绝缘槽车或槽式驳船运输；用大型保温气柜在接近大气压并在相应的低温</w:t>
                  </w:r>
                  <w:r w:rsidRPr="003406D9">
                    <w:rPr>
                      <w:color w:val="EE0000"/>
                      <w:szCs w:val="21"/>
                    </w:rPr>
                    <w:t>-160~-164℃</w:t>
                  </w:r>
                  <w:r w:rsidRPr="003406D9">
                    <w:rPr>
                      <w:color w:val="EE0000"/>
                      <w:szCs w:val="21"/>
                    </w:rPr>
                    <w:t>下储存，远离火种、热源，并备有防泄漏的专门仪器；钢瓶应储存在阴凉、通风良</w:t>
                  </w:r>
                  <w:r w:rsidRPr="003406D9">
                    <w:rPr>
                      <w:color w:val="EE0000"/>
                      <w:szCs w:val="21"/>
                    </w:rPr>
                    <w:lastRenderedPageBreak/>
                    <w:t>好的专用库房内，与五氟化溴、氯气、二氧化氣、三氟化氮、液氧、二氟化氧、氧化剂隔离储运</w:t>
                  </w:r>
                  <w:r w:rsidR="00474886" w:rsidRPr="003406D9">
                    <w:rPr>
                      <w:color w:val="EE0000"/>
                      <w:szCs w:val="21"/>
                    </w:rPr>
                    <w:t>。</w:t>
                  </w:r>
                </w:p>
              </w:tc>
            </w:tr>
          </w:tbl>
          <w:bookmarkEnd w:id="8"/>
          <w:p w14:paraId="5B7FF2AD" w14:textId="3FDDB16D" w:rsidR="00BB7C1E" w:rsidRPr="003A0981" w:rsidRDefault="00BB7C1E" w:rsidP="009C3B27">
            <w:pPr>
              <w:adjustRightInd w:val="0"/>
              <w:snapToGrid w:val="0"/>
              <w:spacing w:line="360" w:lineRule="auto"/>
              <w:ind w:firstLineChars="200" w:firstLine="480"/>
              <w:jc w:val="center"/>
              <w:rPr>
                <w:bCs/>
                <w:sz w:val="24"/>
              </w:rPr>
            </w:pPr>
            <w:r w:rsidRPr="003A0981">
              <w:rPr>
                <w:bCs/>
                <w:sz w:val="24"/>
              </w:rPr>
              <w:lastRenderedPageBreak/>
              <w:t>表</w:t>
            </w:r>
            <w:r w:rsidRPr="003A0981">
              <w:rPr>
                <w:bCs/>
                <w:sz w:val="24"/>
              </w:rPr>
              <w:t>2</w:t>
            </w:r>
            <w:r w:rsidR="00D442CC" w:rsidRPr="003A0981">
              <w:rPr>
                <w:bCs/>
                <w:sz w:val="24"/>
              </w:rPr>
              <w:t>-</w:t>
            </w:r>
            <w:r w:rsidR="00AD5A17">
              <w:rPr>
                <w:rFonts w:hint="eastAsia"/>
                <w:bCs/>
                <w:sz w:val="24"/>
              </w:rPr>
              <w:t>8</w:t>
            </w:r>
            <w:r w:rsidRPr="003A0981">
              <w:rPr>
                <w:bCs/>
                <w:sz w:val="24"/>
              </w:rPr>
              <w:t xml:space="preserve">    </w:t>
            </w:r>
            <w:r w:rsidR="00F4063F" w:rsidRPr="003A0981">
              <w:rPr>
                <w:rFonts w:hint="eastAsia"/>
                <w:bCs/>
                <w:sz w:val="24"/>
              </w:rPr>
              <w:t>氢气</w:t>
            </w:r>
            <w:r w:rsidRPr="003A0981">
              <w:rPr>
                <w:bCs/>
                <w:sz w:val="24"/>
              </w:rPr>
              <w:t>理化性质一览表</w:t>
            </w: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8"/>
              <w:gridCol w:w="2015"/>
              <w:gridCol w:w="137"/>
              <w:gridCol w:w="1726"/>
              <w:gridCol w:w="2225"/>
            </w:tblGrid>
            <w:tr w:rsidR="003A0981" w:rsidRPr="003A0981" w14:paraId="38EE3A77" w14:textId="77777777" w:rsidTr="000E568D">
              <w:trPr>
                <w:trHeight w:val="382"/>
              </w:trPr>
              <w:tc>
                <w:tcPr>
                  <w:tcW w:w="663" w:type="dxa"/>
                  <w:vMerge w:val="restart"/>
                  <w:vAlign w:val="center"/>
                </w:tcPr>
                <w:bookmarkEnd w:id="7"/>
                <w:p w14:paraId="568DCB23" w14:textId="77777777" w:rsidR="00474886" w:rsidRPr="003A0981" w:rsidRDefault="00474886" w:rsidP="00474886">
                  <w:pPr>
                    <w:jc w:val="center"/>
                    <w:rPr>
                      <w:szCs w:val="21"/>
                    </w:rPr>
                  </w:pPr>
                  <w:r w:rsidRPr="003A0981">
                    <w:rPr>
                      <w:szCs w:val="21"/>
                    </w:rPr>
                    <w:t>标识</w:t>
                  </w:r>
                </w:p>
              </w:tc>
              <w:tc>
                <w:tcPr>
                  <w:tcW w:w="7521" w:type="dxa"/>
                  <w:gridSpan w:val="5"/>
                  <w:vAlign w:val="center"/>
                </w:tcPr>
                <w:p w14:paraId="18B6D3F6" w14:textId="77777777" w:rsidR="00474886" w:rsidRPr="003A0981" w:rsidRDefault="00474886" w:rsidP="00474886">
                  <w:pPr>
                    <w:rPr>
                      <w:szCs w:val="21"/>
                    </w:rPr>
                  </w:pPr>
                  <w:r w:rsidRPr="003A0981">
                    <w:rPr>
                      <w:szCs w:val="21"/>
                    </w:rPr>
                    <w:t>中文名：氢气</w:t>
                  </w:r>
                </w:p>
              </w:tc>
            </w:tr>
            <w:tr w:rsidR="003A0981" w:rsidRPr="003A0981" w14:paraId="28EC09EB" w14:textId="77777777" w:rsidTr="000E568D">
              <w:trPr>
                <w:trHeight w:val="382"/>
              </w:trPr>
              <w:tc>
                <w:tcPr>
                  <w:tcW w:w="663" w:type="dxa"/>
                  <w:vMerge/>
                  <w:vAlign w:val="center"/>
                </w:tcPr>
                <w:p w14:paraId="2645C69E" w14:textId="77777777" w:rsidR="00474886" w:rsidRPr="003A0981" w:rsidRDefault="00474886" w:rsidP="00474886">
                  <w:pPr>
                    <w:jc w:val="center"/>
                    <w:rPr>
                      <w:szCs w:val="21"/>
                    </w:rPr>
                  </w:pPr>
                </w:p>
              </w:tc>
              <w:tc>
                <w:tcPr>
                  <w:tcW w:w="7521" w:type="dxa"/>
                  <w:gridSpan w:val="5"/>
                  <w:vAlign w:val="center"/>
                </w:tcPr>
                <w:p w14:paraId="5DE157A4" w14:textId="77777777" w:rsidR="00474886" w:rsidRPr="003A0981" w:rsidRDefault="00474886" w:rsidP="00474886">
                  <w:pPr>
                    <w:rPr>
                      <w:szCs w:val="21"/>
                    </w:rPr>
                  </w:pPr>
                  <w:r w:rsidRPr="003A0981">
                    <w:rPr>
                      <w:szCs w:val="21"/>
                    </w:rPr>
                    <w:t>英文名：</w:t>
                  </w:r>
                  <w:r w:rsidRPr="003A0981">
                    <w:rPr>
                      <w:szCs w:val="21"/>
                    </w:rPr>
                    <w:t>Hydrogen</w:t>
                  </w:r>
                </w:p>
              </w:tc>
            </w:tr>
            <w:tr w:rsidR="003A0981" w:rsidRPr="003A0981" w14:paraId="2538067E" w14:textId="77777777" w:rsidTr="000E568D">
              <w:trPr>
                <w:trHeight w:val="382"/>
              </w:trPr>
              <w:tc>
                <w:tcPr>
                  <w:tcW w:w="663" w:type="dxa"/>
                  <w:vMerge/>
                  <w:vAlign w:val="center"/>
                </w:tcPr>
                <w:p w14:paraId="02453FF6" w14:textId="77777777" w:rsidR="00474886" w:rsidRPr="003A0981" w:rsidRDefault="00474886" w:rsidP="00474886">
                  <w:pPr>
                    <w:jc w:val="center"/>
                    <w:rPr>
                      <w:szCs w:val="21"/>
                    </w:rPr>
                  </w:pPr>
                </w:p>
              </w:tc>
              <w:tc>
                <w:tcPr>
                  <w:tcW w:w="3433" w:type="dxa"/>
                  <w:gridSpan w:val="2"/>
                  <w:vAlign w:val="center"/>
                </w:tcPr>
                <w:p w14:paraId="35B36DB3" w14:textId="77777777" w:rsidR="00474886" w:rsidRPr="003A0981" w:rsidRDefault="00474886" w:rsidP="00474886">
                  <w:pPr>
                    <w:rPr>
                      <w:szCs w:val="21"/>
                    </w:rPr>
                  </w:pPr>
                  <w:r w:rsidRPr="003A0981">
                    <w:rPr>
                      <w:szCs w:val="21"/>
                    </w:rPr>
                    <w:t>分子式：</w:t>
                  </w:r>
                  <w:r w:rsidRPr="003A0981">
                    <w:rPr>
                      <w:szCs w:val="21"/>
                    </w:rPr>
                    <w:t xml:space="preserve"> H</w:t>
                  </w:r>
                  <w:r w:rsidRPr="003A0981">
                    <w:rPr>
                      <w:szCs w:val="21"/>
                      <w:vertAlign w:val="subscript"/>
                    </w:rPr>
                    <w:t>2</w:t>
                  </w:r>
                </w:p>
              </w:tc>
              <w:tc>
                <w:tcPr>
                  <w:tcW w:w="1863" w:type="dxa"/>
                  <w:gridSpan w:val="2"/>
                  <w:vAlign w:val="center"/>
                </w:tcPr>
                <w:p w14:paraId="3F8441BF" w14:textId="77777777" w:rsidR="00474886" w:rsidRPr="003A0981" w:rsidRDefault="00474886" w:rsidP="00474886">
                  <w:pPr>
                    <w:rPr>
                      <w:szCs w:val="21"/>
                    </w:rPr>
                  </w:pPr>
                  <w:r w:rsidRPr="003A0981">
                    <w:rPr>
                      <w:szCs w:val="21"/>
                    </w:rPr>
                    <w:t>分子量：</w:t>
                  </w:r>
                  <w:r w:rsidRPr="003A0981">
                    <w:rPr>
                      <w:szCs w:val="21"/>
                    </w:rPr>
                    <w:t>2.0157</w:t>
                  </w:r>
                </w:p>
              </w:tc>
              <w:tc>
                <w:tcPr>
                  <w:tcW w:w="2225" w:type="dxa"/>
                  <w:vAlign w:val="center"/>
                </w:tcPr>
                <w:p w14:paraId="4FDB256F" w14:textId="77777777" w:rsidR="00474886" w:rsidRPr="003A0981" w:rsidRDefault="00474886" w:rsidP="00474886">
                  <w:pPr>
                    <w:rPr>
                      <w:szCs w:val="21"/>
                    </w:rPr>
                  </w:pPr>
                  <w:r w:rsidRPr="003A0981">
                    <w:rPr>
                      <w:szCs w:val="21"/>
                    </w:rPr>
                    <w:t>CAS</w:t>
                  </w:r>
                  <w:r w:rsidRPr="003A0981">
                    <w:rPr>
                      <w:szCs w:val="21"/>
                    </w:rPr>
                    <w:t>号：</w:t>
                  </w:r>
                  <w:r w:rsidRPr="003A0981">
                    <w:rPr>
                      <w:szCs w:val="21"/>
                    </w:rPr>
                    <w:t>133-74-0</w:t>
                  </w:r>
                </w:p>
              </w:tc>
            </w:tr>
            <w:tr w:rsidR="003A0981" w:rsidRPr="003A0981" w14:paraId="6E080E93" w14:textId="77777777" w:rsidTr="000E568D">
              <w:trPr>
                <w:trHeight w:val="382"/>
              </w:trPr>
              <w:tc>
                <w:tcPr>
                  <w:tcW w:w="663" w:type="dxa"/>
                  <w:vMerge/>
                  <w:vAlign w:val="center"/>
                </w:tcPr>
                <w:p w14:paraId="715DCA37" w14:textId="77777777" w:rsidR="00474886" w:rsidRPr="003A0981" w:rsidRDefault="00474886" w:rsidP="00474886">
                  <w:pPr>
                    <w:jc w:val="center"/>
                    <w:rPr>
                      <w:szCs w:val="21"/>
                    </w:rPr>
                  </w:pPr>
                </w:p>
              </w:tc>
              <w:tc>
                <w:tcPr>
                  <w:tcW w:w="3433" w:type="dxa"/>
                  <w:gridSpan w:val="2"/>
                  <w:vAlign w:val="center"/>
                </w:tcPr>
                <w:p w14:paraId="362393E5" w14:textId="77777777" w:rsidR="00474886" w:rsidRPr="003A0981" w:rsidRDefault="00474886" w:rsidP="00474886">
                  <w:pPr>
                    <w:rPr>
                      <w:szCs w:val="21"/>
                    </w:rPr>
                  </w:pPr>
                  <w:r w:rsidRPr="003A0981">
                    <w:rPr>
                      <w:szCs w:val="21"/>
                    </w:rPr>
                    <w:t>危险货物编号：</w:t>
                  </w:r>
                  <w:r w:rsidRPr="003A0981">
                    <w:rPr>
                      <w:szCs w:val="21"/>
                    </w:rPr>
                    <w:t>21001</w:t>
                  </w:r>
                </w:p>
              </w:tc>
              <w:tc>
                <w:tcPr>
                  <w:tcW w:w="4088" w:type="dxa"/>
                  <w:gridSpan w:val="3"/>
                  <w:vAlign w:val="center"/>
                </w:tcPr>
                <w:p w14:paraId="0DED9209" w14:textId="77777777" w:rsidR="00474886" w:rsidRPr="003A0981" w:rsidRDefault="00474886" w:rsidP="00474886">
                  <w:pPr>
                    <w:rPr>
                      <w:szCs w:val="21"/>
                    </w:rPr>
                  </w:pPr>
                  <w:r w:rsidRPr="003A0981">
                    <w:rPr>
                      <w:szCs w:val="21"/>
                    </w:rPr>
                    <w:t>UN</w:t>
                  </w:r>
                  <w:r w:rsidRPr="003A0981">
                    <w:rPr>
                      <w:szCs w:val="21"/>
                    </w:rPr>
                    <w:t>编号：</w:t>
                  </w:r>
                  <w:r w:rsidRPr="003A0981">
                    <w:rPr>
                      <w:szCs w:val="21"/>
                    </w:rPr>
                    <w:t>1049</w:t>
                  </w:r>
                </w:p>
              </w:tc>
            </w:tr>
            <w:tr w:rsidR="003A0981" w:rsidRPr="003A0981" w14:paraId="1A0C9F1A" w14:textId="77777777" w:rsidTr="000E568D">
              <w:trPr>
                <w:trHeight w:val="382"/>
              </w:trPr>
              <w:tc>
                <w:tcPr>
                  <w:tcW w:w="663" w:type="dxa"/>
                  <w:vMerge/>
                  <w:vAlign w:val="center"/>
                </w:tcPr>
                <w:p w14:paraId="46241D28" w14:textId="77777777" w:rsidR="00474886" w:rsidRPr="003A0981" w:rsidRDefault="00474886" w:rsidP="00474886">
                  <w:pPr>
                    <w:jc w:val="center"/>
                    <w:rPr>
                      <w:szCs w:val="21"/>
                    </w:rPr>
                  </w:pPr>
                </w:p>
              </w:tc>
              <w:tc>
                <w:tcPr>
                  <w:tcW w:w="7521" w:type="dxa"/>
                  <w:gridSpan w:val="5"/>
                  <w:vAlign w:val="center"/>
                </w:tcPr>
                <w:p w14:paraId="727F55D4" w14:textId="77777777" w:rsidR="00474886" w:rsidRPr="003A0981" w:rsidRDefault="00474886" w:rsidP="00474886">
                  <w:pPr>
                    <w:rPr>
                      <w:szCs w:val="21"/>
                    </w:rPr>
                  </w:pPr>
                  <w:r w:rsidRPr="003A0981">
                    <w:rPr>
                      <w:szCs w:val="21"/>
                    </w:rPr>
                    <w:t>危险性类别：第</w:t>
                  </w:r>
                  <w:r w:rsidRPr="003A0981">
                    <w:rPr>
                      <w:szCs w:val="21"/>
                    </w:rPr>
                    <w:t>2.1</w:t>
                  </w:r>
                  <w:r w:rsidRPr="003A0981">
                    <w:rPr>
                      <w:szCs w:val="21"/>
                    </w:rPr>
                    <w:t>类易燃气体</w:t>
                  </w:r>
                </w:p>
              </w:tc>
            </w:tr>
            <w:tr w:rsidR="003A0981" w:rsidRPr="003A0981" w14:paraId="211E7795" w14:textId="77777777" w:rsidTr="000E568D">
              <w:trPr>
                <w:trHeight w:val="382"/>
              </w:trPr>
              <w:tc>
                <w:tcPr>
                  <w:tcW w:w="663" w:type="dxa"/>
                  <w:vMerge w:val="restart"/>
                  <w:vAlign w:val="center"/>
                </w:tcPr>
                <w:p w14:paraId="7140704D" w14:textId="77777777" w:rsidR="00474886" w:rsidRPr="003A0981" w:rsidRDefault="00474886" w:rsidP="00474886">
                  <w:pPr>
                    <w:jc w:val="center"/>
                    <w:rPr>
                      <w:szCs w:val="21"/>
                    </w:rPr>
                  </w:pPr>
                  <w:r w:rsidRPr="003A0981">
                    <w:rPr>
                      <w:szCs w:val="21"/>
                    </w:rPr>
                    <w:t>理化性质</w:t>
                  </w:r>
                </w:p>
              </w:tc>
              <w:tc>
                <w:tcPr>
                  <w:tcW w:w="7521" w:type="dxa"/>
                  <w:gridSpan w:val="5"/>
                  <w:vAlign w:val="center"/>
                </w:tcPr>
                <w:p w14:paraId="50211B3B" w14:textId="77777777" w:rsidR="00474886" w:rsidRPr="003A0981" w:rsidRDefault="00474886" w:rsidP="00474886">
                  <w:pPr>
                    <w:rPr>
                      <w:szCs w:val="21"/>
                    </w:rPr>
                  </w:pPr>
                  <w:r w:rsidRPr="003A0981">
                    <w:rPr>
                      <w:szCs w:val="21"/>
                    </w:rPr>
                    <w:t>外观与性状：无色无味的气体</w:t>
                  </w:r>
                </w:p>
              </w:tc>
            </w:tr>
            <w:tr w:rsidR="003A0981" w:rsidRPr="003A0981" w14:paraId="2AB59B0B" w14:textId="77777777" w:rsidTr="000E568D">
              <w:trPr>
                <w:trHeight w:val="382"/>
              </w:trPr>
              <w:tc>
                <w:tcPr>
                  <w:tcW w:w="663" w:type="dxa"/>
                  <w:vMerge/>
                  <w:vAlign w:val="center"/>
                </w:tcPr>
                <w:p w14:paraId="28DE5E1B" w14:textId="77777777" w:rsidR="00474886" w:rsidRPr="003A0981" w:rsidRDefault="00474886" w:rsidP="00474886">
                  <w:pPr>
                    <w:jc w:val="center"/>
                    <w:rPr>
                      <w:szCs w:val="21"/>
                    </w:rPr>
                  </w:pPr>
                </w:p>
              </w:tc>
              <w:tc>
                <w:tcPr>
                  <w:tcW w:w="3570" w:type="dxa"/>
                  <w:gridSpan w:val="3"/>
                  <w:vAlign w:val="center"/>
                </w:tcPr>
                <w:p w14:paraId="75CCF684" w14:textId="77777777" w:rsidR="00474886" w:rsidRPr="003A0981" w:rsidRDefault="00474886" w:rsidP="00474886">
                  <w:pPr>
                    <w:rPr>
                      <w:szCs w:val="21"/>
                    </w:rPr>
                  </w:pPr>
                  <w:r w:rsidRPr="003A0981">
                    <w:rPr>
                      <w:szCs w:val="21"/>
                    </w:rPr>
                    <w:t>熔点（</w:t>
                  </w:r>
                  <w:r w:rsidRPr="003A0981">
                    <w:rPr>
                      <w:szCs w:val="21"/>
                    </w:rPr>
                    <w:t>°C</w:t>
                  </w:r>
                  <w:r w:rsidRPr="003A0981">
                    <w:rPr>
                      <w:szCs w:val="21"/>
                    </w:rPr>
                    <w:t>）：</w:t>
                  </w:r>
                  <w:r w:rsidRPr="003A0981">
                    <w:rPr>
                      <w:szCs w:val="21"/>
                    </w:rPr>
                    <w:t>-259.2</w:t>
                  </w:r>
                </w:p>
              </w:tc>
              <w:tc>
                <w:tcPr>
                  <w:tcW w:w="3951" w:type="dxa"/>
                  <w:gridSpan w:val="2"/>
                  <w:vAlign w:val="center"/>
                </w:tcPr>
                <w:p w14:paraId="531A1572" w14:textId="77777777" w:rsidR="00474886" w:rsidRPr="003A0981" w:rsidRDefault="00474886" w:rsidP="00474886">
                  <w:pPr>
                    <w:rPr>
                      <w:szCs w:val="21"/>
                    </w:rPr>
                  </w:pPr>
                  <w:r w:rsidRPr="003A0981">
                    <w:rPr>
                      <w:szCs w:val="21"/>
                    </w:rPr>
                    <w:t>沸点（</w:t>
                  </w:r>
                  <w:r w:rsidRPr="003A0981">
                    <w:rPr>
                      <w:szCs w:val="21"/>
                    </w:rPr>
                    <w:t>°C</w:t>
                  </w:r>
                  <w:r w:rsidRPr="003A0981">
                    <w:rPr>
                      <w:szCs w:val="21"/>
                    </w:rPr>
                    <w:t>）：</w:t>
                  </w:r>
                  <w:r w:rsidRPr="003A0981">
                    <w:rPr>
                      <w:szCs w:val="21"/>
                    </w:rPr>
                    <w:t>-252.77</w:t>
                  </w:r>
                </w:p>
              </w:tc>
            </w:tr>
            <w:tr w:rsidR="003A0981" w:rsidRPr="003A0981" w14:paraId="06B25FE7" w14:textId="77777777" w:rsidTr="000E568D">
              <w:trPr>
                <w:trHeight w:val="382"/>
              </w:trPr>
              <w:tc>
                <w:tcPr>
                  <w:tcW w:w="663" w:type="dxa"/>
                  <w:vMerge/>
                  <w:vAlign w:val="center"/>
                </w:tcPr>
                <w:p w14:paraId="1409CCAA" w14:textId="77777777" w:rsidR="00474886" w:rsidRPr="003A0981" w:rsidRDefault="00474886" w:rsidP="00474886">
                  <w:pPr>
                    <w:jc w:val="center"/>
                    <w:rPr>
                      <w:szCs w:val="21"/>
                    </w:rPr>
                  </w:pPr>
                </w:p>
              </w:tc>
              <w:tc>
                <w:tcPr>
                  <w:tcW w:w="3570" w:type="dxa"/>
                  <w:gridSpan w:val="3"/>
                  <w:vAlign w:val="center"/>
                </w:tcPr>
                <w:p w14:paraId="56FD5D2A" w14:textId="77777777" w:rsidR="00474886" w:rsidRPr="003A0981" w:rsidRDefault="00474886" w:rsidP="00474886">
                  <w:pPr>
                    <w:rPr>
                      <w:szCs w:val="21"/>
                    </w:rPr>
                  </w:pPr>
                  <w:r w:rsidRPr="003A0981">
                    <w:rPr>
                      <w:szCs w:val="21"/>
                    </w:rPr>
                    <w:t>饱和蒸气压力（</w:t>
                  </w:r>
                  <w:r w:rsidRPr="003A0981">
                    <w:rPr>
                      <w:szCs w:val="21"/>
                    </w:rPr>
                    <w:t>kPa</w:t>
                  </w:r>
                  <w:r w:rsidRPr="003A0981">
                    <w:rPr>
                      <w:szCs w:val="21"/>
                    </w:rPr>
                    <w:t>）：</w:t>
                  </w:r>
                  <w:r w:rsidRPr="003A0981">
                    <w:rPr>
                      <w:szCs w:val="21"/>
                    </w:rPr>
                    <w:t>119.99(4.7°C)</w:t>
                  </w:r>
                </w:p>
              </w:tc>
              <w:tc>
                <w:tcPr>
                  <w:tcW w:w="3951" w:type="dxa"/>
                  <w:gridSpan w:val="2"/>
                  <w:vAlign w:val="center"/>
                </w:tcPr>
                <w:p w14:paraId="50EBF211" w14:textId="77777777" w:rsidR="00474886" w:rsidRPr="003A0981" w:rsidRDefault="00474886" w:rsidP="00474886">
                  <w:pPr>
                    <w:rPr>
                      <w:szCs w:val="21"/>
                    </w:rPr>
                  </w:pPr>
                  <w:r w:rsidRPr="003A0981">
                    <w:rPr>
                      <w:szCs w:val="21"/>
                    </w:rPr>
                    <w:t>相对密度（空气＝</w:t>
                  </w:r>
                  <w:r w:rsidRPr="003A0981">
                    <w:rPr>
                      <w:szCs w:val="21"/>
                    </w:rPr>
                    <w:t>1</w:t>
                  </w:r>
                  <w:r w:rsidRPr="003A0981">
                    <w:rPr>
                      <w:szCs w:val="21"/>
                    </w:rPr>
                    <w:t>）：</w:t>
                  </w:r>
                  <w:r w:rsidRPr="003A0981">
                    <w:rPr>
                      <w:szCs w:val="21"/>
                    </w:rPr>
                    <w:t>0.0899</w:t>
                  </w:r>
                </w:p>
              </w:tc>
            </w:tr>
            <w:tr w:rsidR="003A0981" w:rsidRPr="003A0981" w14:paraId="35CB9831" w14:textId="77777777" w:rsidTr="000E568D">
              <w:trPr>
                <w:trHeight w:val="382"/>
              </w:trPr>
              <w:tc>
                <w:tcPr>
                  <w:tcW w:w="663" w:type="dxa"/>
                  <w:vMerge/>
                  <w:vAlign w:val="center"/>
                </w:tcPr>
                <w:p w14:paraId="0415DFB6" w14:textId="77777777" w:rsidR="00474886" w:rsidRPr="003A0981" w:rsidRDefault="00474886" w:rsidP="00474886">
                  <w:pPr>
                    <w:jc w:val="center"/>
                    <w:rPr>
                      <w:szCs w:val="21"/>
                    </w:rPr>
                  </w:pPr>
                </w:p>
              </w:tc>
              <w:tc>
                <w:tcPr>
                  <w:tcW w:w="3570" w:type="dxa"/>
                  <w:gridSpan w:val="3"/>
                  <w:vAlign w:val="center"/>
                </w:tcPr>
                <w:p w14:paraId="563404D6" w14:textId="77777777" w:rsidR="00474886" w:rsidRPr="003A0981" w:rsidRDefault="00474886" w:rsidP="00474886">
                  <w:pPr>
                    <w:rPr>
                      <w:szCs w:val="21"/>
                    </w:rPr>
                  </w:pPr>
                  <w:r w:rsidRPr="003A0981">
                    <w:rPr>
                      <w:szCs w:val="21"/>
                    </w:rPr>
                    <w:t>溶解性：不溶于水，不溶于乙醇、乙醚</w:t>
                  </w:r>
                </w:p>
              </w:tc>
              <w:tc>
                <w:tcPr>
                  <w:tcW w:w="3951" w:type="dxa"/>
                  <w:gridSpan w:val="2"/>
                  <w:vAlign w:val="center"/>
                </w:tcPr>
                <w:p w14:paraId="24AA56AB" w14:textId="77777777" w:rsidR="00474886" w:rsidRPr="003A0981" w:rsidRDefault="00474886" w:rsidP="00474886">
                  <w:pPr>
                    <w:rPr>
                      <w:szCs w:val="21"/>
                    </w:rPr>
                  </w:pPr>
                  <w:r w:rsidRPr="003A0981">
                    <w:rPr>
                      <w:szCs w:val="21"/>
                    </w:rPr>
                    <w:t>燃烧热（</w:t>
                  </w:r>
                  <w:r w:rsidRPr="003A0981">
                    <w:rPr>
                      <w:szCs w:val="21"/>
                    </w:rPr>
                    <w:t>kJ/mol</w:t>
                  </w:r>
                  <w:r w:rsidRPr="003A0981">
                    <w:rPr>
                      <w:szCs w:val="21"/>
                    </w:rPr>
                    <w:t>）：</w:t>
                  </w:r>
                  <w:r w:rsidRPr="003A0981">
                    <w:rPr>
                      <w:szCs w:val="21"/>
                    </w:rPr>
                    <w:t>241.0</w:t>
                  </w:r>
                </w:p>
              </w:tc>
            </w:tr>
            <w:tr w:rsidR="003A0981" w:rsidRPr="003A0981" w14:paraId="1204C415" w14:textId="77777777" w:rsidTr="000E568D">
              <w:trPr>
                <w:trHeight w:val="382"/>
              </w:trPr>
              <w:tc>
                <w:tcPr>
                  <w:tcW w:w="663" w:type="dxa"/>
                  <w:vMerge w:val="restart"/>
                  <w:vAlign w:val="center"/>
                </w:tcPr>
                <w:p w14:paraId="5E9A60DF" w14:textId="77777777" w:rsidR="00474886" w:rsidRPr="003A0981" w:rsidRDefault="00474886" w:rsidP="00474886">
                  <w:pPr>
                    <w:jc w:val="center"/>
                    <w:rPr>
                      <w:szCs w:val="21"/>
                    </w:rPr>
                  </w:pPr>
                  <w:r w:rsidRPr="003A0981">
                    <w:rPr>
                      <w:szCs w:val="21"/>
                    </w:rPr>
                    <w:t>燃烧爆炸危险性</w:t>
                  </w:r>
                </w:p>
              </w:tc>
              <w:tc>
                <w:tcPr>
                  <w:tcW w:w="3570" w:type="dxa"/>
                  <w:gridSpan w:val="3"/>
                  <w:vAlign w:val="center"/>
                </w:tcPr>
                <w:p w14:paraId="63833961" w14:textId="77777777" w:rsidR="00474886" w:rsidRPr="003A0981" w:rsidRDefault="00474886" w:rsidP="00474886">
                  <w:pPr>
                    <w:rPr>
                      <w:szCs w:val="21"/>
                    </w:rPr>
                  </w:pPr>
                  <w:r w:rsidRPr="003A0981">
                    <w:rPr>
                      <w:szCs w:val="21"/>
                    </w:rPr>
                    <w:t>燃烧性：本品易燃。</w:t>
                  </w:r>
                </w:p>
              </w:tc>
              <w:tc>
                <w:tcPr>
                  <w:tcW w:w="3951" w:type="dxa"/>
                  <w:gridSpan w:val="2"/>
                  <w:vAlign w:val="center"/>
                </w:tcPr>
                <w:p w14:paraId="3C3D2D6F" w14:textId="77777777" w:rsidR="00474886" w:rsidRPr="003A0981" w:rsidRDefault="00474886" w:rsidP="00474886">
                  <w:pPr>
                    <w:rPr>
                      <w:szCs w:val="21"/>
                    </w:rPr>
                  </w:pPr>
                  <w:r w:rsidRPr="003A0981">
                    <w:rPr>
                      <w:szCs w:val="21"/>
                    </w:rPr>
                    <w:t>燃烧分解物：水</w:t>
                  </w:r>
                </w:p>
              </w:tc>
            </w:tr>
            <w:tr w:rsidR="003A0981" w:rsidRPr="003A0981" w14:paraId="0B0A6BDC" w14:textId="77777777" w:rsidTr="000E568D">
              <w:trPr>
                <w:trHeight w:val="382"/>
              </w:trPr>
              <w:tc>
                <w:tcPr>
                  <w:tcW w:w="663" w:type="dxa"/>
                  <w:vMerge/>
                  <w:vAlign w:val="center"/>
                </w:tcPr>
                <w:p w14:paraId="5BE31B6A" w14:textId="77777777" w:rsidR="00474886" w:rsidRPr="003A0981" w:rsidRDefault="00474886" w:rsidP="00474886">
                  <w:pPr>
                    <w:jc w:val="center"/>
                    <w:rPr>
                      <w:szCs w:val="21"/>
                    </w:rPr>
                  </w:pPr>
                </w:p>
              </w:tc>
              <w:tc>
                <w:tcPr>
                  <w:tcW w:w="3570" w:type="dxa"/>
                  <w:gridSpan w:val="3"/>
                  <w:vAlign w:val="center"/>
                </w:tcPr>
                <w:p w14:paraId="329F9DC8" w14:textId="77777777" w:rsidR="00474886" w:rsidRPr="003A0981" w:rsidRDefault="00474886" w:rsidP="00474886">
                  <w:pPr>
                    <w:rPr>
                      <w:szCs w:val="21"/>
                    </w:rPr>
                  </w:pPr>
                  <w:r w:rsidRPr="003A0981">
                    <w:rPr>
                      <w:szCs w:val="21"/>
                    </w:rPr>
                    <w:t>引燃温度（</w:t>
                  </w:r>
                  <w:r w:rsidRPr="003A0981">
                    <w:rPr>
                      <w:szCs w:val="21"/>
                    </w:rPr>
                    <w:t>°C</w:t>
                  </w:r>
                  <w:r w:rsidRPr="003A0981">
                    <w:rPr>
                      <w:szCs w:val="21"/>
                    </w:rPr>
                    <w:t>）：</w:t>
                  </w:r>
                  <w:r w:rsidRPr="003A0981">
                    <w:rPr>
                      <w:szCs w:val="21"/>
                    </w:rPr>
                    <w:t>400</w:t>
                  </w:r>
                </w:p>
              </w:tc>
              <w:tc>
                <w:tcPr>
                  <w:tcW w:w="3951" w:type="dxa"/>
                  <w:gridSpan w:val="2"/>
                  <w:vAlign w:val="center"/>
                </w:tcPr>
                <w:p w14:paraId="3074C731" w14:textId="77777777" w:rsidR="00474886" w:rsidRPr="003A0981" w:rsidRDefault="00474886" w:rsidP="00474886">
                  <w:pPr>
                    <w:rPr>
                      <w:szCs w:val="21"/>
                    </w:rPr>
                  </w:pPr>
                  <w:r w:rsidRPr="003A0981">
                    <w:rPr>
                      <w:szCs w:val="21"/>
                    </w:rPr>
                    <w:t>闪点（</w:t>
                  </w:r>
                  <w:r w:rsidRPr="003A0981">
                    <w:rPr>
                      <w:szCs w:val="21"/>
                    </w:rPr>
                    <w:t>°C</w:t>
                  </w:r>
                  <w:r w:rsidRPr="003A0981">
                    <w:rPr>
                      <w:szCs w:val="21"/>
                    </w:rPr>
                    <w:t>）：无意义</w:t>
                  </w:r>
                </w:p>
              </w:tc>
            </w:tr>
            <w:tr w:rsidR="003A0981" w:rsidRPr="003A0981" w14:paraId="55CD99EF" w14:textId="77777777" w:rsidTr="000E568D">
              <w:trPr>
                <w:trHeight w:val="382"/>
              </w:trPr>
              <w:tc>
                <w:tcPr>
                  <w:tcW w:w="663" w:type="dxa"/>
                  <w:vMerge/>
                  <w:vAlign w:val="center"/>
                </w:tcPr>
                <w:p w14:paraId="29D88E38" w14:textId="77777777" w:rsidR="00474886" w:rsidRPr="003A0981" w:rsidRDefault="00474886" w:rsidP="00474886">
                  <w:pPr>
                    <w:jc w:val="center"/>
                    <w:rPr>
                      <w:szCs w:val="21"/>
                    </w:rPr>
                  </w:pPr>
                </w:p>
              </w:tc>
              <w:tc>
                <w:tcPr>
                  <w:tcW w:w="3570" w:type="dxa"/>
                  <w:gridSpan w:val="3"/>
                  <w:vAlign w:val="center"/>
                </w:tcPr>
                <w:p w14:paraId="73D4D621" w14:textId="77777777" w:rsidR="00474886" w:rsidRPr="003A0981" w:rsidRDefault="00474886" w:rsidP="00474886">
                  <w:pPr>
                    <w:rPr>
                      <w:szCs w:val="21"/>
                    </w:rPr>
                  </w:pPr>
                  <w:r w:rsidRPr="003A0981">
                    <w:rPr>
                      <w:szCs w:val="21"/>
                    </w:rPr>
                    <w:t>爆炸下限（</w:t>
                  </w:r>
                  <w:r w:rsidRPr="003A0981">
                    <w:rPr>
                      <w:szCs w:val="21"/>
                    </w:rPr>
                    <w:t>%</w:t>
                  </w:r>
                  <w:r w:rsidRPr="003A0981">
                    <w:rPr>
                      <w:szCs w:val="21"/>
                    </w:rPr>
                    <w:t>）：</w:t>
                  </w:r>
                  <w:r w:rsidRPr="003A0981">
                    <w:rPr>
                      <w:szCs w:val="21"/>
                    </w:rPr>
                    <w:t>4.1</w:t>
                  </w:r>
                </w:p>
              </w:tc>
              <w:tc>
                <w:tcPr>
                  <w:tcW w:w="3951" w:type="dxa"/>
                  <w:gridSpan w:val="2"/>
                  <w:vAlign w:val="center"/>
                </w:tcPr>
                <w:p w14:paraId="47279D62" w14:textId="77777777" w:rsidR="00474886" w:rsidRPr="003A0981" w:rsidRDefault="00474886" w:rsidP="00474886">
                  <w:pPr>
                    <w:rPr>
                      <w:szCs w:val="21"/>
                    </w:rPr>
                  </w:pPr>
                  <w:r w:rsidRPr="003A0981">
                    <w:rPr>
                      <w:szCs w:val="21"/>
                    </w:rPr>
                    <w:t>爆炸上限（</w:t>
                  </w:r>
                  <w:r w:rsidRPr="003A0981">
                    <w:rPr>
                      <w:szCs w:val="21"/>
                    </w:rPr>
                    <w:t>%</w:t>
                  </w:r>
                  <w:r w:rsidRPr="003A0981">
                    <w:rPr>
                      <w:szCs w:val="21"/>
                    </w:rPr>
                    <w:t>）：</w:t>
                  </w:r>
                  <w:r w:rsidRPr="003A0981">
                    <w:rPr>
                      <w:szCs w:val="21"/>
                    </w:rPr>
                    <w:t>74.1</w:t>
                  </w:r>
                </w:p>
              </w:tc>
            </w:tr>
            <w:tr w:rsidR="003A0981" w:rsidRPr="003A0981" w14:paraId="188874DB" w14:textId="77777777" w:rsidTr="000E568D">
              <w:trPr>
                <w:trHeight w:val="382"/>
              </w:trPr>
              <w:tc>
                <w:tcPr>
                  <w:tcW w:w="663" w:type="dxa"/>
                  <w:vMerge/>
                  <w:vAlign w:val="center"/>
                </w:tcPr>
                <w:p w14:paraId="4B973DCA" w14:textId="77777777" w:rsidR="00474886" w:rsidRPr="003A0981" w:rsidRDefault="00474886" w:rsidP="00474886">
                  <w:pPr>
                    <w:jc w:val="center"/>
                    <w:rPr>
                      <w:szCs w:val="21"/>
                    </w:rPr>
                  </w:pPr>
                </w:p>
              </w:tc>
              <w:tc>
                <w:tcPr>
                  <w:tcW w:w="3570" w:type="dxa"/>
                  <w:gridSpan w:val="3"/>
                  <w:vAlign w:val="center"/>
                </w:tcPr>
                <w:p w14:paraId="042A51AB" w14:textId="77777777" w:rsidR="00474886" w:rsidRPr="003A0981" w:rsidRDefault="00474886" w:rsidP="00474886">
                  <w:pPr>
                    <w:rPr>
                      <w:szCs w:val="21"/>
                    </w:rPr>
                  </w:pPr>
                  <w:r w:rsidRPr="003A0981">
                    <w:rPr>
                      <w:szCs w:val="21"/>
                    </w:rPr>
                    <w:t>最小点火能（</w:t>
                  </w:r>
                  <w:r w:rsidRPr="003A0981">
                    <w:rPr>
                      <w:szCs w:val="21"/>
                    </w:rPr>
                    <w:t>mJ</w:t>
                  </w:r>
                  <w:r w:rsidRPr="003A0981">
                    <w:rPr>
                      <w:szCs w:val="21"/>
                    </w:rPr>
                    <w:t>）：</w:t>
                  </w:r>
                  <w:r w:rsidRPr="003A0981">
                    <w:rPr>
                      <w:szCs w:val="21"/>
                    </w:rPr>
                    <w:t>0.019</w:t>
                  </w:r>
                </w:p>
              </w:tc>
              <w:tc>
                <w:tcPr>
                  <w:tcW w:w="3951" w:type="dxa"/>
                  <w:gridSpan w:val="2"/>
                  <w:vAlign w:val="center"/>
                </w:tcPr>
                <w:p w14:paraId="668BB415" w14:textId="77777777" w:rsidR="00474886" w:rsidRPr="003A0981" w:rsidRDefault="00474886" w:rsidP="00474886">
                  <w:pPr>
                    <w:rPr>
                      <w:szCs w:val="21"/>
                    </w:rPr>
                  </w:pPr>
                  <w:r w:rsidRPr="003A0981">
                    <w:rPr>
                      <w:szCs w:val="21"/>
                    </w:rPr>
                    <w:t>最大爆炸压力</w:t>
                  </w:r>
                  <w:r w:rsidRPr="003A0981">
                    <w:rPr>
                      <w:szCs w:val="21"/>
                    </w:rPr>
                    <w:t>(MPa)</w:t>
                  </w:r>
                  <w:r w:rsidRPr="003A0981">
                    <w:rPr>
                      <w:szCs w:val="21"/>
                    </w:rPr>
                    <w:t>：</w:t>
                  </w:r>
                  <w:r w:rsidRPr="003A0981">
                    <w:rPr>
                      <w:szCs w:val="21"/>
                    </w:rPr>
                    <w:t>0.720</w:t>
                  </w:r>
                </w:p>
              </w:tc>
            </w:tr>
            <w:tr w:rsidR="003A0981" w:rsidRPr="003A0981" w14:paraId="7475F945" w14:textId="77777777" w:rsidTr="000E568D">
              <w:trPr>
                <w:trHeight w:val="382"/>
              </w:trPr>
              <w:tc>
                <w:tcPr>
                  <w:tcW w:w="663" w:type="dxa"/>
                  <w:vMerge/>
                  <w:vAlign w:val="center"/>
                </w:tcPr>
                <w:p w14:paraId="45F7A643" w14:textId="77777777" w:rsidR="00474886" w:rsidRPr="003A0981" w:rsidRDefault="00474886" w:rsidP="00474886">
                  <w:pPr>
                    <w:jc w:val="center"/>
                    <w:rPr>
                      <w:szCs w:val="21"/>
                    </w:rPr>
                  </w:pPr>
                </w:p>
              </w:tc>
              <w:tc>
                <w:tcPr>
                  <w:tcW w:w="1418" w:type="dxa"/>
                  <w:vAlign w:val="center"/>
                </w:tcPr>
                <w:p w14:paraId="48B234BA" w14:textId="77777777" w:rsidR="00474886" w:rsidRPr="003A0981" w:rsidRDefault="00474886" w:rsidP="00474886">
                  <w:pPr>
                    <w:rPr>
                      <w:szCs w:val="21"/>
                    </w:rPr>
                  </w:pPr>
                  <w:r w:rsidRPr="003A0981">
                    <w:rPr>
                      <w:szCs w:val="21"/>
                    </w:rPr>
                    <w:t>危险特性</w:t>
                  </w:r>
                </w:p>
              </w:tc>
              <w:tc>
                <w:tcPr>
                  <w:tcW w:w="6103" w:type="dxa"/>
                  <w:gridSpan w:val="4"/>
                  <w:vAlign w:val="center"/>
                </w:tcPr>
                <w:p w14:paraId="779D9BFC" w14:textId="77777777" w:rsidR="00474886" w:rsidRPr="003A0981" w:rsidRDefault="00474886" w:rsidP="00474886">
                  <w:pPr>
                    <w:rPr>
                      <w:szCs w:val="21"/>
                    </w:rPr>
                  </w:pPr>
                  <w:r w:rsidRPr="003A0981">
                    <w:rPr>
                      <w:szCs w:val="21"/>
                    </w:rPr>
                    <w:t>与空气混合能形成爆炸性混合物，遇热或明火即会发生爆炸。气体比空气轻，在室内使用和储存时，漏气上升滞留屋顶不易排出，遇火星会引起爆炸。氢气与氟、氯、溴等卤素会剧烈反应。</w:t>
                  </w:r>
                </w:p>
              </w:tc>
            </w:tr>
            <w:tr w:rsidR="003A0981" w:rsidRPr="003A0981" w14:paraId="123C6DF5" w14:textId="77777777" w:rsidTr="000E568D">
              <w:trPr>
                <w:trHeight w:val="382"/>
              </w:trPr>
              <w:tc>
                <w:tcPr>
                  <w:tcW w:w="663" w:type="dxa"/>
                  <w:vMerge/>
                  <w:vAlign w:val="center"/>
                </w:tcPr>
                <w:p w14:paraId="6CE8CD77" w14:textId="77777777" w:rsidR="00474886" w:rsidRPr="003A0981" w:rsidRDefault="00474886" w:rsidP="00474886">
                  <w:pPr>
                    <w:jc w:val="center"/>
                    <w:rPr>
                      <w:szCs w:val="21"/>
                    </w:rPr>
                  </w:pPr>
                </w:p>
              </w:tc>
              <w:tc>
                <w:tcPr>
                  <w:tcW w:w="1418" w:type="dxa"/>
                  <w:vAlign w:val="center"/>
                </w:tcPr>
                <w:p w14:paraId="3A1F42BF" w14:textId="77777777" w:rsidR="00474886" w:rsidRPr="003A0981" w:rsidRDefault="00474886" w:rsidP="00474886">
                  <w:pPr>
                    <w:rPr>
                      <w:szCs w:val="21"/>
                    </w:rPr>
                  </w:pPr>
                  <w:r w:rsidRPr="003A0981">
                    <w:rPr>
                      <w:szCs w:val="21"/>
                    </w:rPr>
                    <w:t>消防措施</w:t>
                  </w:r>
                </w:p>
              </w:tc>
              <w:tc>
                <w:tcPr>
                  <w:tcW w:w="6103" w:type="dxa"/>
                  <w:gridSpan w:val="4"/>
                  <w:vAlign w:val="center"/>
                </w:tcPr>
                <w:p w14:paraId="5C505E3F" w14:textId="77777777" w:rsidR="00474886" w:rsidRPr="003A0981" w:rsidRDefault="00474886" w:rsidP="00474886">
                  <w:pPr>
                    <w:rPr>
                      <w:szCs w:val="21"/>
                    </w:rPr>
                  </w:pPr>
                  <w:r w:rsidRPr="003A0981">
                    <w:rPr>
                      <w:szCs w:val="21"/>
                    </w:rPr>
                    <w:t>切断气源。若不能立即切断气源，则不允许熄灭正在燃烧的气体。喷水冷却容器，可能的话将容器从火场移至空旷处。灭火剂：雾状水、泡沫、二氧化碳、干粉。</w:t>
                  </w:r>
                </w:p>
              </w:tc>
            </w:tr>
            <w:tr w:rsidR="003A0981" w:rsidRPr="003A0981" w14:paraId="44080BE6" w14:textId="77777777" w:rsidTr="000E568D">
              <w:trPr>
                <w:trHeight w:val="382"/>
              </w:trPr>
              <w:tc>
                <w:tcPr>
                  <w:tcW w:w="663" w:type="dxa"/>
                  <w:vMerge w:val="restart"/>
                  <w:vAlign w:val="center"/>
                </w:tcPr>
                <w:p w14:paraId="33530607" w14:textId="77777777" w:rsidR="00474886" w:rsidRPr="003A0981" w:rsidRDefault="00474886" w:rsidP="00474886">
                  <w:pPr>
                    <w:jc w:val="center"/>
                    <w:rPr>
                      <w:szCs w:val="21"/>
                    </w:rPr>
                  </w:pPr>
                  <w:r w:rsidRPr="003A0981">
                    <w:rPr>
                      <w:szCs w:val="21"/>
                    </w:rPr>
                    <w:t>毒性</w:t>
                  </w:r>
                </w:p>
              </w:tc>
              <w:tc>
                <w:tcPr>
                  <w:tcW w:w="1418" w:type="dxa"/>
                  <w:vAlign w:val="center"/>
                </w:tcPr>
                <w:p w14:paraId="131B12F6" w14:textId="77777777" w:rsidR="00474886" w:rsidRPr="003A0981" w:rsidRDefault="00474886" w:rsidP="00474886">
                  <w:pPr>
                    <w:rPr>
                      <w:szCs w:val="21"/>
                    </w:rPr>
                  </w:pPr>
                  <w:r w:rsidRPr="003A0981">
                    <w:rPr>
                      <w:szCs w:val="21"/>
                    </w:rPr>
                    <w:t>急性毒性</w:t>
                  </w:r>
                </w:p>
              </w:tc>
              <w:tc>
                <w:tcPr>
                  <w:tcW w:w="6103" w:type="dxa"/>
                  <w:gridSpan w:val="4"/>
                  <w:vAlign w:val="center"/>
                </w:tcPr>
                <w:p w14:paraId="10B327BC" w14:textId="77777777" w:rsidR="00474886" w:rsidRPr="003A0981" w:rsidRDefault="00474886" w:rsidP="00474886">
                  <w:pPr>
                    <w:rPr>
                      <w:szCs w:val="21"/>
                    </w:rPr>
                  </w:pPr>
                  <w:r w:rsidRPr="003A0981">
                    <w:rPr>
                      <w:szCs w:val="21"/>
                    </w:rPr>
                    <w:t>LD</w:t>
                  </w:r>
                  <w:r w:rsidRPr="003A0981">
                    <w:rPr>
                      <w:szCs w:val="21"/>
                      <w:vertAlign w:val="subscript"/>
                    </w:rPr>
                    <w:t>50</w:t>
                  </w:r>
                  <w:r w:rsidRPr="003A0981">
                    <w:rPr>
                      <w:szCs w:val="21"/>
                    </w:rPr>
                    <w:t xml:space="preserve"> </w:t>
                  </w:r>
                  <w:r w:rsidRPr="003A0981">
                    <w:rPr>
                      <w:szCs w:val="21"/>
                    </w:rPr>
                    <w:t>：无资料；</w:t>
                  </w:r>
                  <w:r w:rsidRPr="003A0981">
                    <w:rPr>
                      <w:szCs w:val="21"/>
                    </w:rPr>
                    <w:t>LC</w:t>
                  </w:r>
                  <w:r w:rsidRPr="003A0981">
                    <w:rPr>
                      <w:szCs w:val="21"/>
                      <w:vertAlign w:val="subscript"/>
                    </w:rPr>
                    <w:t>50</w:t>
                  </w:r>
                  <w:r w:rsidRPr="003A0981">
                    <w:rPr>
                      <w:szCs w:val="21"/>
                    </w:rPr>
                    <w:t>：无资料</w:t>
                  </w:r>
                </w:p>
              </w:tc>
            </w:tr>
            <w:tr w:rsidR="003A0981" w:rsidRPr="003A0981" w14:paraId="166762E2" w14:textId="77777777" w:rsidTr="000E568D">
              <w:trPr>
                <w:trHeight w:val="382"/>
              </w:trPr>
              <w:tc>
                <w:tcPr>
                  <w:tcW w:w="663" w:type="dxa"/>
                  <w:vMerge/>
                  <w:vAlign w:val="center"/>
                </w:tcPr>
                <w:p w14:paraId="03BD3DAA" w14:textId="77777777" w:rsidR="00474886" w:rsidRPr="003A0981" w:rsidRDefault="00474886" w:rsidP="00474886">
                  <w:pPr>
                    <w:jc w:val="center"/>
                    <w:rPr>
                      <w:szCs w:val="21"/>
                    </w:rPr>
                  </w:pPr>
                </w:p>
              </w:tc>
              <w:tc>
                <w:tcPr>
                  <w:tcW w:w="1418" w:type="dxa"/>
                  <w:vAlign w:val="center"/>
                </w:tcPr>
                <w:p w14:paraId="0DF364B3" w14:textId="77777777" w:rsidR="00474886" w:rsidRPr="003A0981" w:rsidRDefault="00474886" w:rsidP="00474886">
                  <w:pPr>
                    <w:rPr>
                      <w:szCs w:val="21"/>
                    </w:rPr>
                  </w:pPr>
                  <w:r w:rsidRPr="003A0981">
                    <w:rPr>
                      <w:szCs w:val="21"/>
                    </w:rPr>
                    <w:t>侵入途径</w:t>
                  </w:r>
                </w:p>
              </w:tc>
              <w:tc>
                <w:tcPr>
                  <w:tcW w:w="6103" w:type="dxa"/>
                  <w:gridSpan w:val="4"/>
                  <w:vAlign w:val="center"/>
                </w:tcPr>
                <w:p w14:paraId="4D6AD482" w14:textId="77777777" w:rsidR="00474886" w:rsidRPr="003A0981" w:rsidRDefault="00474886" w:rsidP="00474886">
                  <w:pPr>
                    <w:rPr>
                      <w:szCs w:val="21"/>
                    </w:rPr>
                  </w:pPr>
                  <w:r w:rsidRPr="003A0981">
                    <w:rPr>
                      <w:szCs w:val="21"/>
                    </w:rPr>
                    <w:t>吸入、食入、经皮肤吸收</w:t>
                  </w:r>
                </w:p>
              </w:tc>
            </w:tr>
            <w:tr w:rsidR="003A0981" w:rsidRPr="003A0981" w14:paraId="68D74B7E" w14:textId="77777777" w:rsidTr="000E568D">
              <w:trPr>
                <w:trHeight w:val="382"/>
              </w:trPr>
              <w:tc>
                <w:tcPr>
                  <w:tcW w:w="663" w:type="dxa"/>
                  <w:vAlign w:val="center"/>
                </w:tcPr>
                <w:p w14:paraId="174941E9" w14:textId="77777777" w:rsidR="00474886" w:rsidRPr="003A0981" w:rsidRDefault="00474886" w:rsidP="00474886">
                  <w:pPr>
                    <w:jc w:val="center"/>
                    <w:rPr>
                      <w:szCs w:val="21"/>
                    </w:rPr>
                  </w:pPr>
                  <w:r w:rsidRPr="003A0981">
                    <w:rPr>
                      <w:szCs w:val="21"/>
                    </w:rPr>
                    <w:t>健康危害</w:t>
                  </w:r>
                </w:p>
              </w:tc>
              <w:tc>
                <w:tcPr>
                  <w:tcW w:w="7521" w:type="dxa"/>
                  <w:gridSpan w:val="5"/>
                  <w:vAlign w:val="center"/>
                </w:tcPr>
                <w:p w14:paraId="707237E5" w14:textId="77777777" w:rsidR="00474886" w:rsidRPr="003A0981" w:rsidRDefault="00474886" w:rsidP="00474886">
                  <w:pPr>
                    <w:rPr>
                      <w:szCs w:val="21"/>
                    </w:rPr>
                  </w:pPr>
                  <w:r w:rsidRPr="003A0981">
                    <w:rPr>
                      <w:szCs w:val="21"/>
                    </w:rPr>
                    <w:t>吸入、食入或经皮肤吸收后对身体有害。可引起灼伤。对眼睛、皮肤、粘膜和上呼吸道具有强烈刺激作用。吸入后，可引起喉、支气管的炎症、水肿、痉挛，化学性肺炎或肺水肿。接触后可引起烧灼感、咳嗽、喘息、气短、头痛、恶心和呕吐等。</w:t>
                  </w:r>
                </w:p>
              </w:tc>
            </w:tr>
            <w:tr w:rsidR="003A0981" w:rsidRPr="003A0981" w14:paraId="42B887EE" w14:textId="77777777" w:rsidTr="000E568D">
              <w:trPr>
                <w:trHeight w:val="382"/>
              </w:trPr>
              <w:tc>
                <w:tcPr>
                  <w:tcW w:w="663" w:type="dxa"/>
                  <w:vMerge w:val="restart"/>
                  <w:vAlign w:val="center"/>
                </w:tcPr>
                <w:p w14:paraId="267811FE" w14:textId="77777777" w:rsidR="00474886" w:rsidRPr="003A0981" w:rsidRDefault="00474886" w:rsidP="00474886">
                  <w:pPr>
                    <w:jc w:val="center"/>
                    <w:rPr>
                      <w:szCs w:val="21"/>
                    </w:rPr>
                  </w:pPr>
                  <w:r w:rsidRPr="003A0981">
                    <w:rPr>
                      <w:szCs w:val="21"/>
                    </w:rPr>
                    <w:t>贮运条件</w:t>
                  </w:r>
                </w:p>
              </w:tc>
              <w:tc>
                <w:tcPr>
                  <w:tcW w:w="7521" w:type="dxa"/>
                  <w:gridSpan w:val="5"/>
                  <w:vAlign w:val="center"/>
                </w:tcPr>
                <w:p w14:paraId="6757025B" w14:textId="77777777" w:rsidR="00474886" w:rsidRPr="003A0981" w:rsidRDefault="00474886" w:rsidP="00474886">
                  <w:pPr>
                    <w:rPr>
                      <w:szCs w:val="21"/>
                    </w:rPr>
                  </w:pPr>
                  <w:r w:rsidRPr="003A0981">
                    <w:rPr>
                      <w:szCs w:val="21"/>
                    </w:rPr>
                    <w:t>运输注意事项：采用钢瓶运输时必须戴好瓶帽和防震橡皮圈，钢瓶一般平放，并应将瓶口朝向同一方向，不可交叉；高度不得超过车辆的防护栏板，并用三角木垫卡牢，防止滚动。运输时运输车辆应配备相应品种和数量的消防器材。装运该物品的车辆排气管必须配备阻</w:t>
                  </w:r>
                </w:p>
                <w:p w14:paraId="10024909" w14:textId="77777777" w:rsidR="00474886" w:rsidRPr="003A0981" w:rsidRDefault="00474886" w:rsidP="00474886">
                  <w:pPr>
                    <w:rPr>
                      <w:szCs w:val="21"/>
                    </w:rPr>
                  </w:pPr>
                  <w:r w:rsidRPr="003A0981">
                    <w:rPr>
                      <w:szCs w:val="21"/>
                    </w:rPr>
                    <w:t>火装置，禁止使用易产生火花的机械设备和工具装卸。严禁与氧化剂、卤素等混装混运。夏季应早晚运输，防止日光曝晒。中途停留时应远离火种、热源。公路运输时要按规定路线行驶，勿在居民区和人口稠密区停留。铁路运输时要禁止溜放。</w:t>
                  </w:r>
                </w:p>
              </w:tc>
            </w:tr>
            <w:tr w:rsidR="003A0981" w:rsidRPr="003A0981" w14:paraId="3A0541C5" w14:textId="77777777" w:rsidTr="000E568D">
              <w:trPr>
                <w:trHeight w:val="382"/>
              </w:trPr>
              <w:tc>
                <w:tcPr>
                  <w:tcW w:w="663" w:type="dxa"/>
                  <w:vMerge/>
                  <w:vAlign w:val="center"/>
                </w:tcPr>
                <w:p w14:paraId="3C438F00" w14:textId="77777777" w:rsidR="00474886" w:rsidRPr="003A0981" w:rsidRDefault="00474886" w:rsidP="00474886">
                  <w:pPr>
                    <w:jc w:val="center"/>
                    <w:rPr>
                      <w:szCs w:val="21"/>
                    </w:rPr>
                  </w:pPr>
                </w:p>
              </w:tc>
              <w:tc>
                <w:tcPr>
                  <w:tcW w:w="7521" w:type="dxa"/>
                  <w:gridSpan w:val="5"/>
                  <w:vAlign w:val="center"/>
                </w:tcPr>
                <w:p w14:paraId="06D1CF2A" w14:textId="77777777" w:rsidR="00474886" w:rsidRPr="003A0981" w:rsidRDefault="00474886" w:rsidP="00474886">
                  <w:pPr>
                    <w:rPr>
                      <w:szCs w:val="21"/>
                    </w:rPr>
                  </w:pPr>
                  <w:r w:rsidRPr="003A0981">
                    <w:rPr>
                      <w:szCs w:val="21"/>
                    </w:rPr>
                    <w:t>储存注意事项：储存于阴凉、通风、地面不易产生火花的库房。远离火种、热源。库温不宜超过</w:t>
                  </w:r>
                  <w:r w:rsidRPr="003A0981">
                    <w:rPr>
                      <w:szCs w:val="21"/>
                    </w:rPr>
                    <w:t>30℃</w:t>
                  </w:r>
                  <w:r w:rsidRPr="003A0981">
                    <w:rPr>
                      <w:szCs w:val="21"/>
                    </w:rPr>
                    <w:t>，相对湿度不超过</w:t>
                  </w:r>
                  <w:r w:rsidRPr="003A0981">
                    <w:rPr>
                      <w:szCs w:val="21"/>
                    </w:rPr>
                    <w:t>80%</w:t>
                  </w:r>
                  <w:r w:rsidRPr="003A0981">
                    <w:rPr>
                      <w:szCs w:val="21"/>
                    </w:rPr>
                    <w:t>。应与氧气、压缩空气、氟、氯等隔离存放，与其他化学药剂分别贮存。采用防爆型照明、通风设施。禁止使用易产生火花的机械设备和工具。储区应备有泄漏应急处理设备。</w:t>
                  </w:r>
                </w:p>
              </w:tc>
            </w:tr>
            <w:tr w:rsidR="003A0981" w:rsidRPr="003A0981" w14:paraId="16E11FBE" w14:textId="77777777" w:rsidTr="000E568D">
              <w:trPr>
                <w:trHeight w:val="382"/>
              </w:trPr>
              <w:tc>
                <w:tcPr>
                  <w:tcW w:w="663" w:type="dxa"/>
                  <w:vAlign w:val="center"/>
                </w:tcPr>
                <w:p w14:paraId="76B8EF4A" w14:textId="77777777" w:rsidR="00474886" w:rsidRPr="003A0981" w:rsidRDefault="00474886" w:rsidP="00474886">
                  <w:pPr>
                    <w:jc w:val="center"/>
                    <w:rPr>
                      <w:szCs w:val="21"/>
                    </w:rPr>
                  </w:pPr>
                  <w:r w:rsidRPr="003A0981">
                    <w:rPr>
                      <w:szCs w:val="21"/>
                    </w:rPr>
                    <w:lastRenderedPageBreak/>
                    <w:t>泄漏应急处理</w:t>
                  </w:r>
                </w:p>
              </w:tc>
              <w:tc>
                <w:tcPr>
                  <w:tcW w:w="7521" w:type="dxa"/>
                  <w:gridSpan w:val="5"/>
                  <w:vAlign w:val="center"/>
                </w:tcPr>
                <w:p w14:paraId="2FC0EA16" w14:textId="77777777" w:rsidR="00474886" w:rsidRPr="003A0981" w:rsidRDefault="00474886" w:rsidP="00474886">
                  <w:pPr>
                    <w:rPr>
                      <w:szCs w:val="21"/>
                    </w:rPr>
                  </w:pPr>
                  <w:r w:rsidRPr="003A0981">
                    <w:rPr>
                      <w:szCs w:val="21"/>
                    </w:rPr>
                    <w:t>迅速脱离现场至空气新鲜处，保持呼吸道通畅。如呼吸困难，给输氧。呼吸停止时，立即进行人工呼吸，就医。</w:t>
                  </w:r>
                </w:p>
              </w:tc>
            </w:tr>
          </w:tbl>
          <w:p w14:paraId="558B7604" w14:textId="2B826E70" w:rsidR="007B11B1" w:rsidRPr="003A0981" w:rsidRDefault="00BB7C1E"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D442CC" w:rsidRPr="003A0981">
              <w:rPr>
                <w:bCs/>
                <w:sz w:val="24"/>
              </w:rPr>
              <w:t>-</w:t>
            </w:r>
            <w:r w:rsidR="00AD5A17">
              <w:rPr>
                <w:rFonts w:hint="eastAsia"/>
                <w:bCs/>
                <w:sz w:val="24"/>
              </w:rPr>
              <w:t>9</w:t>
            </w:r>
            <w:r w:rsidRPr="003A0981">
              <w:rPr>
                <w:bCs/>
                <w:sz w:val="24"/>
              </w:rPr>
              <w:t xml:space="preserve">    </w:t>
            </w:r>
            <w:r w:rsidR="00474886" w:rsidRPr="003A0981">
              <w:rPr>
                <w:rFonts w:hint="eastAsia"/>
                <w:bCs/>
                <w:sz w:val="24"/>
              </w:rPr>
              <w:t>四氢噻吩</w:t>
            </w:r>
            <w:r w:rsidRPr="003A0981">
              <w:rPr>
                <w:bCs/>
                <w:sz w:val="24"/>
              </w:rPr>
              <w:t>理化性质一览表</w:t>
            </w:r>
          </w:p>
          <w:tbl>
            <w:tblPr>
              <w:tblW w:w="8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8"/>
              <w:gridCol w:w="2015"/>
              <w:gridCol w:w="137"/>
              <w:gridCol w:w="1726"/>
              <w:gridCol w:w="2225"/>
            </w:tblGrid>
            <w:tr w:rsidR="003A0981" w:rsidRPr="003A0981" w14:paraId="7671AABD" w14:textId="77777777" w:rsidTr="000E568D">
              <w:trPr>
                <w:trHeight w:val="382"/>
              </w:trPr>
              <w:tc>
                <w:tcPr>
                  <w:tcW w:w="663" w:type="dxa"/>
                  <w:vMerge w:val="restart"/>
                  <w:vAlign w:val="center"/>
                </w:tcPr>
                <w:p w14:paraId="623B67EB" w14:textId="77777777" w:rsidR="00597FEE" w:rsidRPr="003A0981" w:rsidRDefault="00597FEE" w:rsidP="00597FEE">
                  <w:pPr>
                    <w:jc w:val="center"/>
                    <w:rPr>
                      <w:szCs w:val="21"/>
                    </w:rPr>
                  </w:pPr>
                  <w:r w:rsidRPr="003A0981">
                    <w:rPr>
                      <w:szCs w:val="21"/>
                    </w:rPr>
                    <w:t>标识</w:t>
                  </w:r>
                </w:p>
              </w:tc>
              <w:tc>
                <w:tcPr>
                  <w:tcW w:w="7521" w:type="dxa"/>
                  <w:gridSpan w:val="5"/>
                  <w:vAlign w:val="center"/>
                </w:tcPr>
                <w:p w14:paraId="1C0E94DD" w14:textId="77777777" w:rsidR="00597FEE" w:rsidRPr="003A0981" w:rsidRDefault="00597FEE" w:rsidP="00597FEE">
                  <w:pPr>
                    <w:rPr>
                      <w:szCs w:val="21"/>
                    </w:rPr>
                  </w:pPr>
                  <w:r w:rsidRPr="003A0981">
                    <w:rPr>
                      <w:szCs w:val="21"/>
                    </w:rPr>
                    <w:t>中文名：</w:t>
                  </w:r>
                  <w:r w:rsidRPr="003A0981">
                    <w:rPr>
                      <w:rFonts w:hint="eastAsia"/>
                      <w:szCs w:val="21"/>
                    </w:rPr>
                    <w:t>四氢噻吩；四甲撑硫；四氢硫杂茂</w:t>
                  </w:r>
                </w:p>
              </w:tc>
            </w:tr>
            <w:tr w:rsidR="003A0981" w:rsidRPr="003A0981" w14:paraId="129BF8EE" w14:textId="77777777" w:rsidTr="000E568D">
              <w:trPr>
                <w:trHeight w:val="382"/>
              </w:trPr>
              <w:tc>
                <w:tcPr>
                  <w:tcW w:w="663" w:type="dxa"/>
                  <w:vMerge/>
                  <w:vAlign w:val="center"/>
                </w:tcPr>
                <w:p w14:paraId="01B0074E" w14:textId="77777777" w:rsidR="00597FEE" w:rsidRPr="003A0981" w:rsidRDefault="00597FEE" w:rsidP="00597FEE">
                  <w:pPr>
                    <w:jc w:val="center"/>
                    <w:rPr>
                      <w:szCs w:val="21"/>
                    </w:rPr>
                  </w:pPr>
                </w:p>
              </w:tc>
              <w:tc>
                <w:tcPr>
                  <w:tcW w:w="7521" w:type="dxa"/>
                  <w:gridSpan w:val="5"/>
                  <w:vAlign w:val="center"/>
                </w:tcPr>
                <w:p w14:paraId="5914EB83" w14:textId="77777777" w:rsidR="00597FEE" w:rsidRPr="003A0981" w:rsidRDefault="00597FEE" w:rsidP="00597FEE">
                  <w:pPr>
                    <w:rPr>
                      <w:szCs w:val="21"/>
                    </w:rPr>
                  </w:pPr>
                  <w:r w:rsidRPr="003A0981">
                    <w:rPr>
                      <w:szCs w:val="21"/>
                    </w:rPr>
                    <w:t>英文名：</w:t>
                  </w:r>
                  <w:r w:rsidRPr="003A0981">
                    <w:rPr>
                      <w:rFonts w:hint="eastAsia"/>
                      <w:szCs w:val="21"/>
                    </w:rPr>
                    <w:t>Tetrahydrothiophene</w:t>
                  </w:r>
                </w:p>
              </w:tc>
            </w:tr>
            <w:tr w:rsidR="003A0981" w:rsidRPr="003A0981" w14:paraId="7E4E59C8" w14:textId="77777777" w:rsidTr="000E568D">
              <w:trPr>
                <w:trHeight w:val="382"/>
              </w:trPr>
              <w:tc>
                <w:tcPr>
                  <w:tcW w:w="663" w:type="dxa"/>
                  <w:vMerge/>
                  <w:vAlign w:val="center"/>
                </w:tcPr>
                <w:p w14:paraId="04A98201" w14:textId="77777777" w:rsidR="00597FEE" w:rsidRPr="003A0981" w:rsidRDefault="00597FEE" w:rsidP="00597FEE">
                  <w:pPr>
                    <w:jc w:val="center"/>
                    <w:rPr>
                      <w:szCs w:val="21"/>
                    </w:rPr>
                  </w:pPr>
                </w:p>
              </w:tc>
              <w:tc>
                <w:tcPr>
                  <w:tcW w:w="3433" w:type="dxa"/>
                  <w:gridSpan w:val="2"/>
                  <w:vAlign w:val="center"/>
                </w:tcPr>
                <w:p w14:paraId="75ED1509" w14:textId="77777777" w:rsidR="00597FEE" w:rsidRPr="003A0981" w:rsidRDefault="00597FEE" w:rsidP="00597FEE">
                  <w:pPr>
                    <w:rPr>
                      <w:szCs w:val="21"/>
                    </w:rPr>
                  </w:pPr>
                  <w:r w:rsidRPr="003A0981">
                    <w:rPr>
                      <w:szCs w:val="21"/>
                    </w:rPr>
                    <w:t>分子式：</w:t>
                  </w:r>
                  <w:r w:rsidRPr="003A0981">
                    <w:rPr>
                      <w:szCs w:val="21"/>
                    </w:rPr>
                    <w:t xml:space="preserve"> </w:t>
                  </w:r>
                  <w:r w:rsidRPr="003A0981">
                    <w:rPr>
                      <w:rFonts w:hint="eastAsia"/>
                      <w:szCs w:val="21"/>
                    </w:rPr>
                    <w:t>C</w:t>
                  </w:r>
                  <w:r w:rsidRPr="003A0981">
                    <w:rPr>
                      <w:szCs w:val="21"/>
                      <w:vertAlign w:val="subscript"/>
                    </w:rPr>
                    <w:t>2</w:t>
                  </w:r>
                  <w:r w:rsidRPr="003A0981">
                    <w:rPr>
                      <w:rFonts w:hint="eastAsia"/>
                      <w:szCs w:val="21"/>
                    </w:rPr>
                    <w:t>H</w:t>
                  </w:r>
                  <w:r w:rsidRPr="003A0981">
                    <w:rPr>
                      <w:rFonts w:hint="eastAsia"/>
                      <w:szCs w:val="21"/>
                      <w:vertAlign w:val="subscript"/>
                    </w:rPr>
                    <w:t>8</w:t>
                  </w:r>
                  <w:r w:rsidRPr="003A0981">
                    <w:rPr>
                      <w:rFonts w:hint="eastAsia"/>
                      <w:szCs w:val="21"/>
                    </w:rPr>
                    <w:t>S</w:t>
                  </w:r>
                </w:p>
              </w:tc>
              <w:tc>
                <w:tcPr>
                  <w:tcW w:w="1863" w:type="dxa"/>
                  <w:gridSpan w:val="2"/>
                  <w:vAlign w:val="center"/>
                </w:tcPr>
                <w:p w14:paraId="234CEEB6" w14:textId="77777777" w:rsidR="00597FEE" w:rsidRPr="003A0981" w:rsidRDefault="00597FEE" w:rsidP="00597FEE">
                  <w:pPr>
                    <w:rPr>
                      <w:szCs w:val="21"/>
                    </w:rPr>
                  </w:pPr>
                  <w:r w:rsidRPr="003A0981">
                    <w:rPr>
                      <w:szCs w:val="21"/>
                    </w:rPr>
                    <w:t>分子量：</w:t>
                  </w:r>
                  <w:r w:rsidRPr="003A0981">
                    <w:rPr>
                      <w:rFonts w:hint="eastAsia"/>
                      <w:szCs w:val="21"/>
                    </w:rPr>
                    <w:t>88.17</w:t>
                  </w:r>
                </w:p>
              </w:tc>
              <w:tc>
                <w:tcPr>
                  <w:tcW w:w="2225" w:type="dxa"/>
                  <w:vAlign w:val="center"/>
                </w:tcPr>
                <w:p w14:paraId="596E7A15" w14:textId="77777777" w:rsidR="00597FEE" w:rsidRPr="003A0981" w:rsidRDefault="00597FEE" w:rsidP="00597FEE">
                  <w:pPr>
                    <w:rPr>
                      <w:szCs w:val="21"/>
                    </w:rPr>
                  </w:pPr>
                  <w:r w:rsidRPr="003A0981">
                    <w:rPr>
                      <w:szCs w:val="21"/>
                    </w:rPr>
                    <w:t>CAS</w:t>
                  </w:r>
                  <w:r w:rsidRPr="003A0981">
                    <w:rPr>
                      <w:szCs w:val="21"/>
                    </w:rPr>
                    <w:t>号：</w:t>
                  </w:r>
                  <w:r w:rsidRPr="003A0981">
                    <w:rPr>
                      <w:szCs w:val="21"/>
                    </w:rPr>
                    <w:t>1</w:t>
                  </w:r>
                  <w:r w:rsidRPr="003A0981">
                    <w:rPr>
                      <w:rFonts w:hint="eastAsia"/>
                      <w:szCs w:val="21"/>
                    </w:rPr>
                    <w:t>10</w:t>
                  </w:r>
                  <w:r w:rsidRPr="003A0981">
                    <w:rPr>
                      <w:szCs w:val="21"/>
                    </w:rPr>
                    <w:t>-</w:t>
                  </w:r>
                  <w:r w:rsidRPr="003A0981">
                    <w:rPr>
                      <w:rFonts w:hint="eastAsia"/>
                      <w:szCs w:val="21"/>
                    </w:rPr>
                    <w:t>01</w:t>
                  </w:r>
                  <w:r w:rsidRPr="003A0981">
                    <w:rPr>
                      <w:szCs w:val="21"/>
                    </w:rPr>
                    <w:t>-0</w:t>
                  </w:r>
                </w:p>
              </w:tc>
            </w:tr>
            <w:tr w:rsidR="003A0981" w:rsidRPr="003A0981" w14:paraId="3A0FE584" w14:textId="77777777" w:rsidTr="000E568D">
              <w:trPr>
                <w:trHeight w:val="382"/>
              </w:trPr>
              <w:tc>
                <w:tcPr>
                  <w:tcW w:w="663" w:type="dxa"/>
                  <w:vMerge/>
                  <w:vAlign w:val="center"/>
                </w:tcPr>
                <w:p w14:paraId="1ED74BEA" w14:textId="77777777" w:rsidR="00597FEE" w:rsidRPr="003A0981" w:rsidRDefault="00597FEE" w:rsidP="00597FEE">
                  <w:pPr>
                    <w:jc w:val="center"/>
                    <w:rPr>
                      <w:szCs w:val="21"/>
                    </w:rPr>
                  </w:pPr>
                </w:p>
              </w:tc>
              <w:tc>
                <w:tcPr>
                  <w:tcW w:w="3433" w:type="dxa"/>
                  <w:gridSpan w:val="2"/>
                  <w:vAlign w:val="center"/>
                </w:tcPr>
                <w:p w14:paraId="44880608" w14:textId="77777777" w:rsidR="00597FEE" w:rsidRPr="003A0981" w:rsidRDefault="00597FEE" w:rsidP="00597FEE">
                  <w:pPr>
                    <w:rPr>
                      <w:szCs w:val="21"/>
                    </w:rPr>
                  </w:pPr>
                  <w:r w:rsidRPr="003A0981">
                    <w:rPr>
                      <w:szCs w:val="21"/>
                    </w:rPr>
                    <w:t>危险货物编号：</w:t>
                  </w:r>
                  <w:r w:rsidRPr="003A0981">
                    <w:rPr>
                      <w:rFonts w:hint="eastAsia"/>
                      <w:szCs w:val="21"/>
                    </w:rPr>
                    <w:t>3211</w:t>
                  </w:r>
                  <w:r w:rsidRPr="003A0981">
                    <w:rPr>
                      <w:szCs w:val="21"/>
                    </w:rPr>
                    <w:t>1</w:t>
                  </w:r>
                </w:p>
              </w:tc>
              <w:tc>
                <w:tcPr>
                  <w:tcW w:w="4088" w:type="dxa"/>
                  <w:gridSpan w:val="3"/>
                  <w:vAlign w:val="center"/>
                </w:tcPr>
                <w:p w14:paraId="315C3953" w14:textId="77777777" w:rsidR="00597FEE" w:rsidRPr="003A0981" w:rsidRDefault="00597FEE" w:rsidP="00597FEE">
                  <w:pPr>
                    <w:rPr>
                      <w:szCs w:val="21"/>
                    </w:rPr>
                  </w:pPr>
                  <w:r w:rsidRPr="003A0981">
                    <w:rPr>
                      <w:szCs w:val="21"/>
                    </w:rPr>
                    <w:t>UN</w:t>
                  </w:r>
                  <w:r w:rsidRPr="003A0981">
                    <w:rPr>
                      <w:szCs w:val="21"/>
                    </w:rPr>
                    <w:t>编号：</w:t>
                  </w:r>
                  <w:r w:rsidRPr="003A0981">
                    <w:rPr>
                      <w:rFonts w:hint="eastAsia"/>
                      <w:szCs w:val="21"/>
                    </w:rPr>
                    <w:t>2412</w:t>
                  </w:r>
                </w:p>
              </w:tc>
            </w:tr>
            <w:tr w:rsidR="003A0981" w:rsidRPr="003A0981" w14:paraId="29B3219F" w14:textId="77777777" w:rsidTr="000E568D">
              <w:trPr>
                <w:trHeight w:val="382"/>
              </w:trPr>
              <w:tc>
                <w:tcPr>
                  <w:tcW w:w="663" w:type="dxa"/>
                  <w:vMerge/>
                  <w:vAlign w:val="center"/>
                </w:tcPr>
                <w:p w14:paraId="0EE4D3EB" w14:textId="77777777" w:rsidR="00597FEE" w:rsidRPr="003A0981" w:rsidRDefault="00597FEE" w:rsidP="00597FEE">
                  <w:pPr>
                    <w:jc w:val="center"/>
                    <w:rPr>
                      <w:szCs w:val="21"/>
                    </w:rPr>
                  </w:pPr>
                </w:p>
              </w:tc>
              <w:tc>
                <w:tcPr>
                  <w:tcW w:w="7521" w:type="dxa"/>
                  <w:gridSpan w:val="5"/>
                  <w:vAlign w:val="center"/>
                </w:tcPr>
                <w:p w14:paraId="7BA2A57A" w14:textId="77777777" w:rsidR="00597FEE" w:rsidRPr="003A0981" w:rsidRDefault="00597FEE" w:rsidP="00597FEE">
                  <w:pPr>
                    <w:rPr>
                      <w:szCs w:val="21"/>
                    </w:rPr>
                  </w:pPr>
                  <w:r w:rsidRPr="003A0981">
                    <w:rPr>
                      <w:szCs w:val="21"/>
                    </w:rPr>
                    <w:t>危险性类别：第</w:t>
                  </w:r>
                  <w:r w:rsidRPr="003A0981">
                    <w:rPr>
                      <w:rFonts w:hint="eastAsia"/>
                      <w:szCs w:val="21"/>
                    </w:rPr>
                    <w:t>3.2</w:t>
                  </w:r>
                  <w:r w:rsidRPr="003A0981">
                    <w:rPr>
                      <w:szCs w:val="21"/>
                    </w:rPr>
                    <w:t>类</w:t>
                  </w:r>
                  <w:r w:rsidRPr="003A0981">
                    <w:rPr>
                      <w:rFonts w:hint="eastAsia"/>
                      <w:szCs w:val="21"/>
                    </w:rPr>
                    <w:t>易燃液体</w:t>
                  </w:r>
                </w:p>
              </w:tc>
            </w:tr>
            <w:tr w:rsidR="003A0981" w:rsidRPr="003A0981" w14:paraId="40F81A89" w14:textId="77777777" w:rsidTr="000E568D">
              <w:trPr>
                <w:trHeight w:val="382"/>
              </w:trPr>
              <w:tc>
                <w:tcPr>
                  <w:tcW w:w="663" w:type="dxa"/>
                  <w:vMerge w:val="restart"/>
                  <w:vAlign w:val="center"/>
                </w:tcPr>
                <w:p w14:paraId="581DA49B" w14:textId="77777777" w:rsidR="00597FEE" w:rsidRPr="003A0981" w:rsidRDefault="00597FEE" w:rsidP="00597FEE">
                  <w:pPr>
                    <w:jc w:val="center"/>
                    <w:rPr>
                      <w:szCs w:val="21"/>
                    </w:rPr>
                  </w:pPr>
                  <w:r w:rsidRPr="003A0981">
                    <w:rPr>
                      <w:szCs w:val="21"/>
                    </w:rPr>
                    <w:t>理化性质</w:t>
                  </w:r>
                </w:p>
              </w:tc>
              <w:tc>
                <w:tcPr>
                  <w:tcW w:w="7521" w:type="dxa"/>
                  <w:gridSpan w:val="5"/>
                  <w:vAlign w:val="center"/>
                </w:tcPr>
                <w:p w14:paraId="0440B1F8" w14:textId="77777777" w:rsidR="00597FEE" w:rsidRPr="003A0981" w:rsidRDefault="00597FEE" w:rsidP="00597FEE">
                  <w:pPr>
                    <w:rPr>
                      <w:szCs w:val="21"/>
                    </w:rPr>
                  </w:pPr>
                  <w:r w:rsidRPr="003A0981">
                    <w:rPr>
                      <w:szCs w:val="21"/>
                    </w:rPr>
                    <w:t>外观与性状：无色的</w:t>
                  </w:r>
                  <w:r w:rsidR="007733C8" w:rsidRPr="003A0981">
                    <w:rPr>
                      <w:rFonts w:hint="eastAsia"/>
                      <w:szCs w:val="21"/>
                    </w:rPr>
                    <w:t>液</w:t>
                  </w:r>
                  <w:r w:rsidRPr="003A0981">
                    <w:rPr>
                      <w:szCs w:val="21"/>
                    </w:rPr>
                    <w:t>体</w:t>
                  </w:r>
                </w:p>
              </w:tc>
            </w:tr>
            <w:tr w:rsidR="003A0981" w:rsidRPr="003A0981" w14:paraId="44DBC514" w14:textId="77777777" w:rsidTr="000E568D">
              <w:trPr>
                <w:trHeight w:val="382"/>
              </w:trPr>
              <w:tc>
                <w:tcPr>
                  <w:tcW w:w="663" w:type="dxa"/>
                  <w:vMerge/>
                  <w:vAlign w:val="center"/>
                </w:tcPr>
                <w:p w14:paraId="091ED064" w14:textId="77777777" w:rsidR="00597FEE" w:rsidRPr="003A0981" w:rsidRDefault="00597FEE" w:rsidP="00597FEE">
                  <w:pPr>
                    <w:jc w:val="center"/>
                    <w:rPr>
                      <w:szCs w:val="21"/>
                    </w:rPr>
                  </w:pPr>
                </w:p>
              </w:tc>
              <w:tc>
                <w:tcPr>
                  <w:tcW w:w="3570" w:type="dxa"/>
                  <w:gridSpan w:val="3"/>
                  <w:vAlign w:val="center"/>
                </w:tcPr>
                <w:p w14:paraId="7E2D3EE7" w14:textId="77777777" w:rsidR="00597FEE" w:rsidRPr="003A0981" w:rsidRDefault="00597FEE" w:rsidP="00597FEE">
                  <w:pPr>
                    <w:rPr>
                      <w:szCs w:val="21"/>
                    </w:rPr>
                  </w:pPr>
                  <w:r w:rsidRPr="003A0981">
                    <w:rPr>
                      <w:szCs w:val="21"/>
                    </w:rPr>
                    <w:t>熔点（</w:t>
                  </w:r>
                  <w:r w:rsidRPr="003A0981">
                    <w:rPr>
                      <w:szCs w:val="21"/>
                    </w:rPr>
                    <w:t>°C</w:t>
                  </w:r>
                  <w:r w:rsidRPr="003A0981">
                    <w:rPr>
                      <w:szCs w:val="21"/>
                    </w:rPr>
                    <w:t>）：</w:t>
                  </w:r>
                  <w:r w:rsidRPr="003A0981">
                    <w:rPr>
                      <w:szCs w:val="21"/>
                    </w:rPr>
                    <w:t>-</w:t>
                  </w:r>
                  <w:r w:rsidR="007733C8" w:rsidRPr="003A0981">
                    <w:rPr>
                      <w:rFonts w:hint="eastAsia"/>
                      <w:szCs w:val="21"/>
                    </w:rPr>
                    <w:t>96.2</w:t>
                  </w:r>
                </w:p>
              </w:tc>
              <w:tc>
                <w:tcPr>
                  <w:tcW w:w="3951" w:type="dxa"/>
                  <w:gridSpan w:val="2"/>
                  <w:vAlign w:val="center"/>
                </w:tcPr>
                <w:p w14:paraId="28D31510" w14:textId="77777777" w:rsidR="00597FEE" w:rsidRPr="003A0981" w:rsidRDefault="00597FEE" w:rsidP="00597FEE">
                  <w:pPr>
                    <w:rPr>
                      <w:szCs w:val="21"/>
                    </w:rPr>
                  </w:pPr>
                  <w:r w:rsidRPr="003A0981">
                    <w:rPr>
                      <w:szCs w:val="21"/>
                    </w:rPr>
                    <w:t>沸点（</w:t>
                  </w:r>
                  <w:r w:rsidRPr="003A0981">
                    <w:rPr>
                      <w:szCs w:val="21"/>
                    </w:rPr>
                    <w:t>°C</w:t>
                  </w:r>
                  <w:r w:rsidRPr="003A0981">
                    <w:rPr>
                      <w:szCs w:val="21"/>
                    </w:rPr>
                    <w:t>）：</w:t>
                  </w:r>
                  <w:r w:rsidR="007733C8" w:rsidRPr="003A0981">
                    <w:rPr>
                      <w:rFonts w:hint="eastAsia"/>
                      <w:szCs w:val="21"/>
                    </w:rPr>
                    <w:t>119</w:t>
                  </w:r>
                </w:p>
              </w:tc>
            </w:tr>
            <w:tr w:rsidR="003A0981" w:rsidRPr="003A0981" w14:paraId="5864503F" w14:textId="77777777" w:rsidTr="000E568D">
              <w:trPr>
                <w:trHeight w:val="382"/>
              </w:trPr>
              <w:tc>
                <w:tcPr>
                  <w:tcW w:w="663" w:type="dxa"/>
                  <w:vMerge/>
                  <w:vAlign w:val="center"/>
                </w:tcPr>
                <w:p w14:paraId="3E2467EF" w14:textId="77777777" w:rsidR="00597FEE" w:rsidRPr="003A0981" w:rsidRDefault="00597FEE" w:rsidP="00597FEE">
                  <w:pPr>
                    <w:jc w:val="center"/>
                    <w:rPr>
                      <w:szCs w:val="21"/>
                    </w:rPr>
                  </w:pPr>
                </w:p>
              </w:tc>
              <w:tc>
                <w:tcPr>
                  <w:tcW w:w="3570" w:type="dxa"/>
                  <w:gridSpan w:val="3"/>
                  <w:vAlign w:val="center"/>
                </w:tcPr>
                <w:p w14:paraId="15B4033C" w14:textId="77777777" w:rsidR="00597FEE" w:rsidRPr="003A0981" w:rsidRDefault="00597FEE" w:rsidP="00597FEE">
                  <w:pPr>
                    <w:rPr>
                      <w:szCs w:val="21"/>
                    </w:rPr>
                  </w:pPr>
                  <w:r w:rsidRPr="003A0981">
                    <w:rPr>
                      <w:szCs w:val="21"/>
                    </w:rPr>
                    <w:t>饱和蒸气压力（</w:t>
                  </w:r>
                  <w:r w:rsidRPr="003A0981">
                    <w:rPr>
                      <w:szCs w:val="21"/>
                    </w:rPr>
                    <w:t>kPa</w:t>
                  </w:r>
                  <w:r w:rsidRPr="003A0981">
                    <w:rPr>
                      <w:szCs w:val="21"/>
                    </w:rPr>
                    <w:t>）：</w:t>
                  </w:r>
                  <w:r w:rsidR="007733C8" w:rsidRPr="003A0981">
                    <w:rPr>
                      <w:rFonts w:hint="eastAsia"/>
                      <w:szCs w:val="21"/>
                    </w:rPr>
                    <w:t>/</w:t>
                  </w:r>
                </w:p>
              </w:tc>
              <w:tc>
                <w:tcPr>
                  <w:tcW w:w="3951" w:type="dxa"/>
                  <w:gridSpan w:val="2"/>
                  <w:vAlign w:val="center"/>
                </w:tcPr>
                <w:p w14:paraId="35ECCC3F" w14:textId="77777777" w:rsidR="00597FEE" w:rsidRPr="003A0981" w:rsidRDefault="00597FEE" w:rsidP="00597FEE">
                  <w:pPr>
                    <w:rPr>
                      <w:szCs w:val="21"/>
                    </w:rPr>
                  </w:pPr>
                  <w:r w:rsidRPr="003A0981">
                    <w:rPr>
                      <w:szCs w:val="21"/>
                    </w:rPr>
                    <w:t>相对密度（空气＝</w:t>
                  </w:r>
                  <w:r w:rsidRPr="003A0981">
                    <w:rPr>
                      <w:szCs w:val="21"/>
                    </w:rPr>
                    <w:t>1</w:t>
                  </w:r>
                  <w:r w:rsidRPr="003A0981">
                    <w:rPr>
                      <w:szCs w:val="21"/>
                    </w:rPr>
                    <w:t>）：</w:t>
                  </w:r>
                  <w:r w:rsidRPr="003A0981">
                    <w:rPr>
                      <w:szCs w:val="21"/>
                    </w:rPr>
                    <w:t>0.</w:t>
                  </w:r>
                  <w:r w:rsidR="007733C8" w:rsidRPr="003A0981">
                    <w:rPr>
                      <w:rFonts w:hint="eastAsia"/>
                      <w:szCs w:val="21"/>
                    </w:rPr>
                    <w:t>998</w:t>
                  </w:r>
                </w:p>
              </w:tc>
            </w:tr>
            <w:tr w:rsidR="003A0981" w:rsidRPr="003A0981" w14:paraId="0F649FDB" w14:textId="77777777" w:rsidTr="000E568D">
              <w:trPr>
                <w:trHeight w:val="382"/>
              </w:trPr>
              <w:tc>
                <w:tcPr>
                  <w:tcW w:w="663" w:type="dxa"/>
                  <w:vMerge/>
                  <w:vAlign w:val="center"/>
                </w:tcPr>
                <w:p w14:paraId="1B67660B" w14:textId="77777777" w:rsidR="00597FEE" w:rsidRPr="003A0981" w:rsidRDefault="00597FEE" w:rsidP="00597FEE">
                  <w:pPr>
                    <w:jc w:val="center"/>
                    <w:rPr>
                      <w:szCs w:val="21"/>
                    </w:rPr>
                  </w:pPr>
                </w:p>
              </w:tc>
              <w:tc>
                <w:tcPr>
                  <w:tcW w:w="3570" w:type="dxa"/>
                  <w:gridSpan w:val="3"/>
                  <w:vAlign w:val="center"/>
                </w:tcPr>
                <w:p w14:paraId="68C26FB6" w14:textId="77777777" w:rsidR="00597FEE" w:rsidRPr="003A0981" w:rsidRDefault="00597FEE" w:rsidP="00597FEE">
                  <w:pPr>
                    <w:rPr>
                      <w:szCs w:val="21"/>
                    </w:rPr>
                  </w:pPr>
                  <w:r w:rsidRPr="003A0981">
                    <w:rPr>
                      <w:szCs w:val="21"/>
                    </w:rPr>
                    <w:t>溶解性：不溶于水，</w:t>
                  </w:r>
                  <w:r w:rsidR="007733C8" w:rsidRPr="003A0981">
                    <w:rPr>
                      <w:rFonts w:hint="eastAsia"/>
                      <w:szCs w:val="21"/>
                    </w:rPr>
                    <w:t>可混溶</w:t>
                  </w:r>
                  <w:r w:rsidRPr="003A0981">
                    <w:rPr>
                      <w:szCs w:val="21"/>
                    </w:rPr>
                    <w:t>于乙醇、乙醚</w:t>
                  </w:r>
                  <w:r w:rsidR="007733C8" w:rsidRPr="003A0981">
                    <w:rPr>
                      <w:rFonts w:hint="eastAsia"/>
                      <w:szCs w:val="21"/>
                    </w:rPr>
                    <w:t>、苯、丙酮</w:t>
                  </w:r>
                </w:p>
              </w:tc>
              <w:tc>
                <w:tcPr>
                  <w:tcW w:w="3951" w:type="dxa"/>
                  <w:gridSpan w:val="2"/>
                  <w:vAlign w:val="center"/>
                </w:tcPr>
                <w:p w14:paraId="06449068" w14:textId="77777777" w:rsidR="00597FEE" w:rsidRPr="003A0981" w:rsidRDefault="00597FEE" w:rsidP="00597FEE">
                  <w:pPr>
                    <w:rPr>
                      <w:szCs w:val="21"/>
                    </w:rPr>
                  </w:pPr>
                  <w:r w:rsidRPr="003A0981">
                    <w:rPr>
                      <w:szCs w:val="21"/>
                    </w:rPr>
                    <w:t>燃烧热（</w:t>
                  </w:r>
                  <w:r w:rsidRPr="003A0981">
                    <w:rPr>
                      <w:szCs w:val="21"/>
                    </w:rPr>
                    <w:t>kJ/mol</w:t>
                  </w:r>
                  <w:r w:rsidRPr="003A0981">
                    <w:rPr>
                      <w:szCs w:val="21"/>
                    </w:rPr>
                    <w:t>）：</w:t>
                  </w:r>
                  <w:r w:rsidR="007733C8" w:rsidRPr="003A0981">
                    <w:rPr>
                      <w:rFonts w:hint="eastAsia"/>
                      <w:szCs w:val="21"/>
                    </w:rPr>
                    <w:t>/</w:t>
                  </w:r>
                </w:p>
              </w:tc>
            </w:tr>
            <w:tr w:rsidR="003A0981" w:rsidRPr="003A0981" w14:paraId="6BA9040D" w14:textId="77777777" w:rsidTr="000E568D">
              <w:trPr>
                <w:trHeight w:val="382"/>
              </w:trPr>
              <w:tc>
                <w:tcPr>
                  <w:tcW w:w="663" w:type="dxa"/>
                  <w:vMerge w:val="restart"/>
                  <w:vAlign w:val="center"/>
                </w:tcPr>
                <w:p w14:paraId="22553F45" w14:textId="77777777" w:rsidR="00597FEE" w:rsidRPr="003A0981" w:rsidRDefault="00597FEE" w:rsidP="00597FEE">
                  <w:pPr>
                    <w:jc w:val="center"/>
                    <w:rPr>
                      <w:szCs w:val="21"/>
                    </w:rPr>
                  </w:pPr>
                  <w:r w:rsidRPr="003A0981">
                    <w:rPr>
                      <w:szCs w:val="21"/>
                    </w:rPr>
                    <w:t>燃烧爆炸危险性</w:t>
                  </w:r>
                </w:p>
              </w:tc>
              <w:tc>
                <w:tcPr>
                  <w:tcW w:w="3570" w:type="dxa"/>
                  <w:gridSpan w:val="3"/>
                  <w:vAlign w:val="center"/>
                </w:tcPr>
                <w:p w14:paraId="3B690213" w14:textId="77777777" w:rsidR="00597FEE" w:rsidRPr="003A0981" w:rsidRDefault="00597FEE" w:rsidP="00597FEE">
                  <w:pPr>
                    <w:rPr>
                      <w:szCs w:val="21"/>
                    </w:rPr>
                  </w:pPr>
                  <w:r w:rsidRPr="003A0981">
                    <w:rPr>
                      <w:szCs w:val="21"/>
                    </w:rPr>
                    <w:t>燃烧性：本品易燃。</w:t>
                  </w:r>
                </w:p>
              </w:tc>
              <w:tc>
                <w:tcPr>
                  <w:tcW w:w="3951" w:type="dxa"/>
                  <w:gridSpan w:val="2"/>
                  <w:vAlign w:val="center"/>
                </w:tcPr>
                <w:p w14:paraId="46815BBC" w14:textId="77777777" w:rsidR="00597FEE" w:rsidRPr="003A0981" w:rsidRDefault="00597FEE" w:rsidP="00597FEE">
                  <w:pPr>
                    <w:rPr>
                      <w:szCs w:val="21"/>
                    </w:rPr>
                  </w:pPr>
                  <w:r w:rsidRPr="003A0981">
                    <w:rPr>
                      <w:szCs w:val="21"/>
                    </w:rPr>
                    <w:t>燃烧分解物：</w:t>
                  </w:r>
                  <w:r w:rsidR="007733C8" w:rsidRPr="003A0981">
                    <w:rPr>
                      <w:rFonts w:hint="eastAsia"/>
                      <w:szCs w:val="21"/>
                    </w:rPr>
                    <w:t>一氧化碳、二氧化碳、氧化硫、硫化氢</w:t>
                  </w:r>
                </w:p>
              </w:tc>
            </w:tr>
            <w:tr w:rsidR="003A0981" w:rsidRPr="003A0981" w14:paraId="000CA914" w14:textId="77777777" w:rsidTr="000E568D">
              <w:trPr>
                <w:trHeight w:val="382"/>
              </w:trPr>
              <w:tc>
                <w:tcPr>
                  <w:tcW w:w="663" w:type="dxa"/>
                  <w:vMerge/>
                  <w:vAlign w:val="center"/>
                </w:tcPr>
                <w:p w14:paraId="4E0D4EDF" w14:textId="77777777" w:rsidR="00597FEE" w:rsidRPr="003A0981" w:rsidRDefault="00597FEE" w:rsidP="00597FEE">
                  <w:pPr>
                    <w:jc w:val="center"/>
                    <w:rPr>
                      <w:szCs w:val="21"/>
                    </w:rPr>
                  </w:pPr>
                </w:p>
              </w:tc>
              <w:tc>
                <w:tcPr>
                  <w:tcW w:w="3570" w:type="dxa"/>
                  <w:gridSpan w:val="3"/>
                  <w:vAlign w:val="center"/>
                </w:tcPr>
                <w:p w14:paraId="6F97AD6E" w14:textId="77777777" w:rsidR="00597FEE" w:rsidRPr="003A0981" w:rsidRDefault="00597FEE" w:rsidP="00597FEE">
                  <w:pPr>
                    <w:rPr>
                      <w:szCs w:val="21"/>
                    </w:rPr>
                  </w:pPr>
                  <w:r w:rsidRPr="003A0981">
                    <w:rPr>
                      <w:szCs w:val="21"/>
                    </w:rPr>
                    <w:t>引燃温度（</w:t>
                  </w:r>
                  <w:r w:rsidRPr="003A0981">
                    <w:rPr>
                      <w:szCs w:val="21"/>
                    </w:rPr>
                    <w:t>°C</w:t>
                  </w:r>
                  <w:r w:rsidRPr="003A0981">
                    <w:rPr>
                      <w:szCs w:val="21"/>
                    </w:rPr>
                    <w:t>）：</w:t>
                  </w:r>
                  <w:r w:rsidR="007733C8" w:rsidRPr="003A0981">
                    <w:rPr>
                      <w:rFonts w:hint="eastAsia"/>
                      <w:szCs w:val="21"/>
                    </w:rPr>
                    <w:t>/</w:t>
                  </w:r>
                </w:p>
              </w:tc>
              <w:tc>
                <w:tcPr>
                  <w:tcW w:w="3951" w:type="dxa"/>
                  <w:gridSpan w:val="2"/>
                  <w:vAlign w:val="center"/>
                </w:tcPr>
                <w:p w14:paraId="28E54ECC" w14:textId="77777777" w:rsidR="00597FEE" w:rsidRPr="003A0981" w:rsidRDefault="00597FEE" w:rsidP="00597FEE">
                  <w:pPr>
                    <w:rPr>
                      <w:szCs w:val="21"/>
                    </w:rPr>
                  </w:pPr>
                  <w:r w:rsidRPr="003A0981">
                    <w:rPr>
                      <w:szCs w:val="21"/>
                    </w:rPr>
                    <w:t>闪点（</w:t>
                  </w:r>
                  <w:r w:rsidRPr="003A0981">
                    <w:rPr>
                      <w:szCs w:val="21"/>
                    </w:rPr>
                    <w:t>°C</w:t>
                  </w:r>
                  <w:r w:rsidRPr="003A0981">
                    <w:rPr>
                      <w:szCs w:val="21"/>
                    </w:rPr>
                    <w:t>）：</w:t>
                  </w:r>
                  <w:r w:rsidR="007733C8" w:rsidRPr="003A0981">
                    <w:rPr>
                      <w:rFonts w:hint="eastAsia"/>
                      <w:szCs w:val="21"/>
                    </w:rPr>
                    <w:t>12</w:t>
                  </w:r>
                </w:p>
              </w:tc>
            </w:tr>
            <w:tr w:rsidR="003A0981" w:rsidRPr="003A0981" w14:paraId="361BF74C" w14:textId="77777777" w:rsidTr="000E568D">
              <w:trPr>
                <w:trHeight w:val="382"/>
              </w:trPr>
              <w:tc>
                <w:tcPr>
                  <w:tcW w:w="663" w:type="dxa"/>
                  <w:vMerge/>
                  <w:vAlign w:val="center"/>
                </w:tcPr>
                <w:p w14:paraId="00BF03E4" w14:textId="77777777" w:rsidR="00597FEE" w:rsidRPr="003A0981" w:rsidRDefault="00597FEE" w:rsidP="00597FEE">
                  <w:pPr>
                    <w:jc w:val="center"/>
                    <w:rPr>
                      <w:szCs w:val="21"/>
                    </w:rPr>
                  </w:pPr>
                </w:p>
              </w:tc>
              <w:tc>
                <w:tcPr>
                  <w:tcW w:w="3570" w:type="dxa"/>
                  <w:gridSpan w:val="3"/>
                  <w:vAlign w:val="center"/>
                </w:tcPr>
                <w:p w14:paraId="3B04E7F8" w14:textId="77777777" w:rsidR="00597FEE" w:rsidRPr="003A0981" w:rsidRDefault="00597FEE" w:rsidP="00597FEE">
                  <w:pPr>
                    <w:rPr>
                      <w:szCs w:val="21"/>
                    </w:rPr>
                  </w:pPr>
                  <w:r w:rsidRPr="003A0981">
                    <w:rPr>
                      <w:szCs w:val="21"/>
                    </w:rPr>
                    <w:t>爆炸下限（</w:t>
                  </w:r>
                  <w:r w:rsidRPr="003A0981">
                    <w:rPr>
                      <w:szCs w:val="21"/>
                    </w:rPr>
                    <w:t>%</w:t>
                  </w:r>
                  <w:r w:rsidRPr="003A0981">
                    <w:rPr>
                      <w:szCs w:val="21"/>
                    </w:rPr>
                    <w:t>）：</w:t>
                  </w:r>
                  <w:r w:rsidR="007733C8" w:rsidRPr="003A0981">
                    <w:rPr>
                      <w:rFonts w:hint="eastAsia"/>
                      <w:szCs w:val="21"/>
                    </w:rPr>
                    <w:t>/</w:t>
                  </w:r>
                </w:p>
              </w:tc>
              <w:tc>
                <w:tcPr>
                  <w:tcW w:w="3951" w:type="dxa"/>
                  <w:gridSpan w:val="2"/>
                  <w:vAlign w:val="center"/>
                </w:tcPr>
                <w:p w14:paraId="4643E7AF" w14:textId="77777777" w:rsidR="00597FEE" w:rsidRPr="003A0981" w:rsidRDefault="00597FEE" w:rsidP="00597FEE">
                  <w:pPr>
                    <w:rPr>
                      <w:szCs w:val="21"/>
                    </w:rPr>
                  </w:pPr>
                  <w:r w:rsidRPr="003A0981">
                    <w:rPr>
                      <w:szCs w:val="21"/>
                    </w:rPr>
                    <w:t>爆炸上限（</w:t>
                  </w:r>
                  <w:r w:rsidRPr="003A0981">
                    <w:rPr>
                      <w:szCs w:val="21"/>
                    </w:rPr>
                    <w:t>%</w:t>
                  </w:r>
                  <w:r w:rsidRPr="003A0981">
                    <w:rPr>
                      <w:szCs w:val="21"/>
                    </w:rPr>
                    <w:t>）：</w:t>
                  </w:r>
                  <w:r w:rsidR="007733C8" w:rsidRPr="003A0981">
                    <w:rPr>
                      <w:rFonts w:hint="eastAsia"/>
                      <w:szCs w:val="21"/>
                    </w:rPr>
                    <w:t>/</w:t>
                  </w:r>
                </w:p>
              </w:tc>
            </w:tr>
            <w:tr w:rsidR="003A0981" w:rsidRPr="003A0981" w14:paraId="0D1BBD43" w14:textId="77777777" w:rsidTr="000E568D">
              <w:trPr>
                <w:trHeight w:val="382"/>
              </w:trPr>
              <w:tc>
                <w:tcPr>
                  <w:tcW w:w="663" w:type="dxa"/>
                  <w:vMerge/>
                  <w:vAlign w:val="center"/>
                </w:tcPr>
                <w:p w14:paraId="69EAE677" w14:textId="77777777" w:rsidR="00597FEE" w:rsidRPr="003A0981" w:rsidRDefault="00597FEE" w:rsidP="00597FEE">
                  <w:pPr>
                    <w:jc w:val="center"/>
                    <w:rPr>
                      <w:szCs w:val="21"/>
                    </w:rPr>
                  </w:pPr>
                </w:p>
              </w:tc>
              <w:tc>
                <w:tcPr>
                  <w:tcW w:w="1418" w:type="dxa"/>
                  <w:vAlign w:val="center"/>
                </w:tcPr>
                <w:p w14:paraId="7398447C" w14:textId="77777777" w:rsidR="00597FEE" w:rsidRPr="003A0981" w:rsidRDefault="00597FEE" w:rsidP="00597FEE">
                  <w:pPr>
                    <w:rPr>
                      <w:szCs w:val="21"/>
                    </w:rPr>
                  </w:pPr>
                  <w:r w:rsidRPr="003A0981">
                    <w:rPr>
                      <w:szCs w:val="21"/>
                    </w:rPr>
                    <w:t>危险特性</w:t>
                  </w:r>
                </w:p>
              </w:tc>
              <w:tc>
                <w:tcPr>
                  <w:tcW w:w="6103" w:type="dxa"/>
                  <w:gridSpan w:val="4"/>
                  <w:vAlign w:val="center"/>
                </w:tcPr>
                <w:p w14:paraId="33884069" w14:textId="77777777" w:rsidR="00597FEE" w:rsidRPr="003A0981" w:rsidRDefault="00597FEE" w:rsidP="00597FEE">
                  <w:pPr>
                    <w:rPr>
                      <w:szCs w:val="21"/>
                    </w:rPr>
                  </w:pPr>
                  <w:r w:rsidRPr="003A0981">
                    <w:rPr>
                      <w:szCs w:val="21"/>
                    </w:rPr>
                    <w:t>遇明火</w:t>
                  </w:r>
                  <w:r w:rsidR="00952949" w:rsidRPr="003A0981">
                    <w:rPr>
                      <w:rFonts w:hint="eastAsia"/>
                      <w:szCs w:val="21"/>
                    </w:rPr>
                    <w:t>、高热及强氧化剂易引起燃烧</w:t>
                  </w:r>
                  <w:r w:rsidRPr="003A0981">
                    <w:rPr>
                      <w:szCs w:val="21"/>
                    </w:rPr>
                    <w:t>。</w:t>
                  </w:r>
                </w:p>
              </w:tc>
            </w:tr>
            <w:tr w:rsidR="003A0981" w:rsidRPr="003A0981" w14:paraId="5953A588" w14:textId="77777777" w:rsidTr="000E568D">
              <w:trPr>
                <w:trHeight w:val="382"/>
              </w:trPr>
              <w:tc>
                <w:tcPr>
                  <w:tcW w:w="663" w:type="dxa"/>
                  <w:vMerge/>
                  <w:vAlign w:val="center"/>
                </w:tcPr>
                <w:p w14:paraId="7C3860E5" w14:textId="77777777" w:rsidR="00597FEE" w:rsidRPr="003A0981" w:rsidRDefault="00597FEE" w:rsidP="00597FEE">
                  <w:pPr>
                    <w:jc w:val="center"/>
                    <w:rPr>
                      <w:szCs w:val="21"/>
                    </w:rPr>
                  </w:pPr>
                </w:p>
              </w:tc>
              <w:tc>
                <w:tcPr>
                  <w:tcW w:w="1418" w:type="dxa"/>
                  <w:vAlign w:val="center"/>
                </w:tcPr>
                <w:p w14:paraId="19EA1BD1" w14:textId="77777777" w:rsidR="00597FEE" w:rsidRPr="003A0981" w:rsidRDefault="00597FEE" w:rsidP="00597FEE">
                  <w:pPr>
                    <w:rPr>
                      <w:szCs w:val="21"/>
                    </w:rPr>
                  </w:pPr>
                  <w:r w:rsidRPr="003A0981">
                    <w:rPr>
                      <w:szCs w:val="21"/>
                    </w:rPr>
                    <w:t>消防措施</w:t>
                  </w:r>
                </w:p>
              </w:tc>
              <w:tc>
                <w:tcPr>
                  <w:tcW w:w="6103" w:type="dxa"/>
                  <w:gridSpan w:val="4"/>
                  <w:vAlign w:val="center"/>
                </w:tcPr>
                <w:p w14:paraId="4539E6AF" w14:textId="77777777" w:rsidR="00597FEE" w:rsidRPr="003A0981" w:rsidRDefault="0035462A" w:rsidP="00597FEE">
                  <w:pPr>
                    <w:rPr>
                      <w:szCs w:val="21"/>
                    </w:rPr>
                  </w:pPr>
                  <w:r w:rsidRPr="003A0981">
                    <w:rPr>
                      <w:rFonts w:hint="eastAsia"/>
                      <w:szCs w:val="21"/>
                    </w:rPr>
                    <w:t>消防人员必须佩戴空气呼吸器、穿全身防火防毒服，在上风向灭火。喷水冷却容器，尽可能将容器从火场移至空旷处。容器突然发出异常声音或出现异常现象，应立即撤离。</w:t>
                  </w:r>
                  <w:r w:rsidR="00597FEE" w:rsidRPr="003A0981">
                    <w:rPr>
                      <w:szCs w:val="21"/>
                    </w:rPr>
                    <w:t>灭火剂：泡沫、二氧化碳、干粉</w:t>
                  </w:r>
                  <w:r w:rsidR="00952949" w:rsidRPr="003A0981">
                    <w:rPr>
                      <w:rFonts w:hint="eastAsia"/>
                      <w:szCs w:val="21"/>
                    </w:rPr>
                    <w:t>、砂土</w:t>
                  </w:r>
                  <w:r w:rsidR="00597FEE" w:rsidRPr="003A0981">
                    <w:rPr>
                      <w:szCs w:val="21"/>
                    </w:rPr>
                    <w:t>。</w:t>
                  </w:r>
                </w:p>
              </w:tc>
            </w:tr>
            <w:tr w:rsidR="003A0981" w:rsidRPr="003A0981" w14:paraId="725B0187" w14:textId="77777777" w:rsidTr="000E568D">
              <w:trPr>
                <w:trHeight w:val="382"/>
              </w:trPr>
              <w:tc>
                <w:tcPr>
                  <w:tcW w:w="663" w:type="dxa"/>
                  <w:vMerge w:val="restart"/>
                  <w:vAlign w:val="center"/>
                </w:tcPr>
                <w:p w14:paraId="79024A10" w14:textId="77777777" w:rsidR="00597FEE" w:rsidRPr="003A0981" w:rsidRDefault="00597FEE" w:rsidP="00597FEE">
                  <w:pPr>
                    <w:jc w:val="center"/>
                    <w:rPr>
                      <w:szCs w:val="21"/>
                    </w:rPr>
                  </w:pPr>
                  <w:r w:rsidRPr="003A0981">
                    <w:rPr>
                      <w:szCs w:val="21"/>
                    </w:rPr>
                    <w:t>毒性</w:t>
                  </w:r>
                </w:p>
              </w:tc>
              <w:tc>
                <w:tcPr>
                  <w:tcW w:w="1418" w:type="dxa"/>
                  <w:vAlign w:val="center"/>
                </w:tcPr>
                <w:p w14:paraId="67E04B16" w14:textId="77777777" w:rsidR="00597FEE" w:rsidRPr="003A0981" w:rsidRDefault="00597FEE" w:rsidP="00597FEE">
                  <w:pPr>
                    <w:rPr>
                      <w:szCs w:val="21"/>
                    </w:rPr>
                  </w:pPr>
                  <w:r w:rsidRPr="003A0981">
                    <w:rPr>
                      <w:szCs w:val="21"/>
                    </w:rPr>
                    <w:t>急性毒性</w:t>
                  </w:r>
                </w:p>
              </w:tc>
              <w:tc>
                <w:tcPr>
                  <w:tcW w:w="6103" w:type="dxa"/>
                  <w:gridSpan w:val="4"/>
                  <w:vAlign w:val="center"/>
                </w:tcPr>
                <w:p w14:paraId="22AD6DD3" w14:textId="77777777" w:rsidR="00597FEE" w:rsidRPr="003A0981" w:rsidRDefault="00597FEE" w:rsidP="00597FEE">
                  <w:pPr>
                    <w:rPr>
                      <w:szCs w:val="21"/>
                    </w:rPr>
                  </w:pPr>
                  <w:r w:rsidRPr="003A0981">
                    <w:rPr>
                      <w:szCs w:val="21"/>
                    </w:rPr>
                    <w:t>LD</w:t>
                  </w:r>
                  <w:r w:rsidRPr="003A0981">
                    <w:rPr>
                      <w:szCs w:val="21"/>
                      <w:vertAlign w:val="subscript"/>
                    </w:rPr>
                    <w:t>50</w:t>
                  </w:r>
                  <w:r w:rsidRPr="003A0981">
                    <w:rPr>
                      <w:szCs w:val="21"/>
                    </w:rPr>
                    <w:t xml:space="preserve"> </w:t>
                  </w:r>
                  <w:r w:rsidRPr="003A0981">
                    <w:rPr>
                      <w:szCs w:val="21"/>
                    </w:rPr>
                    <w:t>：</w:t>
                  </w:r>
                  <w:r w:rsidR="00952949" w:rsidRPr="003A0981">
                    <w:rPr>
                      <w:rFonts w:hint="eastAsia"/>
                      <w:szCs w:val="21"/>
                    </w:rPr>
                    <w:t>1750mg/kg</w:t>
                  </w:r>
                  <w:r w:rsidR="00952949" w:rsidRPr="003A0981">
                    <w:rPr>
                      <w:rFonts w:hint="eastAsia"/>
                      <w:szCs w:val="21"/>
                    </w:rPr>
                    <w:t>（大鼠经口）</w:t>
                  </w:r>
                  <w:r w:rsidRPr="003A0981">
                    <w:rPr>
                      <w:szCs w:val="21"/>
                    </w:rPr>
                    <w:t>；</w:t>
                  </w:r>
                  <w:r w:rsidRPr="003A0981">
                    <w:rPr>
                      <w:szCs w:val="21"/>
                    </w:rPr>
                    <w:t>LC</w:t>
                  </w:r>
                  <w:r w:rsidRPr="003A0981">
                    <w:rPr>
                      <w:szCs w:val="21"/>
                      <w:vertAlign w:val="subscript"/>
                    </w:rPr>
                    <w:t>50</w:t>
                  </w:r>
                  <w:r w:rsidRPr="003A0981">
                    <w:rPr>
                      <w:szCs w:val="21"/>
                    </w:rPr>
                    <w:t>：</w:t>
                  </w:r>
                  <w:r w:rsidR="00952949" w:rsidRPr="003A0981">
                    <w:rPr>
                      <w:rFonts w:hint="eastAsia"/>
                      <w:szCs w:val="21"/>
                    </w:rPr>
                    <w:t>27000mg/m</w:t>
                  </w:r>
                  <w:r w:rsidR="00952949" w:rsidRPr="003A0981">
                    <w:rPr>
                      <w:rFonts w:hint="eastAsia"/>
                      <w:szCs w:val="21"/>
                      <w:vertAlign w:val="superscript"/>
                    </w:rPr>
                    <w:t>3</w:t>
                  </w:r>
                  <w:r w:rsidR="00952949" w:rsidRPr="003A0981">
                    <w:rPr>
                      <w:rFonts w:hint="eastAsia"/>
                      <w:szCs w:val="21"/>
                    </w:rPr>
                    <w:t>（小鼠吸入）</w:t>
                  </w:r>
                </w:p>
              </w:tc>
            </w:tr>
            <w:tr w:rsidR="003A0981" w:rsidRPr="003A0981" w14:paraId="49EA80DC" w14:textId="77777777" w:rsidTr="000E568D">
              <w:trPr>
                <w:trHeight w:val="382"/>
              </w:trPr>
              <w:tc>
                <w:tcPr>
                  <w:tcW w:w="663" w:type="dxa"/>
                  <w:vMerge/>
                  <w:vAlign w:val="center"/>
                </w:tcPr>
                <w:p w14:paraId="28569BFE" w14:textId="77777777" w:rsidR="00597FEE" w:rsidRPr="003A0981" w:rsidRDefault="00597FEE" w:rsidP="00597FEE">
                  <w:pPr>
                    <w:jc w:val="center"/>
                    <w:rPr>
                      <w:szCs w:val="21"/>
                    </w:rPr>
                  </w:pPr>
                </w:p>
              </w:tc>
              <w:tc>
                <w:tcPr>
                  <w:tcW w:w="1418" w:type="dxa"/>
                  <w:vAlign w:val="center"/>
                </w:tcPr>
                <w:p w14:paraId="1DAB342B" w14:textId="77777777" w:rsidR="00597FEE" w:rsidRPr="003A0981" w:rsidRDefault="00597FEE" w:rsidP="00597FEE">
                  <w:pPr>
                    <w:rPr>
                      <w:szCs w:val="21"/>
                    </w:rPr>
                  </w:pPr>
                  <w:r w:rsidRPr="003A0981">
                    <w:rPr>
                      <w:szCs w:val="21"/>
                    </w:rPr>
                    <w:t>侵入途径</w:t>
                  </w:r>
                </w:p>
              </w:tc>
              <w:tc>
                <w:tcPr>
                  <w:tcW w:w="6103" w:type="dxa"/>
                  <w:gridSpan w:val="4"/>
                  <w:vAlign w:val="center"/>
                </w:tcPr>
                <w:p w14:paraId="4BFD27BE" w14:textId="77777777" w:rsidR="00597FEE" w:rsidRPr="003A0981" w:rsidRDefault="00597FEE" w:rsidP="00597FEE">
                  <w:pPr>
                    <w:rPr>
                      <w:szCs w:val="21"/>
                    </w:rPr>
                  </w:pPr>
                  <w:r w:rsidRPr="003A0981">
                    <w:rPr>
                      <w:szCs w:val="21"/>
                    </w:rPr>
                    <w:t>吸入、食入、经皮肤吸收</w:t>
                  </w:r>
                </w:p>
              </w:tc>
            </w:tr>
            <w:tr w:rsidR="003A0981" w:rsidRPr="003A0981" w14:paraId="1729E108" w14:textId="77777777" w:rsidTr="000E568D">
              <w:trPr>
                <w:trHeight w:val="382"/>
              </w:trPr>
              <w:tc>
                <w:tcPr>
                  <w:tcW w:w="663" w:type="dxa"/>
                  <w:vAlign w:val="center"/>
                </w:tcPr>
                <w:p w14:paraId="445E53C9" w14:textId="77777777" w:rsidR="00597FEE" w:rsidRPr="003A0981" w:rsidRDefault="00597FEE" w:rsidP="00597FEE">
                  <w:pPr>
                    <w:jc w:val="center"/>
                    <w:rPr>
                      <w:szCs w:val="21"/>
                    </w:rPr>
                  </w:pPr>
                  <w:r w:rsidRPr="003A0981">
                    <w:rPr>
                      <w:szCs w:val="21"/>
                    </w:rPr>
                    <w:t>健康危害</w:t>
                  </w:r>
                </w:p>
              </w:tc>
              <w:tc>
                <w:tcPr>
                  <w:tcW w:w="7521" w:type="dxa"/>
                  <w:gridSpan w:val="5"/>
                  <w:vAlign w:val="center"/>
                </w:tcPr>
                <w:p w14:paraId="71C11404" w14:textId="77777777" w:rsidR="00597FEE" w:rsidRPr="003A0981" w:rsidRDefault="005D13D2" w:rsidP="00597FEE">
                  <w:pPr>
                    <w:rPr>
                      <w:szCs w:val="21"/>
                    </w:rPr>
                  </w:pPr>
                  <w:r w:rsidRPr="003A0981">
                    <w:rPr>
                      <w:rFonts w:hint="eastAsia"/>
                      <w:szCs w:val="21"/>
                    </w:rPr>
                    <w:t>生产中短时间接触出现头痛、心悸、眼花、恶心和全身不适。动物实验显示有麻醉作用，小鼠吸入中毒时，出现运动性兴奋、共济失调、麻醉，最后死亡。慢性中毒实验中，小鼠表现为行为异常、体重增长停顿及肝功能改变。对皮肤有弱刺激性。</w:t>
                  </w:r>
                </w:p>
              </w:tc>
            </w:tr>
            <w:tr w:rsidR="003A0981" w:rsidRPr="003A0981" w14:paraId="250BE902" w14:textId="77777777" w:rsidTr="000E568D">
              <w:trPr>
                <w:trHeight w:val="382"/>
              </w:trPr>
              <w:tc>
                <w:tcPr>
                  <w:tcW w:w="663" w:type="dxa"/>
                  <w:vMerge w:val="restart"/>
                  <w:vAlign w:val="center"/>
                </w:tcPr>
                <w:p w14:paraId="3CAAA1E2" w14:textId="77777777" w:rsidR="00597FEE" w:rsidRPr="003A0981" w:rsidRDefault="00597FEE" w:rsidP="00597FEE">
                  <w:pPr>
                    <w:jc w:val="center"/>
                    <w:rPr>
                      <w:szCs w:val="21"/>
                    </w:rPr>
                  </w:pPr>
                  <w:r w:rsidRPr="003A0981">
                    <w:rPr>
                      <w:szCs w:val="21"/>
                    </w:rPr>
                    <w:t>贮运条件</w:t>
                  </w:r>
                </w:p>
              </w:tc>
              <w:tc>
                <w:tcPr>
                  <w:tcW w:w="7521" w:type="dxa"/>
                  <w:gridSpan w:val="5"/>
                  <w:vAlign w:val="center"/>
                </w:tcPr>
                <w:p w14:paraId="79113ADB" w14:textId="77777777" w:rsidR="00597FEE" w:rsidRPr="003A0981" w:rsidRDefault="005D13D2" w:rsidP="00597FEE">
                  <w:pPr>
                    <w:rPr>
                      <w:szCs w:val="21"/>
                    </w:rPr>
                  </w:pPr>
                  <w:r w:rsidRPr="003A0981">
                    <w:rPr>
                      <w:rFonts w:hint="eastAsia"/>
                      <w:szCs w:val="21"/>
                    </w:rPr>
                    <w:t>密闭操作，局部排风。操作人员必须经过专门培训，严格遵守操作规程。建议操作人员佩戴自吸过滤式防毒面具（半面罩），戴安全防护眼镜</w:t>
                  </w:r>
                  <w:r w:rsidRPr="003A0981">
                    <w:rPr>
                      <w:rFonts w:hint="eastAsia"/>
                      <w:szCs w:val="21"/>
                    </w:rPr>
                    <w:t>,</w:t>
                  </w:r>
                  <w:r w:rsidRPr="003A0981">
                    <w:rPr>
                      <w:rFonts w:hint="eastAsia"/>
                      <w:szCs w:val="21"/>
                    </w:rPr>
                    <w:t>穿防毒物渗透工作服，戴橡胶耐油手套。远离火种、热源。工作场所严禁吸烟。使用防爆型的通风系统和设备。防止蒸气泄漏到工作场所空气中。避免与氧化剂接触灌装时应控制流速，且有接地装置</w:t>
                  </w:r>
                  <w:r w:rsidRPr="003A0981">
                    <w:rPr>
                      <w:rFonts w:hint="eastAsia"/>
                      <w:szCs w:val="21"/>
                    </w:rPr>
                    <w:t>,</w:t>
                  </w:r>
                  <w:r w:rsidRPr="003A0981">
                    <w:rPr>
                      <w:rFonts w:hint="eastAsia"/>
                      <w:szCs w:val="21"/>
                    </w:rPr>
                    <w:t>防止静电积聚。搬运时要轻装轻卸</w:t>
                  </w:r>
                  <w:r w:rsidRPr="003A0981">
                    <w:rPr>
                      <w:rFonts w:hint="eastAsia"/>
                      <w:szCs w:val="21"/>
                    </w:rPr>
                    <w:t>,</w:t>
                  </w:r>
                  <w:r w:rsidRPr="003A0981">
                    <w:rPr>
                      <w:rFonts w:hint="eastAsia"/>
                      <w:szCs w:val="21"/>
                    </w:rPr>
                    <w:t>防止包装及容器损坏。配备相应品种和数量的消防器材及泄漏应急处理设备。倒空的容器可能残留有害物。</w:t>
                  </w:r>
                </w:p>
              </w:tc>
            </w:tr>
            <w:tr w:rsidR="003A0981" w:rsidRPr="003A0981" w14:paraId="0C365E7F" w14:textId="77777777" w:rsidTr="000E568D">
              <w:trPr>
                <w:trHeight w:val="382"/>
              </w:trPr>
              <w:tc>
                <w:tcPr>
                  <w:tcW w:w="663" w:type="dxa"/>
                  <w:vMerge/>
                  <w:vAlign w:val="center"/>
                </w:tcPr>
                <w:p w14:paraId="54F6B888" w14:textId="77777777" w:rsidR="00597FEE" w:rsidRPr="003A0981" w:rsidRDefault="00597FEE" w:rsidP="00597FEE">
                  <w:pPr>
                    <w:jc w:val="center"/>
                    <w:rPr>
                      <w:szCs w:val="21"/>
                    </w:rPr>
                  </w:pPr>
                </w:p>
              </w:tc>
              <w:tc>
                <w:tcPr>
                  <w:tcW w:w="7521" w:type="dxa"/>
                  <w:gridSpan w:val="5"/>
                  <w:vAlign w:val="center"/>
                </w:tcPr>
                <w:p w14:paraId="18122C33" w14:textId="77777777" w:rsidR="00597FEE" w:rsidRPr="003A0981" w:rsidRDefault="005D13D2" w:rsidP="00597FEE">
                  <w:pPr>
                    <w:rPr>
                      <w:szCs w:val="21"/>
                    </w:rPr>
                  </w:pPr>
                  <w:r w:rsidRPr="003A0981">
                    <w:rPr>
                      <w:rFonts w:hint="eastAsia"/>
                      <w:szCs w:val="21"/>
                    </w:rPr>
                    <w:t>储存于阴凉、通风的库房。远离火种、热源。库温不宜超过</w:t>
                  </w:r>
                  <w:r w:rsidRPr="003A0981">
                    <w:rPr>
                      <w:rFonts w:hint="eastAsia"/>
                      <w:szCs w:val="21"/>
                    </w:rPr>
                    <w:t>37</w:t>
                  </w:r>
                  <w:r w:rsidRPr="003A0981">
                    <w:rPr>
                      <w:rFonts w:hint="eastAsia"/>
                      <w:szCs w:val="21"/>
                    </w:rPr>
                    <w:t>℃。保持容器密封。应与氧化剂分开存放</w:t>
                  </w:r>
                  <w:r w:rsidRPr="003A0981">
                    <w:rPr>
                      <w:rFonts w:hint="eastAsia"/>
                      <w:szCs w:val="21"/>
                    </w:rPr>
                    <w:t>,</w:t>
                  </w:r>
                  <w:r w:rsidRPr="003A0981">
                    <w:rPr>
                      <w:rFonts w:hint="eastAsia"/>
                      <w:szCs w:val="21"/>
                    </w:rPr>
                    <w:t>切忌混储。采用防爆型照明、通风设施。禁止使用易产生火花的机械设备和工具。储区应备有泄漏应急处理设备和合适的收容材料。</w:t>
                  </w:r>
                </w:p>
              </w:tc>
            </w:tr>
            <w:tr w:rsidR="003A0981" w:rsidRPr="003A0981" w14:paraId="193D33C1" w14:textId="77777777" w:rsidTr="000E568D">
              <w:trPr>
                <w:trHeight w:val="382"/>
              </w:trPr>
              <w:tc>
                <w:tcPr>
                  <w:tcW w:w="663" w:type="dxa"/>
                  <w:vAlign w:val="center"/>
                </w:tcPr>
                <w:p w14:paraId="1CD3E9EF" w14:textId="77777777" w:rsidR="00597FEE" w:rsidRPr="003A0981" w:rsidRDefault="00597FEE" w:rsidP="00597FEE">
                  <w:pPr>
                    <w:jc w:val="center"/>
                    <w:rPr>
                      <w:szCs w:val="21"/>
                    </w:rPr>
                  </w:pPr>
                  <w:r w:rsidRPr="003A0981">
                    <w:rPr>
                      <w:szCs w:val="21"/>
                    </w:rPr>
                    <w:t>泄漏应急处理</w:t>
                  </w:r>
                </w:p>
              </w:tc>
              <w:tc>
                <w:tcPr>
                  <w:tcW w:w="7521" w:type="dxa"/>
                  <w:gridSpan w:val="5"/>
                  <w:vAlign w:val="center"/>
                </w:tcPr>
                <w:p w14:paraId="08C2275B" w14:textId="77777777" w:rsidR="0035462A" w:rsidRPr="003A0981" w:rsidRDefault="0035462A" w:rsidP="0035462A">
                  <w:pPr>
                    <w:rPr>
                      <w:szCs w:val="21"/>
                    </w:rPr>
                  </w:pPr>
                  <w:r w:rsidRPr="003A0981">
                    <w:rPr>
                      <w:rFonts w:hint="eastAsia"/>
                      <w:szCs w:val="21"/>
                    </w:rPr>
                    <w:t>作业人员防护措施、防护装备和应急处置程序：</w:t>
                  </w:r>
                </w:p>
                <w:p w14:paraId="1B6C8402" w14:textId="77777777" w:rsidR="0035462A" w:rsidRPr="003A0981" w:rsidRDefault="0035462A" w:rsidP="0035462A">
                  <w:pPr>
                    <w:rPr>
                      <w:szCs w:val="21"/>
                    </w:rPr>
                  </w:pPr>
                  <w:r w:rsidRPr="003A0981">
                    <w:rPr>
                      <w:rFonts w:hint="eastAsia"/>
                      <w:szCs w:val="21"/>
                    </w:rPr>
                    <w:t>消除所有点火源。根据液体流动和蒸气扩散的影响区域划定警戒区，无关人员从侧风、上风向撤离至安全区。建议应急处理人员戴正压自给式呼吸器，穿防静电</w:t>
                  </w:r>
                  <w:r w:rsidRPr="003A0981">
                    <w:rPr>
                      <w:rFonts w:hint="eastAsia"/>
                      <w:szCs w:val="21"/>
                    </w:rPr>
                    <w:lastRenderedPageBreak/>
                    <w:t>服，胶耐油手套。作业时使用的所有设备应接地。禁止接触或跨越泄漏物。尽可能切断泄漏源。</w:t>
                  </w:r>
                </w:p>
                <w:p w14:paraId="2D11122D" w14:textId="77777777" w:rsidR="0035462A" w:rsidRPr="003A0981" w:rsidRDefault="0035462A" w:rsidP="0035462A">
                  <w:pPr>
                    <w:rPr>
                      <w:szCs w:val="21"/>
                    </w:rPr>
                  </w:pPr>
                  <w:r w:rsidRPr="003A0981">
                    <w:rPr>
                      <w:rFonts w:hint="eastAsia"/>
                      <w:szCs w:val="21"/>
                    </w:rPr>
                    <w:t>环境保护措施：</w:t>
                  </w:r>
                </w:p>
                <w:p w14:paraId="02F30CD6" w14:textId="77777777" w:rsidR="00597FEE" w:rsidRPr="003A0981" w:rsidRDefault="0035462A" w:rsidP="0035462A">
                  <w:pPr>
                    <w:rPr>
                      <w:szCs w:val="21"/>
                    </w:rPr>
                  </w:pPr>
                  <w:r w:rsidRPr="003A0981">
                    <w:rPr>
                      <w:rFonts w:hint="eastAsia"/>
                      <w:szCs w:val="21"/>
                    </w:rPr>
                    <w:t>防止泄漏物进入水体、下水道、地下室或有限空间。</w:t>
                  </w:r>
                </w:p>
                <w:p w14:paraId="414021F8" w14:textId="77777777" w:rsidR="0035462A" w:rsidRPr="003A0981" w:rsidRDefault="0035462A" w:rsidP="0035462A">
                  <w:pPr>
                    <w:rPr>
                      <w:szCs w:val="21"/>
                    </w:rPr>
                  </w:pPr>
                  <w:r w:rsidRPr="003A0981">
                    <w:rPr>
                      <w:rFonts w:hint="eastAsia"/>
                      <w:szCs w:val="21"/>
                    </w:rPr>
                    <w:t>泄漏化学品的收容、清除方法及所使用的处置材料：</w:t>
                  </w:r>
                </w:p>
                <w:p w14:paraId="5463F1B9" w14:textId="77777777" w:rsidR="0035462A" w:rsidRPr="003A0981" w:rsidRDefault="0035462A" w:rsidP="0035462A">
                  <w:pPr>
                    <w:rPr>
                      <w:szCs w:val="21"/>
                    </w:rPr>
                  </w:pPr>
                  <w:r w:rsidRPr="003A0981">
                    <w:rPr>
                      <w:rFonts w:hint="eastAsia"/>
                      <w:szCs w:val="21"/>
                    </w:rPr>
                    <w:t>小量泄漏：用砂土或其他不燃材料吸收，使用洁净的无火花工具收集吸收材料。大量泄漏：构筑围堤或挖坑收容。用泡沫覆盖，减少蒸发。喷水能减少蒸发，但不能降低泄漏物在有限空间内的易燃性。用防爆泵转移至槽车或专用收集器内。</w:t>
                  </w:r>
                </w:p>
              </w:tc>
            </w:tr>
          </w:tbl>
          <w:p w14:paraId="5BF73C04" w14:textId="77777777" w:rsidR="007B11B1" w:rsidRPr="003A0981" w:rsidRDefault="007B11B1" w:rsidP="007B11B1">
            <w:pPr>
              <w:adjustRightInd w:val="0"/>
              <w:snapToGrid w:val="0"/>
              <w:spacing w:line="360" w:lineRule="auto"/>
              <w:ind w:firstLineChars="200" w:firstLine="482"/>
              <w:jc w:val="left"/>
              <w:rPr>
                <w:b/>
                <w:bCs/>
                <w:sz w:val="24"/>
              </w:rPr>
            </w:pPr>
            <w:r w:rsidRPr="003A0981">
              <w:rPr>
                <w:b/>
                <w:bCs/>
                <w:sz w:val="24"/>
              </w:rPr>
              <w:lastRenderedPageBreak/>
              <w:t>7</w:t>
            </w:r>
            <w:r w:rsidRPr="003A0981">
              <w:rPr>
                <w:b/>
                <w:bCs/>
                <w:sz w:val="24"/>
              </w:rPr>
              <w:t>、劳动定员</w:t>
            </w:r>
          </w:p>
          <w:p w14:paraId="36C65B8A" w14:textId="77777777" w:rsidR="007B11B1" w:rsidRPr="003A0981" w:rsidRDefault="0035462A" w:rsidP="0035462A">
            <w:pPr>
              <w:adjustRightInd w:val="0"/>
              <w:snapToGrid w:val="0"/>
              <w:spacing w:line="360" w:lineRule="auto"/>
              <w:ind w:firstLineChars="200" w:firstLine="480"/>
              <w:rPr>
                <w:bCs/>
                <w:sz w:val="24"/>
              </w:rPr>
            </w:pPr>
            <w:r w:rsidRPr="003A0981">
              <w:rPr>
                <w:rFonts w:hint="eastAsia"/>
                <w:bCs/>
                <w:sz w:val="24"/>
              </w:rPr>
              <w:t>本项目所需管理人员、技术人员依托原有工厂人员，</w:t>
            </w:r>
            <w:r w:rsidR="00CF6C60" w:rsidRPr="003A0981">
              <w:rPr>
                <w:rFonts w:hint="eastAsia"/>
                <w:bCs/>
                <w:sz w:val="24"/>
              </w:rPr>
              <w:t>不新增劳动定员</w:t>
            </w:r>
            <w:r w:rsidRPr="003A0981">
              <w:rPr>
                <w:rFonts w:hint="eastAsia"/>
                <w:bCs/>
                <w:sz w:val="24"/>
              </w:rPr>
              <w:t>，</w:t>
            </w:r>
            <w:r w:rsidR="0063278B" w:rsidRPr="003A0981">
              <w:rPr>
                <w:rFonts w:hint="eastAsia"/>
                <w:bCs/>
                <w:sz w:val="24"/>
              </w:rPr>
              <w:t>燃气锅炉以最大运行时长计算，</w:t>
            </w:r>
            <w:r w:rsidRPr="003A0981">
              <w:rPr>
                <w:rFonts w:hint="eastAsia"/>
                <w:bCs/>
                <w:sz w:val="24"/>
              </w:rPr>
              <w:t>全年工作</w:t>
            </w:r>
            <w:r w:rsidRPr="003A0981">
              <w:rPr>
                <w:rFonts w:hint="eastAsia"/>
                <w:bCs/>
                <w:sz w:val="24"/>
              </w:rPr>
              <w:t>333</w:t>
            </w:r>
            <w:r w:rsidRPr="003A0981">
              <w:rPr>
                <w:rFonts w:hint="eastAsia"/>
                <w:bCs/>
                <w:sz w:val="24"/>
              </w:rPr>
              <w:t>天，年工作时间</w:t>
            </w:r>
            <w:r w:rsidRPr="003A0981">
              <w:rPr>
                <w:rFonts w:hint="eastAsia"/>
                <w:bCs/>
                <w:sz w:val="24"/>
              </w:rPr>
              <w:t>8000</w:t>
            </w:r>
            <w:r w:rsidRPr="003A0981">
              <w:rPr>
                <w:rFonts w:hint="eastAsia"/>
                <w:bCs/>
                <w:sz w:val="24"/>
              </w:rPr>
              <w:t>小时。</w:t>
            </w:r>
          </w:p>
          <w:p w14:paraId="72B2A129" w14:textId="77777777" w:rsidR="007B11B1" w:rsidRPr="003A0981" w:rsidRDefault="007B11B1" w:rsidP="007B11B1">
            <w:pPr>
              <w:adjustRightInd w:val="0"/>
              <w:snapToGrid w:val="0"/>
              <w:spacing w:line="360" w:lineRule="auto"/>
              <w:ind w:firstLineChars="200" w:firstLine="482"/>
              <w:jc w:val="left"/>
              <w:rPr>
                <w:b/>
                <w:bCs/>
                <w:sz w:val="24"/>
              </w:rPr>
            </w:pPr>
            <w:r w:rsidRPr="003A0981">
              <w:rPr>
                <w:b/>
                <w:bCs/>
                <w:sz w:val="24"/>
              </w:rPr>
              <w:t>8</w:t>
            </w:r>
            <w:r w:rsidRPr="003A0981">
              <w:rPr>
                <w:b/>
                <w:bCs/>
                <w:sz w:val="24"/>
              </w:rPr>
              <w:t>、厂区平面布置</w:t>
            </w:r>
          </w:p>
          <w:p w14:paraId="49DD8E8A" w14:textId="4FBB54B1" w:rsidR="007B11B1" w:rsidRPr="00985DCE" w:rsidRDefault="007B11B1" w:rsidP="007B11B1">
            <w:pPr>
              <w:adjustRightInd w:val="0"/>
              <w:snapToGrid w:val="0"/>
              <w:spacing w:line="360" w:lineRule="auto"/>
              <w:ind w:firstLineChars="200" w:firstLine="480"/>
              <w:jc w:val="left"/>
              <w:rPr>
                <w:bCs/>
                <w:color w:val="EE0000"/>
                <w:sz w:val="24"/>
              </w:rPr>
            </w:pPr>
            <w:r w:rsidRPr="00985DCE">
              <w:rPr>
                <w:bCs/>
                <w:color w:val="EE0000"/>
                <w:sz w:val="24"/>
              </w:rPr>
              <w:t>本项目</w:t>
            </w:r>
            <w:r w:rsidR="00985DCE" w:rsidRPr="00985DCE">
              <w:rPr>
                <w:rFonts w:hint="eastAsia"/>
                <w:bCs/>
                <w:color w:val="EE0000"/>
                <w:sz w:val="24"/>
              </w:rPr>
              <w:t>整体位于</w:t>
            </w:r>
            <w:r w:rsidRPr="00985DCE">
              <w:rPr>
                <w:bCs/>
                <w:color w:val="EE0000"/>
                <w:sz w:val="24"/>
              </w:rPr>
              <w:t>厂区</w:t>
            </w:r>
            <w:r w:rsidR="00985DCE" w:rsidRPr="00985DCE">
              <w:rPr>
                <w:rFonts w:hint="eastAsia"/>
                <w:bCs/>
                <w:color w:val="EE0000"/>
                <w:sz w:val="24"/>
              </w:rPr>
              <w:t>东南侧，其中</w:t>
            </w:r>
            <w:r w:rsidR="00985DCE" w:rsidRPr="00985DCE">
              <w:rPr>
                <w:rFonts w:hint="eastAsia"/>
                <w:bCs/>
                <w:color w:val="EE0000"/>
                <w:sz w:val="24"/>
              </w:rPr>
              <w:t>15t/h</w:t>
            </w:r>
            <w:r w:rsidR="00985DCE" w:rsidRPr="00985DCE">
              <w:rPr>
                <w:rFonts w:hint="eastAsia"/>
                <w:bCs/>
                <w:color w:val="EE0000"/>
                <w:sz w:val="24"/>
              </w:rPr>
              <w:t>燃气锅炉</w:t>
            </w:r>
            <w:r w:rsidR="00985DCE" w:rsidRPr="00985DCE">
              <w:rPr>
                <w:bCs/>
                <w:color w:val="EE0000"/>
                <w:sz w:val="24"/>
              </w:rPr>
              <w:t>依托厂区内在建</w:t>
            </w:r>
            <w:r w:rsidR="00985DCE" w:rsidRPr="00985DCE">
              <w:rPr>
                <w:bCs/>
                <w:color w:val="EE0000"/>
                <w:sz w:val="24"/>
              </w:rPr>
              <w:t>100t</w:t>
            </w:r>
            <w:r w:rsidR="00985DCE" w:rsidRPr="00985DCE">
              <w:rPr>
                <w:bCs/>
                <w:color w:val="EE0000"/>
                <w:sz w:val="24"/>
              </w:rPr>
              <w:t>锅炉房</w:t>
            </w:r>
            <w:r w:rsidR="00985DCE" w:rsidRPr="00985DCE">
              <w:rPr>
                <w:rFonts w:hint="eastAsia"/>
                <w:bCs/>
                <w:color w:val="EE0000"/>
                <w:sz w:val="24"/>
              </w:rPr>
              <w:t>；</w:t>
            </w:r>
            <w:r w:rsidR="00985DCE" w:rsidRPr="00985DCE">
              <w:rPr>
                <w:rFonts w:hint="eastAsia"/>
                <w:bCs/>
                <w:color w:val="EE0000"/>
                <w:sz w:val="24"/>
              </w:rPr>
              <w:t>LNG</w:t>
            </w:r>
            <w:r w:rsidR="00985DCE" w:rsidRPr="00985DCE">
              <w:rPr>
                <w:rFonts w:hint="eastAsia"/>
                <w:bCs/>
                <w:color w:val="EE0000"/>
                <w:sz w:val="24"/>
              </w:rPr>
              <w:t>气化站</w:t>
            </w:r>
            <w:r w:rsidR="00985DCE" w:rsidRPr="00985DCE">
              <w:rPr>
                <w:bCs/>
                <w:color w:val="EE0000"/>
                <w:sz w:val="24"/>
              </w:rPr>
              <w:t>位于</w:t>
            </w:r>
            <w:r w:rsidR="00985DCE" w:rsidRPr="00985DCE">
              <w:rPr>
                <w:rFonts w:hint="eastAsia"/>
                <w:bCs/>
                <w:color w:val="EE0000"/>
                <w:sz w:val="24"/>
              </w:rPr>
              <w:t>厂区东侧，</w:t>
            </w:r>
            <w:r w:rsidR="00985DCE" w:rsidRPr="00985DCE">
              <w:rPr>
                <w:bCs/>
                <w:color w:val="EE0000"/>
                <w:sz w:val="24"/>
              </w:rPr>
              <w:t>龙门吊液体充装站东侧，氢气卸车站北侧；</w:t>
            </w:r>
            <w:r w:rsidR="00985DCE" w:rsidRPr="00985DCE">
              <w:rPr>
                <w:rFonts w:hint="eastAsia"/>
                <w:bCs/>
                <w:color w:val="EE0000"/>
                <w:sz w:val="24"/>
              </w:rPr>
              <w:t>氢气卸车站</w:t>
            </w:r>
            <w:r w:rsidR="00985DCE" w:rsidRPr="00985DCE">
              <w:rPr>
                <w:bCs/>
                <w:color w:val="EE0000"/>
                <w:sz w:val="24"/>
              </w:rPr>
              <w:t>位于装卸站北侧、龙门吊液体充装站东侧</w:t>
            </w:r>
            <w:r w:rsidR="00985DCE" w:rsidRPr="00985DCE">
              <w:rPr>
                <w:rFonts w:hint="eastAsia"/>
                <w:bCs/>
                <w:color w:val="EE0000"/>
                <w:sz w:val="24"/>
              </w:rPr>
              <w:t>。本项目所依托再生水站、脱盐水站、污水处理站、循环水站、事故水池、雨水监控池及消防水池等设施位于本项目西南侧，距离较近，具体</w:t>
            </w:r>
            <w:r w:rsidRPr="00985DCE">
              <w:rPr>
                <w:bCs/>
                <w:color w:val="EE0000"/>
                <w:sz w:val="24"/>
              </w:rPr>
              <w:t>平面布置图见附图</w:t>
            </w:r>
            <w:r w:rsidR="00985DCE" w:rsidRPr="00985DCE">
              <w:rPr>
                <w:rFonts w:hint="eastAsia"/>
                <w:bCs/>
                <w:color w:val="EE0000"/>
                <w:sz w:val="24"/>
              </w:rPr>
              <w:t>2</w:t>
            </w:r>
            <w:r w:rsidRPr="00985DCE">
              <w:rPr>
                <w:bCs/>
                <w:color w:val="EE0000"/>
                <w:sz w:val="24"/>
              </w:rPr>
              <w:t>。</w:t>
            </w:r>
          </w:p>
          <w:p w14:paraId="53B22CA8" w14:textId="77777777" w:rsidR="007B11B1" w:rsidRPr="003A0981" w:rsidRDefault="007B11B1" w:rsidP="007B11B1">
            <w:pPr>
              <w:adjustRightInd w:val="0"/>
              <w:snapToGrid w:val="0"/>
              <w:spacing w:line="360" w:lineRule="auto"/>
              <w:ind w:firstLineChars="200" w:firstLine="482"/>
              <w:jc w:val="left"/>
              <w:rPr>
                <w:b/>
                <w:bCs/>
                <w:sz w:val="24"/>
              </w:rPr>
            </w:pPr>
            <w:r w:rsidRPr="003A0981">
              <w:rPr>
                <w:b/>
                <w:bCs/>
                <w:sz w:val="24"/>
              </w:rPr>
              <w:t>9</w:t>
            </w:r>
            <w:r w:rsidRPr="003A0981">
              <w:rPr>
                <w:b/>
                <w:bCs/>
                <w:sz w:val="24"/>
              </w:rPr>
              <w:t>、项目用排水情况</w:t>
            </w:r>
          </w:p>
          <w:p w14:paraId="756811C7" w14:textId="77777777" w:rsidR="007B11B1" w:rsidRPr="003A0981" w:rsidRDefault="007B11B1" w:rsidP="007B11B1">
            <w:pPr>
              <w:numPr>
                <w:ilvl w:val="0"/>
                <w:numId w:val="1"/>
              </w:numPr>
              <w:adjustRightInd w:val="0"/>
              <w:snapToGrid w:val="0"/>
              <w:spacing w:line="360" w:lineRule="auto"/>
              <w:jc w:val="left"/>
              <w:rPr>
                <w:bCs/>
                <w:sz w:val="24"/>
              </w:rPr>
            </w:pPr>
            <w:r w:rsidRPr="003A0981">
              <w:rPr>
                <w:bCs/>
                <w:sz w:val="24"/>
              </w:rPr>
              <w:t>给水工程</w:t>
            </w:r>
          </w:p>
          <w:p w14:paraId="347EFCF3" w14:textId="77777777" w:rsidR="0041519A" w:rsidRPr="003A0981" w:rsidRDefault="00CF6C60" w:rsidP="00CF6C60">
            <w:pPr>
              <w:adjustRightInd w:val="0"/>
              <w:snapToGrid w:val="0"/>
              <w:spacing w:line="360" w:lineRule="auto"/>
              <w:ind w:firstLineChars="200" w:firstLine="480"/>
              <w:rPr>
                <w:bCs/>
                <w:sz w:val="24"/>
              </w:rPr>
            </w:pPr>
            <w:r w:rsidRPr="003A0981">
              <w:rPr>
                <w:rFonts w:hint="eastAsia"/>
                <w:bCs/>
                <w:sz w:val="24"/>
              </w:rPr>
              <w:t>本项目生活用水全部由园区供给，本项目无新增劳动定员，不新增生活用水。</w:t>
            </w:r>
          </w:p>
          <w:p w14:paraId="06BAC149" w14:textId="77777777" w:rsidR="00CF6C60" w:rsidRPr="003A0981" w:rsidRDefault="0041519A" w:rsidP="00CF6C60">
            <w:pPr>
              <w:adjustRightInd w:val="0"/>
              <w:snapToGrid w:val="0"/>
              <w:spacing w:line="360" w:lineRule="auto"/>
              <w:ind w:firstLineChars="200" w:firstLine="480"/>
              <w:rPr>
                <w:bCs/>
                <w:sz w:val="24"/>
              </w:rPr>
            </w:pPr>
            <w:r w:rsidRPr="003A0981">
              <w:rPr>
                <w:rFonts w:hint="eastAsia"/>
                <w:bCs/>
                <w:sz w:val="24"/>
              </w:rPr>
              <w:t>本项目</w:t>
            </w:r>
            <w:r w:rsidR="00CF6C60" w:rsidRPr="003A0981">
              <w:rPr>
                <w:rFonts w:hint="eastAsia"/>
                <w:bCs/>
                <w:sz w:val="24"/>
              </w:rPr>
              <w:t>生产用水以园区水质净化厂</w:t>
            </w:r>
            <w:r w:rsidR="00E26AEC" w:rsidRPr="003A0981">
              <w:rPr>
                <w:rFonts w:hint="eastAsia"/>
                <w:bCs/>
                <w:sz w:val="24"/>
              </w:rPr>
              <w:t>中</w:t>
            </w:r>
            <w:r w:rsidR="00CF6C60" w:rsidRPr="003A0981">
              <w:rPr>
                <w:rFonts w:hint="eastAsia"/>
                <w:bCs/>
                <w:sz w:val="24"/>
              </w:rPr>
              <w:t>水为水源，经厂区再生水处理站处理后，作为一次工业用水用于全厂生产用水。</w:t>
            </w:r>
          </w:p>
          <w:p w14:paraId="4595BA2D" w14:textId="589A448C" w:rsidR="00CF6C60" w:rsidRPr="003A0981" w:rsidRDefault="0041519A" w:rsidP="00CF6C60">
            <w:pPr>
              <w:adjustRightInd w:val="0"/>
              <w:snapToGrid w:val="0"/>
              <w:spacing w:line="360" w:lineRule="auto"/>
              <w:ind w:firstLineChars="200" w:firstLine="480"/>
              <w:rPr>
                <w:bCs/>
                <w:sz w:val="24"/>
              </w:rPr>
            </w:pPr>
            <w:r w:rsidRPr="003A0981">
              <w:rPr>
                <w:rFonts w:hint="eastAsia"/>
                <w:bCs/>
                <w:sz w:val="24"/>
              </w:rPr>
              <w:t>本项目蒸汽锅炉为</w:t>
            </w:r>
            <w:r w:rsidR="00A6617C" w:rsidRPr="003A0981">
              <w:rPr>
                <w:rFonts w:hint="eastAsia"/>
                <w:bCs/>
                <w:sz w:val="24"/>
              </w:rPr>
              <w:t>包头永和新材料有限公司新能源材料产业园项目</w:t>
            </w:r>
            <w:r w:rsidR="00AF6F6D">
              <w:rPr>
                <w:rFonts w:hint="eastAsia"/>
                <w:bCs/>
                <w:sz w:val="24"/>
              </w:rPr>
              <w:t>前期</w:t>
            </w:r>
            <w:r w:rsidR="00A6617C" w:rsidRPr="003A0981">
              <w:rPr>
                <w:rFonts w:hint="eastAsia"/>
                <w:bCs/>
                <w:sz w:val="24"/>
              </w:rPr>
              <w:t>配套</w:t>
            </w:r>
            <w:r w:rsidRPr="003A0981">
              <w:rPr>
                <w:rFonts w:hint="eastAsia"/>
                <w:bCs/>
                <w:sz w:val="24"/>
              </w:rPr>
              <w:t>锅炉，本次评价以最大负荷考虑，计蒸汽锅炉年运行时长</w:t>
            </w:r>
            <w:r w:rsidRPr="003A0981">
              <w:rPr>
                <w:rFonts w:hint="eastAsia"/>
                <w:bCs/>
                <w:sz w:val="24"/>
              </w:rPr>
              <w:t>8000h</w:t>
            </w:r>
            <w:r w:rsidRPr="003A0981">
              <w:rPr>
                <w:rFonts w:hint="eastAsia"/>
                <w:bCs/>
                <w:sz w:val="24"/>
              </w:rPr>
              <w:t>，</w:t>
            </w:r>
            <w:r w:rsidR="00CF6C60" w:rsidRPr="003A0981">
              <w:rPr>
                <w:rFonts w:hint="eastAsia"/>
                <w:bCs/>
                <w:sz w:val="24"/>
              </w:rPr>
              <w:t>根据</w:t>
            </w:r>
            <w:r w:rsidR="0046319F">
              <w:rPr>
                <w:rFonts w:hint="eastAsia"/>
                <w:bCs/>
                <w:sz w:val="24"/>
              </w:rPr>
              <w:t>企业提供资料</w:t>
            </w:r>
            <w:r w:rsidR="00CF6C60" w:rsidRPr="003A0981">
              <w:rPr>
                <w:rFonts w:hint="eastAsia"/>
                <w:bCs/>
                <w:sz w:val="24"/>
              </w:rPr>
              <w:t>，项目蒸汽锅炉补水量</w:t>
            </w:r>
            <w:r w:rsidR="00457097" w:rsidRPr="003A0981">
              <w:rPr>
                <w:rFonts w:hint="eastAsia"/>
                <w:bCs/>
                <w:sz w:val="24"/>
              </w:rPr>
              <w:t>包括蒸汽生产补水及</w:t>
            </w:r>
            <w:r w:rsidR="00CF6C60" w:rsidRPr="003A0981">
              <w:rPr>
                <w:rFonts w:hint="eastAsia"/>
                <w:bCs/>
                <w:sz w:val="24"/>
              </w:rPr>
              <w:t>排污损耗</w:t>
            </w:r>
            <w:r w:rsidR="00457097" w:rsidRPr="003A0981">
              <w:rPr>
                <w:rFonts w:hint="eastAsia"/>
                <w:bCs/>
                <w:sz w:val="24"/>
              </w:rPr>
              <w:t>补水</w:t>
            </w:r>
            <w:r w:rsidR="00CF6C60" w:rsidRPr="003A0981">
              <w:rPr>
                <w:rFonts w:hint="eastAsia"/>
                <w:bCs/>
                <w:sz w:val="24"/>
              </w:rPr>
              <w:t>，则项目</w:t>
            </w:r>
            <w:r w:rsidR="00457097" w:rsidRPr="003A0981">
              <w:rPr>
                <w:rFonts w:hint="eastAsia"/>
                <w:bCs/>
                <w:sz w:val="24"/>
              </w:rPr>
              <w:t>蒸汽</w:t>
            </w:r>
            <w:r w:rsidR="00CF6C60" w:rsidRPr="003A0981">
              <w:rPr>
                <w:rFonts w:hint="eastAsia"/>
                <w:bCs/>
                <w:sz w:val="24"/>
              </w:rPr>
              <w:t>锅炉年补水量</w:t>
            </w:r>
            <w:r w:rsidR="0037449F" w:rsidRPr="003A0981">
              <w:rPr>
                <w:rFonts w:hint="eastAsia"/>
                <w:bCs/>
                <w:sz w:val="24"/>
              </w:rPr>
              <w:t>121200</w:t>
            </w:r>
            <w:r w:rsidR="00CF6C60" w:rsidRPr="003A0981">
              <w:rPr>
                <w:rFonts w:hint="eastAsia"/>
                <w:bCs/>
                <w:sz w:val="24"/>
              </w:rPr>
              <w:t>m</w:t>
            </w:r>
            <w:r w:rsidR="00CF6C60" w:rsidRPr="003A0981">
              <w:rPr>
                <w:rFonts w:hint="eastAsia"/>
                <w:bCs/>
                <w:sz w:val="24"/>
                <w:vertAlign w:val="superscript"/>
              </w:rPr>
              <w:t>3</w:t>
            </w:r>
            <w:r w:rsidR="00CF6C60" w:rsidRPr="003A0981">
              <w:rPr>
                <w:rFonts w:hint="eastAsia"/>
                <w:bCs/>
                <w:sz w:val="24"/>
              </w:rPr>
              <w:t>/a</w:t>
            </w:r>
            <w:r w:rsidR="00CF6C60" w:rsidRPr="003A0981">
              <w:rPr>
                <w:rFonts w:hint="eastAsia"/>
                <w:bCs/>
                <w:sz w:val="24"/>
              </w:rPr>
              <w:t>（补水为</w:t>
            </w:r>
            <w:r w:rsidR="00457097" w:rsidRPr="003A0981">
              <w:rPr>
                <w:rFonts w:hint="eastAsia"/>
                <w:bCs/>
                <w:sz w:val="24"/>
              </w:rPr>
              <w:t>脱盐</w:t>
            </w:r>
            <w:r w:rsidR="00CF6C60" w:rsidRPr="003A0981">
              <w:rPr>
                <w:rFonts w:hint="eastAsia"/>
                <w:bCs/>
                <w:sz w:val="24"/>
              </w:rPr>
              <w:t>水）。</w:t>
            </w:r>
          </w:p>
          <w:p w14:paraId="1C143414" w14:textId="77777777" w:rsidR="0037449F" w:rsidRPr="003A0981" w:rsidRDefault="006D46C5" w:rsidP="00CF6C60">
            <w:pPr>
              <w:adjustRightInd w:val="0"/>
              <w:snapToGrid w:val="0"/>
              <w:spacing w:line="360" w:lineRule="auto"/>
              <w:ind w:firstLineChars="200" w:firstLine="480"/>
              <w:rPr>
                <w:bCs/>
                <w:sz w:val="24"/>
              </w:rPr>
            </w:pPr>
            <w:r w:rsidRPr="003A0981">
              <w:rPr>
                <w:rFonts w:hint="eastAsia"/>
                <w:bCs/>
                <w:sz w:val="24"/>
              </w:rPr>
              <w:t>根据</w:t>
            </w:r>
            <w:r w:rsidR="0037449F" w:rsidRPr="003A0981">
              <w:rPr>
                <w:rFonts w:hint="eastAsia"/>
                <w:bCs/>
                <w:sz w:val="24"/>
              </w:rPr>
              <w:t>LNG</w:t>
            </w:r>
            <w:r w:rsidR="0037449F" w:rsidRPr="003A0981">
              <w:rPr>
                <w:rFonts w:hint="eastAsia"/>
                <w:bCs/>
                <w:sz w:val="24"/>
              </w:rPr>
              <w:t>气化站</w:t>
            </w:r>
            <w:r w:rsidR="00B161A5" w:rsidRPr="003A0981">
              <w:rPr>
                <w:rFonts w:hint="eastAsia"/>
                <w:bCs/>
                <w:sz w:val="24"/>
              </w:rPr>
              <w:t>水循环复热器</w:t>
            </w:r>
            <w:r w:rsidRPr="003A0981">
              <w:rPr>
                <w:rFonts w:hint="eastAsia"/>
                <w:bCs/>
                <w:sz w:val="24"/>
              </w:rPr>
              <w:t>设计资料，</w:t>
            </w:r>
            <w:r w:rsidR="00B161A5" w:rsidRPr="003A0981">
              <w:rPr>
                <w:rFonts w:hint="eastAsia"/>
                <w:bCs/>
                <w:sz w:val="24"/>
              </w:rPr>
              <w:t>循环水量为</w:t>
            </w:r>
            <w:r w:rsidR="00B161A5" w:rsidRPr="003A0981">
              <w:rPr>
                <w:rFonts w:hint="eastAsia"/>
                <w:bCs/>
                <w:sz w:val="24"/>
              </w:rPr>
              <w:t>21m</w:t>
            </w:r>
            <w:r w:rsidR="00B161A5" w:rsidRPr="003A0981">
              <w:rPr>
                <w:rFonts w:hint="eastAsia"/>
                <w:bCs/>
                <w:sz w:val="24"/>
                <w:vertAlign w:val="superscript"/>
              </w:rPr>
              <w:t>3</w:t>
            </w:r>
            <w:r w:rsidRPr="003A0981">
              <w:rPr>
                <w:rFonts w:hint="eastAsia"/>
                <w:bCs/>
                <w:sz w:val="24"/>
              </w:rPr>
              <w:t>/h</w:t>
            </w:r>
            <w:r w:rsidRPr="003A0981">
              <w:rPr>
                <w:rFonts w:hint="eastAsia"/>
                <w:bCs/>
                <w:sz w:val="24"/>
              </w:rPr>
              <w:t>，蒸发损耗以</w:t>
            </w:r>
            <w:r w:rsidRPr="003A0981">
              <w:rPr>
                <w:rFonts w:hint="eastAsia"/>
                <w:bCs/>
                <w:sz w:val="24"/>
              </w:rPr>
              <w:t>10%</w:t>
            </w:r>
            <w:r w:rsidRPr="003A0981">
              <w:rPr>
                <w:rFonts w:hint="eastAsia"/>
                <w:bCs/>
                <w:sz w:val="24"/>
              </w:rPr>
              <w:t>计，则蒸发损耗量为</w:t>
            </w:r>
            <w:r w:rsidRPr="003A0981">
              <w:rPr>
                <w:rFonts w:hint="eastAsia"/>
                <w:bCs/>
                <w:sz w:val="24"/>
              </w:rPr>
              <w:t>2.1m</w:t>
            </w:r>
            <w:r w:rsidRPr="003A0981">
              <w:rPr>
                <w:rFonts w:hint="eastAsia"/>
                <w:bCs/>
                <w:sz w:val="24"/>
                <w:vertAlign w:val="superscript"/>
              </w:rPr>
              <w:t>3</w:t>
            </w:r>
            <w:r w:rsidRPr="003A0981">
              <w:rPr>
                <w:rFonts w:hint="eastAsia"/>
                <w:bCs/>
                <w:sz w:val="24"/>
              </w:rPr>
              <w:t>/h</w:t>
            </w:r>
            <w:r w:rsidRPr="003A0981">
              <w:rPr>
                <w:rFonts w:hint="eastAsia"/>
                <w:bCs/>
                <w:sz w:val="24"/>
              </w:rPr>
              <w:t>，水循环复热器补水量为</w:t>
            </w:r>
            <w:r w:rsidRPr="003A0981">
              <w:rPr>
                <w:rFonts w:hint="eastAsia"/>
                <w:bCs/>
                <w:sz w:val="24"/>
              </w:rPr>
              <w:t>16800m</w:t>
            </w:r>
            <w:r w:rsidRPr="003A0981">
              <w:rPr>
                <w:rFonts w:hint="eastAsia"/>
                <w:bCs/>
                <w:sz w:val="24"/>
                <w:vertAlign w:val="superscript"/>
              </w:rPr>
              <w:t>3</w:t>
            </w:r>
            <w:r w:rsidRPr="003A0981">
              <w:rPr>
                <w:rFonts w:hint="eastAsia"/>
                <w:bCs/>
                <w:sz w:val="24"/>
              </w:rPr>
              <w:t>/a</w:t>
            </w:r>
            <w:r w:rsidRPr="003A0981">
              <w:rPr>
                <w:rFonts w:hint="eastAsia"/>
                <w:bCs/>
                <w:sz w:val="24"/>
              </w:rPr>
              <w:t>（补水为脱盐水）。</w:t>
            </w:r>
          </w:p>
          <w:p w14:paraId="4E1EB40A" w14:textId="77777777" w:rsidR="007B11B1" w:rsidRPr="003A0981" w:rsidRDefault="00CF6C60" w:rsidP="00CF6C60">
            <w:pPr>
              <w:adjustRightInd w:val="0"/>
              <w:snapToGrid w:val="0"/>
              <w:spacing w:line="360" w:lineRule="auto"/>
              <w:ind w:firstLineChars="200" w:firstLine="480"/>
              <w:rPr>
                <w:bCs/>
                <w:sz w:val="24"/>
              </w:rPr>
            </w:pPr>
            <w:r w:rsidRPr="003A0981">
              <w:rPr>
                <w:rFonts w:hint="eastAsia"/>
                <w:bCs/>
                <w:sz w:val="24"/>
              </w:rPr>
              <w:t>项目蒸汽锅炉</w:t>
            </w:r>
            <w:r w:rsidR="00B161A5" w:rsidRPr="003A0981">
              <w:rPr>
                <w:rFonts w:hint="eastAsia"/>
                <w:bCs/>
                <w:sz w:val="24"/>
              </w:rPr>
              <w:t>及</w:t>
            </w:r>
            <w:r w:rsidR="00B161A5" w:rsidRPr="003A0981">
              <w:rPr>
                <w:rFonts w:hint="eastAsia"/>
                <w:bCs/>
                <w:sz w:val="24"/>
              </w:rPr>
              <w:t>LNG</w:t>
            </w:r>
            <w:r w:rsidR="00B161A5" w:rsidRPr="003A0981">
              <w:rPr>
                <w:rFonts w:hint="eastAsia"/>
                <w:bCs/>
                <w:sz w:val="24"/>
              </w:rPr>
              <w:t>气化站水循环复热器</w:t>
            </w:r>
            <w:r w:rsidRPr="003A0981">
              <w:rPr>
                <w:rFonts w:hint="eastAsia"/>
                <w:bCs/>
                <w:sz w:val="24"/>
              </w:rPr>
              <w:t>补水需使用脱盐水，</w:t>
            </w:r>
            <w:r w:rsidR="006D46C5" w:rsidRPr="003A0981">
              <w:rPr>
                <w:rFonts w:hint="eastAsia"/>
                <w:bCs/>
                <w:sz w:val="24"/>
              </w:rPr>
              <w:t>本项目</w:t>
            </w:r>
            <w:r w:rsidR="00457097" w:rsidRPr="003A0981">
              <w:rPr>
                <w:rFonts w:hint="eastAsia"/>
                <w:bCs/>
                <w:sz w:val="24"/>
              </w:rPr>
              <w:t>脱</w:t>
            </w:r>
            <w:r w:rsidR="00457097" w:rsidRPr="003A0981">
              <w:rPr>
                <w:rFonts w:hint="eastAsia"/>
                <w:bCs/>
                <w:sz w:val="24"/>
              </w:rPr>
              <w:lastRenderedPageBreak/>
              <w:t>盐水依托厂区脱盐水站，根据</w:t>
            </w:r>
            <w:r w:rsidR="006D46C5" w:rsidRPr="003A0981">
              <w:rPr>
                <w:rFonts w:hint="eastAsia"/>
                <w:bCs/>
                <w:sz w:val="24"/>
              </w:rPr>
              <w:t>厂区脱盐水站设计资料，脱盐</w:t>
            </w:r>
            <w:r w:rsidRPr="003A0981">
              <w:rPr>
                <w:rFonts w:hint="eastAsia"/>
                <w:bCs/>
                <w:sz w:val="24"/>
              </w:rPr>
              <w:t>水制备率按</w:t>
            </w:r>
            <w:r w:rsidR="006D46C5" w:rsidRPr="003A0981">
              <w:rPr>
                <w:rFonts w:hint="eastAsia"/>
                <w:bCs/>
                <w:sz w:val="24"/>
              </w:rPr>
              <w:t>7</w:t>
            </w:r>
            <w:r w:rsidRPr="003A0981">
              <w:rPr>
                <w:rFonts w:hint="eastAsia"/>
                <w:bCs/>
                <w:sz w:val="24"/>
              </w:rPr>
              <w:t>0%</w:t>
            </w:r>
            <w:r w:rsidRPr="003A0981">
              <w:rPr>
                <w:rFonts w:hint="eastAsia"/>
                <w:bCs/>
                <w:sz w:val="24"/>
              </w:rPr>
              <w:t>计，则项目</w:t>
            </w:r>
            <w:r w:rsidR="006D46C5" w:rsidRPr="003A0981">
              <w:rPr>
                <w:rFonts w:hint="eastAsia"/>
                <w:bCs/>
                <w:sz w:val="24"/>
              </w:rPr>
              <w:t>脱盐</w:t>
            </w:r>
            <w:r w:rsidRPr="003A0981">
              <w:rPr>
                <w:rFonts w:hint="eastAsia"/>
                <w:bCs/>
                <w:sz w:val="24"/>
              </w:rPr>
              <w:t>水制备需供水</w:t>
            </w:r>
            <w:r w:rsidR="0041519A" w:rsidRPr="003A0981">
              <w:rPr>
                <w:rFonts w:hint="eastAsia"/>
                <w:bCs/>
                <w:sz w:val="24"/>
              </w:rPr>
              <w:t>197120</w:t>
            </w:r>
            <w:r w:rsidRPr="003A0981">
              <w:rPr>
                <w:rFonts w:hint="eastAsia"/>
                <w:bCs/>
                <w:sz w:val="24"/>
              </w:rPr>
              <w:t>m</w:t>
            </w:r>
            <w:r w:rsidRPr="003A0981">
              <w:rPr>
                <w:rFonts w:hint="eastAsia"/>
                <w:bCs/>
                <w:sz w:val="24"/>
                <w:vertAlign w:val="superscript"/>
              </w:rPr>
              <w:t>3</w:t>
            </w:r>
            <w:r w:rsidRPr="003A0981">
              <w:rPr>
                <w:rFonts w:hint="eastAsia"/>
                <w:bCs/>
                <w:sz w:val="24"/>
              </w:rPr>
              <w:t>/a</w:t>
            </w:r>
            <w:r w:rsidRPr="003A0981">
              <w:rPr>
                <w:rFonts w:hint="eastAsia"/>
                <w:bCs/>
                <w:sz w:val="24"/>
              </w:rPr>
              <w:t>（</w:t>
            </w:r>
            <w:r w:rsidR="0041519A" w:rsidRPr="003A0981">
              <w:rPr>
                <w:rFonts w:hint="eastAsia"/>
                <w:bCs/>
                <w:sz w:val="24"/>
              </w:rPr>
              <w:t>24.64m</w:t>
            </w:r>
            <w:r w:rsidR="0041519A" w:rsidRPr="003A0981">
              <w:rPr>
                <w:rFonts w:hint="eastAsia"/>
                <w:bCs/>
                <w:sz w:val="24"/>
                <w:vertAlign w:val="superscript"/>
              </w:rPr>
              <w:t>3</w:t>
            </w:r>
            <w:r w:rsidR="0041519A" w:rsidRPr="003A0981">
              <w:rPr>
                <w:rFonts w:hint="eastAsia"/>
                <w:bCs/>
                <w:sz w:val="24"/>
              </w:rPr>
              <w:t>/h</w:t>
            </w:r>
            <w:r w:rsidRPr="003A0981">
              <w:rPr>
                <w:rFonts w:hint="eastAsia"/>
                <w:bCs/>
                <w:sz w:val="24"/>
              </w:rPr>
              <w:t>）</w:t>
            </w:r>
            <w:r w:rsidR="007B11B1" w:rsidRPr="003A0981">
              <w:rPr>
                <w:bCs/>
                <w:sz w:val="24"/>
              </w:rPr>
              <w:t>。</w:t>
            </w:r>
          </w:p>
          <w:p w14:paraId="0AEDB622" w14:textId="77777777" w:rsidR="0041519A" w:rsidRPr="003A0981" w:rsidRDefault="0041519A" w:rsidP="00CF6C60">
            <w:pPr>
              <w:adjustRightInd w:val="0"/>
              <w:snapToGrid w:val="0"/>
              <w:spacing w:line="360" w:lineRule="auto"/>
              <w:ind w:firstLineChars="200" w:firstLine="480"/>
              <w:rPr>
                <w:bCs/>
                <w:sz w:val="24"/>
              </w:rPr>
            </w:pPr>
            <w:r w:rsidRPr="003A0981">
              <w:rPr>
                <w:rFonts w:hint="eastAsia"/>
                <w:bCs/>
                <w:sz w:val="24"/>
              </w:rPr>
              <w:t>本项目脱盐水制备供水由厂区再生水站提供，再生水站净化过程损耗以</w:t>
            </w:r>
            <w:r w:rsidRPr="003A0981">
              <w:rPr>
                <w:rFonts w:hint="eastAsia"/>
                <w:bCs/>
                <w:sz w:val="24"/>
              </w:rPr>
              <w:t>2%</w:t>
            </w:r>
            <w:r w:rsidRPr="003A0981">
              <w:rPr>
                <w:rFonts w:hint="eastAsia"/>
                <w:bCs/>
                <w:sz w:val="24"/>
              </w:rPr>
              <w:t>计，则本项目生产需中水量</w:t>
            </w:r>
            <w:r w:rsidRPr="003A0981">
              <w:rPr>
                <w:rFonts w:hint="eastAsia"/>
                <w:bCs/>
                <w:sz w:val="24"/>
              </w:rPr>
              <w:t>20.112</w:t>
            </w:r>
            <w:r w:rsidRPr="003A0981">
              <w:rPr>
                <w:rFonts w:hint="eastAsia"/>
                <w:bCs/>
                <w:sz w:val="24"/>
              </w:rPr>
              <w:t>万</w:t>
            </w:r>
            <w:r w:rsidRPr="003A0981">
              <w:rPr>
                <w:rFonts w:hint="eastAsia"/>
                <w:bCs/>
                <w:sz w:val="24"/>
              </w:rPr>
              <w:t>m</w:t>
            </w:r>
            <w:r w:rsidRPr="003A0981">
              <w:rPr>
                <w:rFonts w:hint="eastAsia"/>
                <w:bCs/>
                <w:sz w:val="24"/>
                <w:vertAlign w:val="superscript"/>
              </w:rPr>
              <w:t>3</w:t>
            </w:r>
            <w:r w:rsidRPr="003A0981">
              <w:rPr>
                <w:rFonts w:hint="eastAsia"/>
                <w:bCs/>
                <w:sz w:val="24"/>
              </w:rPr>
              <w:t>/a</w:t>
            </w:r>
            <w:r w:rsidRPr="003A0981">
              <w:rPr>
                <w:rFonts w:hint="eastAsia"/>
                <w:bCs/>
                <w:sz w:val="24"/>
              </w:rPr>
              <w:t>（</w:t>
            </w:r>
            <w:r w:rsidRPr="003A0981">
              <w:rPr>
                <w:rFonts w:hint="eastAsia"/>
                <w:bCs/>
                <w:sz w:val="24"/>
              </w:rPr>
              <w:t>25.14m</w:t>
            </w:r>
            <w:r w:rsidRPr="003A0981">
              <w:rPr>
                <w:rFonts w:hint="eastAsia"/>
                <w:bCs/>
                <w:sz w:val="24"/>
                <w:vertAlign w:val="superscript"/>
              </w:rPr>
              <w:t>3</w:t>
            </w:r>
            <w:r w:rsidRPr="003A0981">
              <w:rPr>
                <w:rFonts w:hint="eastAsia"/>
                <w:bCs/>
                <w:sz w:val="24"/>
              </w:rPr>
              <w:t>/h</w:t>
            </w:r>
            <w:r w:rsidRPr="003A0981">
              <w:rPr>
                <w:rFonts w:hint="eastAsia"/>
                <w:bCs/>
                <w:sz w:val="24"/>
              </w:rPr>
              <w:t>）</w:t>
            </w:r>
          </w:p>
          <w:p w14:paraId="5C70E94D" w14:textId="77777777" w:rsidR="007B11B1" w:rsidRPr="003A0981" w:rsidRDefault="007B11B1" w:rsidP="007D7262">
            <w:pPr>
              <w:numPr>
                <w:ilvl w:val="0"/>
                <w:numId w:val="1"/>
              </w:numPr>
              <w:adjustRightInd w:val="0"/>
              <w:snapToGrid w:val="0"/>
              <w:spacing w:line="360" w:lineRule="auto"/>
              <w:rPr>
                <w:bCs/>
                <w:sz w:val="24"/>
              </w:rPr>
            </w:pPr>
            <w:r w:rsidRPr="003A0981">
              <w:rPr>
                <w:bCs/>
                <w:sz w:val="24"/>
              </w:rPr>
              <w:t>排水工程</w:t>
            </w:r>
          </w:p>
          <w:p w14:paraId="72B31C97" w14:textId="77777777" w:rsidR="007B11B1" w:rsidRPr="003A0981" w:rsidRDefault="007B11B1" w:rsidP="007D7262">
            <w:pPr>
              <w:adjustRightInd w:val="0"/>
              <w:snapToGrid w:val="0"/>
              <w:spacing w:line="360" w:lineRule="auto"/>
              <w:ind w:firstLineChars="200" w:firstLine="480"/>
              <w:rPr>
                <w:bCs/>
                <w:sz w:val="24"/>
              </w:rPr>
            </w:pPr>
            <w:r w:rsidRPr="003A0981">
              <w:rPr>
                <w:bCs/>
                <w:sz w:val="24"/>
              </w:rPr>
              <w:t>本项目无</w:t>
            </w:r>
            <w:r w:rsidR="007F62EF" w:rsidRPr="003A0981">
              <w:rPr>
                <w:rFonts w:hint="eastAsia"/>
                <w:bCs/>
                <w:sz w:val="24"/>
              </w:rPr>
              <w:t>新增劳动定员，无新增生活废水</w:t>
            </w:r>
            <w:r w:rsidRPr="003A0981">
              <w:rPr>
                <w:bCs/>
                <w:sz w:val="24"/>
              </w:rPr>
              <w:t>产生</w:t>
            </w:r>
            <w:r w:rsidR="007F62EF" w:rsidRPr="003A0981">
              <w:rPr>
                <w:rFonts w:hint="eastAsia"/>
                <w:bCs/>
                <w:sz w:val="24"/>
              </w:rPr>
              <w:t>，厂区生活污水经生活污水处理站处理后</w:t>
            </w:r>
            <w:r w:rsidR="008B271B" w:rsidRPr="003A0981">
              <w:rPr>
                <w:rFonts w:hint="eastAsia"/>
                <w:bCs/>
                <w:sz w:val="24"/>
              </w:rPr>
              <w:t>满足《污水综合排放标准》（</w:t>
            </w:r>
            <w:r w:rsidR="008B271B" w:rsidRPr="003A0981">
              <w:rPr>
                <w:rFonts w:hint="eastAsia"/>
                <w:bCs/>
                <w:sz w:val="24"/>
              </w:rPr>
              <w:t>GB8978-1996</w:t>
            </w:r>
            <w:r w:rsidR="008B271B" w:rsidRPr="003A0981">
              <w:rPr>
                <w:rFonts w:hint="eastAsia"/>
                <w:bCs/>
                <w:sz w:val="24"/>
              </w:rPr>
              <w:t>）三级标准要求</w:t>
            </w:r>
            <w:r w:rsidR="007F62EF" w:rsidRPr="003A0981">
              <w:rPr>
                <w:rFonts w:hint="eastAsia"/>
                <w:bCs/>
                <w:sz w:val="24"/>
              </w:rPr>
              <w:t>通过园区污水管网进入九原水质净化厂进一步处理。生产废水包括脱盐水制备浓水及蒸汽锅</w:t>
            </w:r>
            <w:r w:rsidR="009245B9" w:rsidRPr="003A0981">
              <w:rPr>
                <w:rFonts w:hint="eastAsia"/>
                <w:bCs/>
                <w:sz w:val="24"/>
              </w:rPr>
              <w:t>炉</w:t>
            </w:r>
            <w:r w:rsidR="007F62EF" w:rsidRPr="003A0981">
              <w:rPr>
                <w:rFonts w:hint="eastAsia"/>
                <w:bCs/>
                <w:sz w:val="24"/>
              </w:rPr>
              <w:t>排污水</w:t>
            </w:r>
            <w:r w:rsidRPr="003A0981">
              <w:rPr>
                <w:bCs/>
                <w:sz w:val="24"/>
              </w:rPr>
              <w:t>，</w:t>
            </w:r>
            <w:r w:rsidR="00646052" w:rsidRPr="003A0981">
              <w:rPr>
                <w:rFonts w:hint="eastAsia"/>
                <w:bCs/>
                <w:sz w:val="24"/>
              </w:rPr>
              <w:t>本项目脱盐水制备浓水为进水量的</w:t>
            </w:r>
            <w:r w:rsidR="00646052" w:rsidRPr="003A0981">
              <w:rPr>
                <w:rFonts w:hint="eastAsia"/>
                <w:bCs/>
                <w:sz w:val="24"/>
              </w:rPr>
              <w:t>30%</w:t>
            </w:r>
            <w:r w:rsidR="00646052" w:rsidRPr="003A0981">
              <w:rPr>
                <w:rFonts w:hint="eastAsia"/>
                <w:bCs/>
                <w:sz w:val="24"/>
              </w:rPr>
              <w:t>，则脱盐水制备浓水量为</w:t>
            </w:r>
            <w:r w:rsidR="00646052" w:rsidRPr="003A0981">
              <w:rPr>
                <w:rFonts w:hint="eastAsia"/>
                <w:bCs/>
                <w:sz w:val="24"/>
              </w:rPr>
              <w:t>59120m</w:t>
            </w:r>
            <w:r w:rsidR="00646052" w:rsidRPr="003A0981">
              <w:rPr>
                <w:rFonts w:hint="eastAsia"/>
                <w:bCs/>
                <w:sz w:val="24"/>
                <w:vertAlign w:val="superscript"/>
              </w:rPr>
              <w:t>3</w:t>
            </w:r>
            <w:r w:rsidR="00646052" w:rsidRPr="003A0981">
              <w:rPr>
                <w:rFonts w:hint="eastAsia"/>
                <w:bCs/>
                <w:sz w:val="24"/>
              </w:rPr>
              <w:t>/a</w:t>
            </w:r>
            <w:r w:rsidR="00646052" w:rsidRPr="003A0981">
              <w:rPr>
                <w:rFonts w:hint="eastAsia"/>
                <w:bCs/>
                <w:sz w:val="24"/>
              </w:rPr>
              <w:t>（</w:t>
            </w:r>
            <w:r w:rsidR="001215AD" w:rsidRPr="003A0981">
              <w:rPr>
                <w:rFonts w:hint="eastAsia"/>
                <w:bCs/>
                <w:sz w:val="24"/>
              </w:rPr>
              <w:t>7.39m</w:t>
            </w:r>
            <w:r w:rsidR="001215AD" w:rsidRPr="003A0981">
              <w:rPr>
                <w:rFonts w:hint="eastAsia"/>
                <w:bCs/>
                <w:sz w:val="24"/>
                <w:vertAlign w:val="superscript"/>
              </w:rPr>
              <w:t>3</w:t>
            </w:r>
            <w:r w:rsidR="001215AD" w:rsidRPr="003A0981">
              <w:rPr>
                <w:rFonts w:hint="eastAsia"/>
                <w:bCs/>
                <w:sz w:val="24"/>
              </w:rPr>
              <w:t>/h</w:t>
            </w:r>
            <w:r w:rsidR="00646052" w:rsidRPr="003A0981">
              <w:rPr>
                <w:rFonts w:hint="eastAsia"/>
                <w:bCs/>
                <w:sz w:val="24"/>
              </w:rPr>
              <w:t>）</w:t>
            </w:r>
            <w:r w:rsidR="001215AD" w:rsidRPr="003A0981">
              <w:rPr>
                <w:rFonts w:hint="eastAsia"/>
                <w:bCs/>
                <w:sz w:val="24"/>
              </w:rPr>
              <w:t>；蒸汽锅炉排污水为蒸汽产生量的</w:t>
            </w:r>
            <w:r w:rsidR="001215AD" w:rsidRPr="003A0981">
              <w:rPr>
                <w:rFonts w:hint="eastAsia"/>
                <w:bCs/>
                <w:sz w:val="24"/>
              </w:rPr>
              <w:t>10%</w:t>
            </w:r>
            <w:r w:rsidR="001215AD" w:rsidRPr="003A0981">
              <w:rPr>
                <w:rFonts w:hint="eastAsia"/>
                <w:bCs/>
                <w:sz w:val="24"/>
              </w:rPr>
              <w:t>，则蒸汽锅炉排污水量为</w:t>
            </w:r>
            <w:r w:rsidR="001215AD" w:rsidRPr="003A0981">
              <w:rPr>
                <w:rFonts w:hint="eastAsia"/>
                <w:bCs/>
                <w:sz w:val="24"/>
              </w:rPr>
              <w:t>1200m</w:t>
            </w:r>
            <w:r w:rsidR="001215AD" w:rsidRPr="003A0981">
              <w:rPr>
                <w:rFonts w:hint="eastAsia"/>
                <w:bCs/>
                <w:sz w:val="24"/>
                <w:vertAlign w:val="superscript"/>
              </w:rPr>
              <w:t>3</w:t>
            </w:r>
            <w:r w:rsidR="001215AD" w:rsidRPr="003A0981">
              <w:rPr>
                <w:rFonts w:hint="eastAsia"/>
                <w:bCs/>
                <w:sz w:val="24"/>
              </w:rPr>
              <w:t>/a</w:t>
            </w:r>
            <w:r w:rsidR="001215AD" w:rsidRPr="003A0981">
              <w:rPr>
                <w:rFonts w:hint="eastAsia"/>
                <w:bCs/>
                <w:sz w:val="24"/>
              </w:rPr>
              <w:t>（</w:t>
            </w:r>
            <w:r w:rsidR="001215AD" w:rsidRPr="003A0981">
              <w:rPr>
                <w:rFonts w:hint="eastAsia"/>
                <w:bCs/>
                <w:sz w:val="24"/>
              </w:rPr>
              <w:t>0.15m</w:t>
            </w:r>
            <w:r w:rsidR="001215AD" w:rsidRPr="003A0981">
              <w:rPr>
                <w:rFonts w:hint="eastAsia"/>
                <w:bCs/>
                <w:sz w:val="24"/>
                <w:vertAlign w:val="superscript"/>
              </w:rPr>
              <w:t>3</w:t>
            </w:r>
            <w:r w:rsidR="001215AD" w:rsidRPr="003A0981">
              <w:rPr>
                <w:rFonts w:hint="eastAsia"/>
                <w:bCs/>
                <w:sz w:val="24"/>
              </w:rPr>
              <w:t>/h</w:t>
            </w:r>
            <w:r w:rsidR="001215AD" w:rsidRPr="003A0981">
              <w:rPr>
                <w:rFonts w:hint="eastAsia"/>
                <w:bCs/>
                <w:sz w:val="24"/>
              </w:rPr>
              <w:t>）</w:t>
            </w:r>
            <w:r w:rsidR="00646052" w:rsidRPr="003A0981">
              <w:rPr>
                <w:rFonts w:hint="eastAsia"/>
                <w:bCs/>
                <w:sz w:val="24"/>
              </w:rPr>
              <w:t>。</w:t>
            </w:r>
            <w:r w:rsidR="001215AD" w:rsidRPr="003A0981">
              <w:rPr>
                <w:rFonts w:hint="eastAsia"/>
                <w:bCs/>
                <w:sz w:val="24"/>
              </w:rPr>
              <w:t>生产废水</w:t>
            </w:r>
            <w:r w:rsidRPr="003A0981">
              <w:rPr>
                <w:bCs/>
                <w:sz w:val="24"/>
              </w:rPr>
              <w:t>产生量</w:t>
            </w:r>
            <w:r w:rsidR="007F62EF" w:rsidRPr="003A0981">
              <w:rPr>
                <w:rFonts w:hint="eastAsia"/>
                <w:bCs/>
                <w:sz w:val="24"/>
              </w:rPr>
              <w:t>共计</w:t>
            </w:r>
            <w:r w:rsidR="007F62EF" w:rsidRPr="003A0981">
              <w:rPr>
                <w:rFonts w:hint="eastAsia"/>
                <w:bCs/>
                <w:sz w:val="24"/>
              </w:rPr>
              <w:t>60320</w:t>
            </w:r>
            <w:r w:rsidRPr="003A0981">
              <w:rPr>
                <w:bCs/>
                <w:sz w:val="24"/>
              </w:rPr>
              <w:t>m</w:t>
            </w:r>
            <w:r w:rsidRPr="003A0981">
              <w:rPr>
                <w:bCs/>
                <w:sz w:val="24"/>
                <w:vertAlign w:val="superscript"/>
              </w:rPr>
              <w:t>3</w:t>
            </w:r>
            <w:r w:rsidRPr="003A0981">
              <w:rPr>
                <w:bCs/>
                <w:sz w:val="24"/>
              </w:rPr>
              <w:t>/a</w:t>
            </w:r>
            <w:r w:rsidR="007F62EF" w:rsidRPr="003A0981">
              <w:rPr>
                <w:rFonts w:hint="eastAsia"/>
                <w:bCs/>
                <w:sz w:val="24"/>
              </w:rPr>
              <w:t>，经收集进入回用水站处理后全部回用，不外排。</w:t>
            </w:r>
          </w:p>
          <w:p w14:paraId="5C5CC317" w14:textId="77777777" w:rsidR="007B11B1" w:rsidRPr="003A0981" w:rsidRDefault="007B11B1" w:rsidP="007D7262">
            <w:pPr>
              <w:adjustRightInd w:val="0"/>
              <w:snapToGrid w:val="0"/>
              <w:spacing w:line="360" w:lineRule="auto"/>
              <w:ind w:firstLine="435"/>
              <w:rPr>
                <w:bCs/>
                <w:sz w:val="24"/>
              </w:rPr>
            </w:pPr>
            <w:r w:rsidRPr="003A0981">
              <w:rPr>
                <w:bCs/>
                <w:sz w:val="24"/>
              </w:rPr>
              <w:t>项目水平衡图见图</w:t>
            </w:r>
            <w:r w:rsidRPr="003A0981">
              <w:rPr>
                <w:bCs/>
                <w:sz w:val="24"/>
              </w:rPr>
              <w:t>1</w:t>
            </w:r>
            <w:r w:rsidRPr="003A0981">
              <w:rPr>
                <w:bCs/>
                <w:sz w:val="24"/>
              </w:rPr>
              <w:t>。</w:t>
            </w:r>
          </w:p>
          <w:p w14:paraId="6DB53B78" w14:textId="77777777" w:rsidR="007B11B1" w:rsidRPr="003A0981" w:rsidRDefault="001215AD" w:rsidP="007B11B1">
            <w:pPr>
              <w:adjustRightInd w:val="0"/>
              <w:snapToGrid w:val="0"/>
              <w:spacing w:line="360" w:lineRule="auto"/>
              <w:jc w:val="center"/>
              <w:rPr>
                <w:bCs/>
                <w:sz w:val="24"/>
              </w:rPr>
            </w:pPr>
            <w:r w:rsidRPr="003A0981">
              <w:rPr>
                <w:rFonts w:hint="eastAsia"/>
                <w:noProof/>
              </w:rPr>
              <w:drawing>
                <wp:inline distT="0" distB="0" distL="0" distR="0" wp14:anchorId="1141EE18" wp14:editId="2957D7A0">
                  <wp:extent cx="5184000" cy="1647072"/>
                  <wp:effectExtent l="0" t="0" r="0" b="0"/>
                  <wp:docPr id="15936328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000" cy="1647072"/>
                          </a:xfrm>
                          <a:prstGeom prst="rect">
                            <a:avLst/>
                          </a:prstGeom>
                          <a:noFill/>
                          <a:ln>
                            <a:noFill/>
                          </a:ln>
                        </pic:spPr>
                      </pic:pic>
                    </a:graphicData>
                  </a:graphic>
                </wp:inline>
              </w:drawing>
            </w:r>
          </w:p>
          <w:p w14:paraId="5CB75CEF" w14:textId="77777777" w:rsidR="000D3B6F" w:rsidRPr="003A0981" w:rsidRDefault="007B11B1" w:rsidP="009C3B27">
            <w:pPr>
              <w:adjustRightInd w:val="0"/>
              <w:snapToGrid w:val="0"/>
              <w:spacing w:line="360" w:lineRule="auto"/>
              <w:ind w:firstLineChars="200" w:firstLine="480"/>
              <w:jc w:val="center"/>
              <w:rPr>
                <w:bCs/>
              </w:rPr>
            </w:pPr>
            <w:r w:rsidRPr="003A0981">
              <w:rPr>
                <w:bCs/>
                <w:sz w:val="24"/>
              </w:rPr>
              <w:t>图</w:t>
            </w:r>
            <w:r w:rsidR="009C3B27" w:rsidRPr="003A0981">
              <w:rPr>
                <w:rFonts w:hint="eastAsia"/>
                <w:bCs/>
                <w:sz w:val="24"/>
              </w:rPr>
              <w:t>2-</w:t>
            </w:r>
            <w:r w:rsidRPr="003A0981">
              <w:rPr>
                <w:bCs/>
                <w:sz w:val="24"/>
              </w:rPr>
              <w:t xml:space="preserve">1    </w:t>
            </w:r>
            <w:r w:rsidRPr="003A0981">
              <w:rPr>
                <w:bCs/>
                <w:sz w:val="24"/>
              </w:rPr>
              <w:t>建设项目水平衡图（单位</w:t>
            </w:r>
            <w:r w:rsidRPr="003A0981">
              <w:rPr>
                <w:bCs/>
                <w:sz w:val="24"/>
              </w:rPr>
              <w:t>m</w:t>
            </w:r>
            <w:r w:rsidRPr="003A0981">
              <w:rPr>
                <w:bCs/>
                <w:sz w:val="24"/>
                <w:vertAlign w:val="superscript"/>
              </w:rPr>
              <w:t>3</w:t>
            </w:r>
            <w:r w:rsidRPr="003A0981">
              <w:rPr>
                <w:bCs/>
                <w:sz w:val="24"/>
              </w:rPr>
              <w:t>/</w:t>
            </w:r>
            <w:r w:rsidR="001215AD" w:rsidRPr="003A0981">
              <w:rPr>
                <w:rFonts w:hint="eastAsia"/>
                <w:bCs/>
                <w:sz w:val="24"/>
              </w:rPr>
              <w:t>h</w:t>
            </w:r>
            <w:r w:rsidRPr="003A0981">
              <w:rPr>
                <w:bCs/>
                <w:sz w:val="24"/>
              </w:rPr>
              <w:t>）</w:t>
            </w:r>
          </w:p>
        </w:tc>
      </w:tr>
      <w:tr w:rsidR="003A0981" w:rsidRPr="003A0981" w14:paraId="42649FCA" w14:textId="77777777" w:rsidTr="000E568D">
        <w:trPr>
          <w:trHeight w:val="699"/>
        </w:trPr>
        <w:tc>
          <w:tcPr>
            <w:tcW w:w="424" w:type="dxa"/>
            <w:vAlign w:val="center"/>
          </w:tcPr>
          <w:p w14:paraId="05073D05" w14:textId="77777777" w:rsidR="00607725" w:rsidRPr="003A0981" w:rsidRDefault="00607725" w:rsidP="00E95534">
            <w:pPr>
              <w:pStyle w:val="af"/>
              <w:adjustRightInd w:val="0"/>
              <w:snapToGrid w:val="0"/>
              <w:spacing w:before="0" w:beforeAutospacing="0" w:after="0" w:afterAutospacing="0" w:line="360" w:lineRule="auto"/>
              <w:jc w:val="center"/>
              <w:rPr>
                <w:rFonts w:ascii="Times New Roman" w:hAnsi="Times New Roman"/>
                <w:szCs w:val="24"/>
              </w:rPr>
            </w:pPr>
            <w:r w:rsidRPr="003A0981">
              <w:rPr>
                <w:rFonts w:ascii="Times New Roman" w:hAnsi="Times New Roman"/>
                <w:szCs w:val="24"/>
              </w:rPr>
              <w:lastRenderedPageBreak/>
              <w:t>工艺流程和产排污</w:t>
            </w:r>
            <w:r w:rsidRPr="003A0981">
              <w:rPr>
                <w:rFonts w:ascii="Times New Roman" w:hAnsi="Times New Roman"/>
                <w:szCs w:val="24"/>
              </w:rPr>
              <w:lastRenderedPageBreak/>
              <w:t>环节</w:t>
            </w:r>
          </w:p>
        </w:tc>
        <w:tc>
          <w:tcPr>
            <w:tcW w:w="8400" w:type="dxa"/>
          </w:tcPr>
          <w:p w14:paraId="01BC8FDC" w14:textId="77777777" w:rsidR="000701E7" w:rsidRPr="003A0981" w:rsidRDefault="000701E7" w:rsidP="000701E7">
            <w:pPr>
              <w:adjustRightInd w:val="0"/>
              <w:snapToGrid w:val="0"/>
              <w:spacing w:line="360" w:lineRule="auto"/>
              <w:ind w:firstLine="480"/>
              <w:rPr>
                <w:b/>
                <w:sz w:val="24"/>
              </w:rPr>
            </w:pPr>
            <w:r w:rsidRPr="003A0981">
              <w:rPr>
                <w:b/>
                <w:sz w:val="24"/>
              </w:rPr>
              <w:lastRenderedPageBreak/>
              <w:t>1</w:t>
            </w:r>
            <w:r w:rsidRPr="003A0981">
              <w:rPr>
                <w:b/>
                <w:sz w:val="24"/>
              </w:rPr>
              <w:t>、施工期工艺流程及产排污环节</w:t>
            </w:r>
          </w:p>
          <w:p w14:paraId="39E79BE2" w14:textId="77777777" w:rsidR="000701E7" w:rsidRPr="003A0981" w:rsidRDefault="000701E7" w:rsidP="000701E7">
            <w:pPr>
              <w:adjustRightInd w:val="0"/>
              <w:snapToGrid w:val="0"/>
              <w:spacing w:line="360" w:lineRule="auto"/>
              <w:ind w:firstLine="480"/>
              <w:rPr>
                <w:bCs/>
                <w:sz w:val="24"/>
              </w:rPr>
            </w:pPr>
            <w:r w:rsidRPr="003A0981">
              <w:rPr>
                <w:bCs/>
                <w:sz w:val="24"/>
              </w:rPr>
              <w:t>本项目的施工过程包括：土方开挖、主体工程建设、设备安装等步骤，施工过程中主要产生少量粉尘、施工废水、噪声、生活污水及施工垃圾等污染物。施工工艺流程及排污节点如图</w:t>
            </w:r>
            <w:r w:rsidRPr="003A0981">
              <w:rPr>
                <w:bCs/>
                <w:sz w:val="24"/>
              </w:rPr>
              <w:t xml:space="preserve"> 2-4 </w:t>
            </w:r>
            <w:r w:rsidRPr="003A0981">
              <w:rPr>
                <w:bCs/>
                <w:sz w:val="24"/>
              </w:rPr>
              <w:t>所示。</w:t>
            </w:r>
          </w:p>
          <w:p w14:paraId="05540713" w14:textId="77777777" w:rsidR="000701E7" w:rsidRPr="003A0981" w:rsidRDefault="000701E7" w:rsidP="000701E7">
            <w:pPr>
              <w:adjustRightInd w:val="0"/>
              <w:snapToGrid w:val="0"/>
              <w:spacing w:line="360" w:lineRule="auto"/>
              <w:rPr>
                <w:bCs/>
                <w:sz w:val="24"/>
              </w:rPr>
            </w:pPr>
            <w:r w:rsidRPr="003A0981">
              <w:rPr>
                <w:bCs/>
                <w:noProof/>
                <w:sz w:val="24"/>
              </w:rPr>
              <w:lastRenderedPageBreak/>
              <mc:AlternateContent>
                <mc:Choice Requires="wpc">
                  <w:drawing>
                    <wp:inline distT="0" distB="0" distL="0" distR="0" wp14:anchorId="29F7E4DA" wp14:editId="26133CDD">
                      <wp:extent cx="5133975" cy="1833301"/>
                      <wp:effectExtent l="0" t="0" r="9525" b="0"/>
                      <wp:docPr id="902360580"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41264652" name="文本框 1341264652"/>
                              <wps:cNvSpPr txBox="1"/>
                              <wps:spPr>
                                <a:xfrm>
                                  <a:off x="314325" y="912449"/>
                                  <a:ext cx="762000" cy="266700"/>
                                </a:xfrm>
                                <a:prstGeom prst="rect">
                                  <a:avLst/>
                                </a:prstGeom>
                                <a:solidFill>
                                  <a:schemeClr val="lt1"/>
                                </a:solidFill>
                                <a:ln w="6350">
                                  <a:solidFill>
                                    <a:prstClr val="black"/>
                                  </a:solidFill>
                                </a:ln>
                              </wps:spPr>
                              <wps:txbx>
                                <w:txbxContent>
                                  <w:p w14:paraId="18CBE4F4" w14:textId="77777777" w:rsidR="000701E7" w:rsidRDefault="000701E7" w:rsidP="000701E7">
                                    <w:pPr>
                                      <w:jc w:val="center"/>
                                    </w:pPr>
                                    <w:r>
                                      <w:rPr>
                                        <w:rFonts w:hint="eastAsia"/>
                                      </w:rPr>
                                      <w:t>土方开挖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4127053" name="文本框 1"/>
                              <wps:cNvSpPr txBox="1"/>
                              <wps:spPr>
                                <a:xfrm>
                                  <a:off x="1503975" y="912449"/>
                                  <a:ext cx="1172550" cy="266700"/>
                                </a:xfrm>
                                <a:prstGeom prst="rect">
                                  <a:avLst/>
                                </a:prstGeom>
                                <a:solidFill>
                                  <a:schemeClr val="lt1"/>
                                </a:solidFill>
                                <a:ln w="6350">
                                  <a:solidFill>
                                    <a:prstClr val="black"/>
                                  </a:solidFill>
                                </a:ln>
                              </wps:spPr>
                              <wps:txbx>
                                <w:txbxContent>
                                  <w:p w14:paraId="692DF4E9" w14:textId="77777777" w:rsidR="000701E7" w:rsidRDefault="000701E7" w:rsidP="000701E7">
                                    <w:pPr>
                                      <w:jc w:val="center"/>
                                      <w:rPr>
                                        <w:szCs w:val="21"/>
                                      </w:rPr>
                                    </w:pPr>
                                    <w:r>
                                      <w:rPr>
                                        <w:rFonts w:hint="eastAsia"/>
                                        <w:szCs w:val="21"/>
                                      </w:rPr>
                                      <w:t>主体工程建设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8830345" name="文本框 1"/>
                              <wps:cNvSpPr txBox="1"/>
                              <wps:spPr>
                                <a:xfrm>
                                  <a:off x="3075600" y="892424"/>
                                  <a:ext cx="762000" cy="266700"/>
                                </a:xfrm>
                                <a:prstGeom prst="rect">
                                  <a:avLst/>
                                </a:prstGeom>
                                <a:solidFill>
                                  <a:schemeClr val="lt1"/>
                                </a:solidFill>
                                <a:ln w="6350">
                                  <a:solidFill>
                                    <a:prstClr val="black"/>
                                  </a:solidFill>
                                </a:ln>
                              </wps:spPr>
                              <wps:txbx>
                                <w:txbxContent>
                                  <w:p w14:paraId="2495C302" w14:textId="77777777" w:rsidR="000701E7" w:rsidRDefault="000701E7" w:rsidP="000701E7">
                                    <w:pPr>
                                      <w:jc w:val="center"/>
                                      <w:rPr>
                                        <w:szCs w:val="21"/>
                                      </w:rPr>
                                    </w:pPr>
                                    <w:r>
                                      <w:rPr>
                                        <w:rFonts w:hint="eastAsia"/>
                                        <w:szCs w:val="21"/>
                                      </w:rPr>
                                      <w:t>设备安装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1136370" name="文本框 1"/>
                              <wps:cNvSpPr txBox="1"/>
                              <wps:spPr>
                                <a:xfrm>
                                  <a:off x="4237650" y="892424"/>
                                  <a:ext cx="762000" cy="266700"/>
                                </a:xfrm>
                                <a:prstGeom prst="rect">
                                  <a:avLst/>
                                </a:prstGeom>
                                <a:solidFill>
                                  <a:schemeClr val="lt1"/>
                                </a:solidFill>
                                <a:ln w="6350">
                                  <a:solidFill>
                                    <a:prstClr val="black"/>
                                  </a:solidFill>
                                </a:ln>
                              </wps:spPr>
                              <wps:txbx>
                                <w:txbxContent>
                                  <w:p w14:paraId="28430A8F" w14:textId="77777777" w:rsidR="000701E7" w:rsidRDefault="000701E7" w:rsidP="000701E7">
                                    <w:pPr>
                                      <w:jc w:val="center"/>
                                      <w:rPr>
                                        <w:szCs w:val="21"/>
                                      </w:rPr>
                                    </w:pPr>
                                    <w:r>
                                      <w:rPr>
                                        <w:rFonts w:hint="eastAsia"/>
                                        <w:szCs w:val="21"/>
                                      </w:rPr>
                                      <w:t>工程运行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457269" name="文本框 1"/>
                              <wps:cNvSpPr txBox="1"/>
                              <wps:spPr>
                                <a:xfrm>
                                  <a:off x="179999" y="36975"/>
                                  <a:ext cx="1086825" cy="504825"/>
                                </a:xfrm>
                                <a:prstGeom prst="rect">
                                  <a:avLst/>
                                </a:prstGeom>
                                <a:solidFill>
                                  <a:schemeClr val="lt1"/>
                                </a:solidFill>
                                <a:ln w="6350">
                                  <a:noFill/>
                                </a:ln>
                              </wps:spPr>
                              <wps:txbx>
                                <w:txbxContent>
                                  <w:p w14:paraId="1BE9162E" w14:textId="77777777" w:rsidR="000701E7" w:rsidRDefault="000701E7" w:rsidP="000701E7">
                                    <w:pPr>
                                      <w:jc w:val="center"/>
                                      <w:rPr>
                                        <w:szCs w:val="21"/>
                                      </w:rPr>
                                    </w:pPr>
                                    <w:r>
                                      <w:rPr>
                                        <w:rFonts w:hint="eastAsia"/>
                                        <w:szCs w:val="21"/>
                                      </w:rPr>
                                      <w:t>噪声、扬尘、废水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681151" name="文本框 1"/>
                              <wps:cNvSpPr txBox="1"/>
                              <wps:spPr>
                                <a:xfrm>
                                  <a:off x="1503975" y="36975"/>
                                  <a:ext cx="1086485" cy="504825"/>
                                </a:xfrm>
                                <a:prstGeom prst="rect">
                                  <a:avLst/>
                                </a:prstGeom>
                                <a:solidFill>
                                  <a:schemeClr val="lt1"/>
                                </a:solidFill>
                                <a:ln w="6350">
                                  <a:noFill/>
                                </a:ln>
                              </wps:spPr>
                              <wps:txbx>
                                <w:txbxContent>
                                  <w:p w14:paraId="46F65396" w14:textId="77777777" w:rsidR="000701E7" w:rsidRDefault="000701E7" w:rsidP="000701E7">
                                    <w:pPr>
                                      <w:jc w:val="center"/>
                                      <w:rPr>
                                        <w:szCs w:val="21"/>
                                      </w:rPr>
                                    </w:pPr>
                                    <w:r>
                                      <w:rPr>
                                        <w:rFonts w:hint="eastAsia"/>
                                        <w:szCs w:val="21"/>
                                      </w:rPr>
                                      <w:t>噪声、扬尘、废水、固废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6893084" name="文本框 1"/>
                              <wps:cNvSpPr txBox="1"/>
                              <wps:spPr>
                                <a:xfrm>
                                  <a:off x="2904150" y="36000"/>
                                  <a:ext cx="1086485" cy="504825"/>
                                </a:xfrm>
                                <a:prstGeom prst="rect">
                                  <a:avLst/>
                                </a:prstGeom>
                                <a:solidFill>
                                  <a:schemeClr val="lt1"/>
                                </a:solidFill>
                                <a:ln w="6350">
                                  <a:noFill/>
                                </a:ln>
                              </wps:spPr>
                              <wps:txbx>
                                <w:txbxContent>
                                  <w:p w14:paraId="3617F1EA" w14:textId="77777777" w:rsidR="000701E7" w:rsidRDefault="000701E7" w:rsidP="000701E7">
                                    <w:pPr>
                                      <w:jc w:val="center"/>
                                      <w:rPr>
                                        <w:szCs w:val="21"/>
                                      </w:rPr>
                                    </w:pPr>
                                    <w:r>
                                      <w:rPr>
                                        <w:rFonts w:hint="eastAsia"/>
                                        <w:szCs w:val="21"/>
                                      </w:rPr>
                                      <w:t>噪声、固废、废水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9265248" name="文本框 1"/>
                              <wps:cNvSpPr txBox="1"/>
                              <wps:spPr>
                                <a:xfrm>
                                  <a:off x="465749" y="1546575"/>
                                  <a:ext cx="543901" cy="286725"/>
                                </a:xfrm>
                                <a:prstGeom prst="rect">
                                  <a:avLst/>
                                </a:prstGeom>
                                <a:solidFill>
                                  <a:schemeClr val="lt1"/>
                                </a:solidFill>
                                <a:ln w="6350">
                                  <a:noFill/>
                                </a:ln>
                              </wps:spPr>
                              <wps:txbx>
                                <w:txbxContent>
                                  <w:p w14:paraId="09223E83" w14:textId="77777777" w:rsidR="000701E7" w:rsidRDefault="000701E7" w:rsidP="000701E7">
                                    <w:pPr>
                                      <w:jc w:val="center"/>
                                      <w:rPr>
                                        <w:szCs w:val="21"/>
                                      </w:rPr>
                                    </w:pPr>
                                    <w:r>
                                      <w:rPr>
                                        <w:rFonts w:hint="eastAsia"/>
                                        <w:szCs w:val="21"/>
                                      </w:rPr>
                                      <w:t>回填</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83097896" name="直接箭头连接符 1283097896"/>
                              <wps:cNvCnPr/>
                              <wps:spPr>
                                <a:xfrm flipV="1">
                                  <a:off x="714375" y="541800"/>
                                  <a:ext cx="0" cy="36000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639997781" name="直接箭头连接符 639997781"/>
                              <wps:cNvCnPr/>
                              <wps:spPr>
                                <a:xfrm flipV="1">
                                  <a:off x="2104050" y="562122"/>
                                  <a:ext cx="0" cy="36000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2099255031" name="直接箭头连接符 2099255031"/>
                              <wps:cNvCnPr/>
                              <wps:spPr>
                                <a:xfrm flipV="1">
                                  <a:off x="3475650" y="540825"/>
                                  <a:ext cx="0" cy="36000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1705953891" name="直接箭头连接符 1705953891"/>
                              <wps:cNvCnPr/>
                              <wps:spPr>
                                <a:xfrm>
                                  <a:off x="714375" y="1179149"/>
                                  <a:ext cx="0" cy="360000"/>
                                </a:xfrm>
                                <a:prstGeom prst="straightConnector1">
                                  <a:avLst/>
                                </a:prstGeom>
                                <a:ln>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441664782" name="直接箭头连接符 441664782"/>
                              <wps:cNvCnPr/>
                              <wps:spPr>
                                <a:xfrm>
                                  <a:off x="1076325" y="1122826"/>
                                  <a:ext cx="396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2621011" name="直接箭头连接符 472621011"/>
                              <wps:cNvCnPr/>
                              <wps:spPr>
                                <a:xfrm>
                                  <a:off x="2679995" y="1045798"/>
                                  <a:ext cx="3956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6685872" name="直接箭头连接符 516685872"/>
                              <wps:cNvCnPr/>
                              <wps:spPr>
                                <a:xfrm>
                                  <a:off x="3837600" y="1045798"/>
                                  <a:ext cx="39560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9F7E4DA" id="画布 5" o:spid="_x0000_s1026" editas="canvas" style="width:404.25pt;height:144.35pt;mso-position-horizontal-relative:char;mso-position-vertical-relative:line" coordsize="51339,1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mK4QUAAFctAAAOAAAAZHJzL2Uyb0RvYy54bWzsWk9z4zQUvzPDd/D4TmP5j2xnNt0pLWWY&#10;2dndYRf2rDpy48GWjKw26X4AuHHkAsMMM8Bp4bR3Pg1dPgbvyXacpCkhS+i21D24cvQkS0+/9/T0&#10;e3rwcFbk1jlXVSbFyCZ7jm1xkchxJk5H9mfPjz+IbKvSTIxZLgUf2Re8sh/uv//eg2k55K6cyHzM&#10;lQWdiGo4LUf2ROtyOBhUyYQXrNqTJRdQmUpVMA2v6nQwVmwKvRf5wHUcOphKNS6VTHhVwa9HdaW9&#10;b/pPU57oJ2lacW3lIxvGps1TmecJPgf7D9jwVLFykiXNMNhbjKJgmYCPzrs6YppZZyq70lWRJUpW&#10;MtV7iSwGMk2zhJs5wGyIszKbQybOWWUmk4B22gFCaYf9npziuCuZZ+PjLM/xpVSVPsyVdc5Aa9NJ&#10;pjnqabAkNYBRDLEt/p/COnIQmZawilU5X8/q343z2YSV3Ey/GiaPz58qKxsDyDyfuNSngWtbghUA&#10;qstvv778/tXlj19ZC3XNcKDdsxJa6tmHcgaNcSY4zAp+xLnOUlXgf1gKC+o94ntuYFsXIzsmru/H&#10;NUL4TFsJVIcUQAc4SqDepTSEcq2ZthtU3cdcFhYWRrYCABpcsPNHla5FW5Erajeg53PF59oMdlnt&#10;bJgLazqyqRc4puPrF+4kZ8kXaxYOu4DV7JSAJT07mTWaOZHjC1CYkrWxVGVynMFkHrFKP2UKrAPm&#10;Dxavn8AjzSUMRjYl25pI9XLd7ygPWIBa25qCtY3s6sszprht5Z8IQElMfB/N07z4QejCi1qsOVms&#10;EWfFoQRoEvAtZWKKKK/ztpgqWbwAx3CAX4UqJhL49sjWbfFQ1z4AHEvCDw6MEBhkyfQj8QzNixjl&#10;4lI9n71gqmzWUwMQHssWl2y4sqy1LC6skAdnWqaZWXNUcK3VRu9gIzdlLKBY4oZO4K0xltYWtrQR&#10;EjheHF5vJISEbgDw/H9aSe2DWtX9U2PpwY/u1jidmwQ/jSLP8XzA6pWdol3BLcHvOWFAcQuAHSCK&#10;Xd/1sSM2vBc7hMG+22qux74JirpN4jY5fjcgxKNeCEjdFfR91wsp+vV7C32vh/4diHkoOGUIIWm8&#10;O+iTMIY/g3yPYuyz5POJE9EITw14LAgcH8t1rP/OjgVC4mGuHsQ14b5x5mb36uLTzVF/H8i8i0Am&#10;phEhAZx3duXLF2P4axDtR3cS0cb0ekQv0Q238FwahDSKPSfyd4dpN3Z8wHXjpZGnueKl7yimaR93&#10;3IG4IwhjF1hJHyjvXblpYDlD4CAx4iYBvqxEHoHvxQ5sC4aPjCjwLncl8Ah7SN8BSBMX+JM4jGLa&#10;YvrNd68vv/n5zW+//vHT6z9//wHLr36xFuTA5+LuC7TKoXiqmrdFtt1K86z8vKVYG949BN69oRQD&#10;n0SrvhucOkLcA+ZlE+VeacWy04k+lEIA+y5VTeWuMLXI0eNxHWPjpbwGvGDuqaPh9WwtDY+n/iNW&#10;TeokyRhKR1IjptlQsyz/SIwtfVFCckKrjInTnDeGuSYYr/RFzuvBfMpTCMtNnsKMa3koLEm4mGcF&#10;cgHSKJVCpD9v2GQF/q5hI49NuUmRbdN43sJ8WQo9b1xkQqo6J7H89U6DaS3fZh/qeXexGmjvhhlC&#10;6sGxLgyjeWS9Ht6d2Nuh2yWO7zSRSUBd4hoOrSMNe3hjprGH91Lue6tUcZuSalxvkyp1nTjGVIy3&#10;Ad8Lcm8HcM8HVrwFuO80BEgP8GVH2AN81wAnkNmMAy+KNwB8QW4jwHFjuxqVQFITktQr1wF6v937&#10;7f/iigvk7Cn1w2h+w2V9WNKJbQNq4oS0veNCIBSJXEMvdM7aizHMriPuDfdbbijY7iPq5Y3kFkfU&#10;PiReINwlGxxyJ7YNdF2KeZj65gmE1EC4RPWRq82+ezEk5xvauocuXH3CzWzlQLschfSHwfnFwgCc&#10;bhRE4Qav24ltA10vguQ5elWk8nro3h8ew1yUhUuy5q5Ic9MYrwcvvhveo7sPvf8XAAAA//8DAFBL&#10;AwQUAAYACAAAACEA1VYyxtsAAAAFAQAADwAAAGRycy9kb3ducmV2LnhtbEyPzWrDMBCE74W+g9hC&#10;b43kQBvhWg6lkFOh5O8B1tbGdmOtjCUnzttX7aW9LAwzzHxbrGfXiwuNofNsIFsoEMS1tx03Bo6H&#10;zZMGESKyxd4zGbhRgHV5f1dgbv2Vd3TZx0akEg45GmhjHHIpQ92Sw7DwA3HyTn50GJMcG2lHvKZy&#10;18ulUi/SYcdpocWB3luqz/vJGfC3bJi3h8/tTtXn1ccpy6bqa2PM48P89goi0hz/wvCDn9ChTEyV&#10;n9gG0RtIj8Tfmzyt9DOIysBS6xXIspD/6ctvAAAA//8DAFBLAQItABQABgAIAAAAIQC2gziS/gAA&#10;AOEBAAATAAAAAAAAAAAAAAAAAAAAAABbQ29udGVudF9UeXBlc10ueG1sUEsBAi0AFAAGAAgAAAAh&#10;ADj9If/WAAAAlAEAAAsAAAAAAAAAAAAAAAAALwEAAF9yZWxzLy5yZWxzUEsBAi0AFAAGAAgAAAAh&#10;AHCneYrhBQAAVy0AAA4AAAAAAAAAAAAAAAAALgIAAGRycy9lMm9Eb2MueG1sUEsBAi0AFAAGAAgA&#10;AAAhANVWMsbbAAAABQEAAA8AAAAAAAAAAAAAAAAAOwgAAGRycy9kb3ducmV2LnhtbFBLBQYAAAAA&#10;BAAEAPMAAAB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39;height:18332;visibility:visible;mso-wrap-style:square" filled="t">
                        <v:fill o:detectmouseclick="t"/>
                        <v:path o:connecttype="none"/>
                      </v:shape>
                      <v:shapetype id="_x0000_t202" coordsize="21600,21600" o:spt="202" path="m,l,21600r21600,l21600,xe">
                        <v:stroke joinstyle="miter"/>
                        <v:path gradientshapeok="t" o:connecttype="rect"/>
                      </v:shapetype>
                      <v:shape id="文本框 1341264652" o:spid="_x0000_s1028" type="#_x0000_t202" style="position:absolute;left:3143;top:9124;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A46xQAAAOMAAAAPAAAAZHJzL2Rvd25yZXYueG1sRE9fS8Mw&#10;EH8X/A7hBN9cujpLrcuGyhRhT07x+WhuSbC5lCR29dsbQfDxfv9vvZ39ICaKyQVWsFxUIIj7oB0b&#10;Be9vT1ctiJSRNQ6BScE3Jdhuzs/W2Olw4leaDtmIEsKpQwU257GTMvWWPKZFGIkLdwzRYy5nNFJH&#10;PJVwP8i6qhrp0XFpsDjSo6X+8/DlFewezK3pW4x212rnpvnjuDfPSl1ezPd3IDLN+V/8537RZf71&#10;alk3q+amht+fCgBy8wMAAP//AwBQSwECLQAUAAYACAAAACEA2+H2y+4AAACFAQAAEwAAAAAAAAAA&#10;AAAAAAAAAAAAW0NvbnRlbnRfVHlwZXNdLnhtbFBLAQItABQABgAIAAAAIQBa9CxbvwAAABUBAAAL&#10;AAAAAAAAAAAAAAAAAB8BAABfcmVscy8ucmVsc1BLAQItABQABgAIAAAAIQAF4A46xQAAAOMAAAAP&#10;AAAAAAAAAAAAAAAAAAcCAABkcnMvZG93bnJldi54bWxQSwUGAAAAAAMAAwC3AAAA+QIAAAAA&#10;" fillcolor="white [3201]" strokeweight=".5pt">
                        <v:textbox>
                          <w:txbxContent>
                            <w:p w14:paraId="18CBE4F4" w14:textId="77777777" w:rsidR="000701E7" w:rsidRDefault="000701E7" w:rsidP="000701E7">
                              <w:pPr>
                                <w:jc w:val="center"/>
                              </w:pPr>
                              <w:r>
                                <w:rPr>
                                  <w:rFonts w:hint="eastAsia"/>
                                </w:rPr>
                                <w:t>土方开挖</w:t>
                              </w:r>
                            </w:p>
                          </w:txbxContent>
                        </v:textbox>
                      </v:shape>
                      <v:shape id="文本框 1" o:spid="_x0000_s1029" type="#_x0000_t202" style="position:absolute;left:15039;top:9124;width:1172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YvhxgAAAOMAAAAPAAAAZHJzL2Rvd25yZXYueG1sRE/NSgMx&#10;EL4LvkMYwZvNbq26rk2LSpWCJ9viedhMk+BmsiRxu769EQSP8/3Pcj35XowUkwusoJ5VIIi7oB0b&#10;BYf9y1UDImVkjX1gUvBNCdar87Mltjqc+J3GXTaihHBqUYHNeWilTJ0lj2kWBuLCHUP0mMsZjdQR&#10;TyXc93JeVbfSo+PSYHGgZ0vd5+7LK9g8mXvTNRjtptHOjdPH8c28KnV5MT0+gMg05X/xn3ury/x6&#10;sajnd9XNNfz+VACQqx8AAAD//wMAUEsBAi0AFAAGAAgAAAAhANvh9svuAAAAhQEAABMAAAAAAAAA&#10;AAAAAAAAAAAAAFtDb250ZW50X1R5cGVzXS54bWxQSwECLQAUAAYACAAAACEAWvQsW78AAAAVAQAA&#10;CwAAAAAAAAAAAAAAAAAfAQAAX3JlbHMvLnJlbHNQSwECLQAUAAYACAAAACEAzY2L4cYAAADjAAAA&#10;DwAAAAAAAAAAAAAAAAAHAgAAZHJzL2Rvd25yZXYueG1sUEsFBgAAAAADAAMAtwAAAPoCAAAAAA==&#10;" fillcolor="white [3201]" strokeweight=".5pt">
                        <v:textbox>
                          <w:txbxContent>
                            <w:p w14:paraId="692DF4E9" w14:textId="77777777" w:rsidR="000701E7" w:rsidRDefault="000701E7" w:rsidP="000701E7">
                              <w:pPr>
                                <w:jc w:val="center"/>
                                <w:rPr>
                                  <w:szCs w:val="21"/>
                                </w:rPr>
                              </w:pPr>
                              <w:r>
                                <w:rPr>
                                  <w:rFonts w:hint="eastAsia"/>
                                  <w:szCs w:val="21"/>
                                </w:rPr>
                                <w:t>主体工程建设</w:t>
                              </w:r>
                            </w:p>
                          </w:txbxContent>
                        </v:textbox>
                      </v:shape>
                      <v:shape id="文本框 1" o:spid="_x0000_s1030" type="#_x0000_t202" style="position:absolute;left:30756;top:8924;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dOTxQAAAOMAAAAPAAAAZHJzL2Rvd25yZXYueG1sRE/NSgMx&#10;EL4LvkMYwZvN1mpJ16ZFpYrgySo9D5tpEtxMliRu17c3guBxvv9Zb6fQi5FS9pE1zGcNCOIuGs9W&#10;w8f705UCkQuywT4yafimDNvN+dkaWxNP/EbjvlhRQzi3qMGVMrRS5s5RwDyLA3HljjEFLPVMVpqE&#10;pxoeenndNEsZ0HNtcDjQo6Puc/8VNOwe7Mp2CpPbKeP9OB2Or/ZZ68uL6f4ORKGp/Iv/3C+mzp8v&#10;lVo0i5tb+P2pAiA3PwAAAP//AwBQSwECLQAUAAYACAAAACEA2+H2y+4AAACFAQAAEwAAAAAAAAAA&#10;AAAAAAAAAAAAW0NvbnRlbnRfVHlwZXNdLnhtbFBLAQItABQABgAIAAAAIQBa9CxbvwAAABUBAAAL&#10;AAAAAAAAAAAAAAAAAB8BAABfcmVscy8ucmVsc1BLAQItABQABgAIAAAAIQDesdOTxQAAAOMAAAAP&#10;AAAAAAAAAAAAAAAAAAcCAABkcnMvZG93bnJldi54bWxQSwUGAAAAAAMAAwC3AAAA+QIAAAAA&#10;" fillcolor="white [3201]" strokeweight=".5pt">
                        <v:textbox>
                          <w:txbxContent>
                            <w:p w14:paraId="2495C302" w14:textId="77777777" w:rsidR="000701E7" w:rsidRDefault="000701E7" w:rsidP="000701E7">
                              <w:pPr>
                                <w:jc w:val="center"/>
                                <w:rPr>
                                  <w:szCs w:val="21"/>
                                </w:rPr>
                              </w:pPr>
                              <w:r>
                                <w:rPr>
                                  <w:rFonts w:hint="eastAsia"/>
                                  <w:szCs w:val="21"/>
                                </w:rPr>
                                <w:t>设备安装</w:t>
                              </w:r>
                            </w:p>
                          </w:txbxContent>
                        </v:textbox>
                      </v:shape>
                      <v:shape id="文本框 1" o:spid="_x0000_s1031" type="#_x0000_t202" style="position:absolute;left:42376;top:8924;width:7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6IxwAAAOIAAAAPAAAAZHJzL2Rvd25yZXYueG1sRI/NSgMx&#10;FIX3Qt8hXKE7m5kW6zg2LbVUEVxZxfVlcpsEJzdDEqfj25uF4PJw/vg2u8n3YqSYXGAF9aICQdwF&#10;7dgo+Hh/umlApIyssQ9MCn4owW47u9pgq8OF32g8ZSPKCKcWFdich1bK1FnymBZhIC7eOUSPucho&#10;pI54KeO+l8uqWkuPjsuDxYEOlrqv07dXcHw096ZrMNpjo50bp8/zq3lWan497R9AZJryf/iv/aIV&#10;LG/rerVe3RWIglRwQG5/AQAA//8DAFBLAQItABQABgAIAAAAIQDb4fbL7gAAAIUBAAATAAAAAAAA&#10;AAAAAAAAAAAAAABbQ29udGVudF9UeXBlc10ueG1sUEsBAi0AFAAGAAgAAAAhAFr0LFu/AAAAFQEA&#10;AAsAAAAAAAAAAAAAAAAAHwEAAF9yZWxzLy5yZWxzUEsBAi0AFAAGAAgAAAAhAAyyrojHAAAA4gAA&#10;AA8AAAAAAAAAAAAAAAAABwIAAGRycy9kb3ducmV2LnhtbFBLBQYAAAAAAwADALcAAAD7AgAAAAA=&#10;" fillcolor="white [3201]" strokeweight=".5pt">
                        <v:textbox>
                          <w:txbxContent>
                            <w:p w14:paraId="28430A8F" w14:textId="77777777" w:rsidR="000701E7" w:rsidRDefault="000701E7" w:rsidP="000701E7">
                              <w:pPr>
                                <w:jc w:val="center"/>
                                <w:rPr>
                                  <w:szCs w:val="21"/>
                                </w:rPr>
                              </w:pPr>
                              <w:r>
                                <w:rPr>
                                  <w:rFonts w:hint="eastAsia"/>
                                  <w:szCs w:val="21"/>
                                </w:rPr>
                                <w:t>工程运行</w:t>
                              </w:r>
                            </w:p>
                          </w:txbxContent>
                        </v:textbox>
                      </v:shape>
                      <v:shape id="文本框 1" o:spid="_x0000_s1032" type="#_x0000_t202" style="position:absolute;left:1799;top:369;width:10869;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0UdzAAAAOIAAAAPAAAAZHJzL2Rvd25yZXYueG1sRI9Pa8JA&#10;FMTvBb/D8gq9FN00arSpqxTpP3rTqKW3R/Y1CWbfhuw2Sb+9Wyj0OMzMb5jVZjC16Kh1lWUFd5MI&#10;BHFudcWFgkP2PF6CcB5ZY22ZFPyQg816dLXCVNued9TtfSEChF2KCkrvm1RKl5dk0E1sQxy8L9sa&#10;9EG2hdQt9gFuahlHUSINVhwWSmxoW1J+3n8bBZ+3xce7G16O/XQ+bZ5eu2xx0plSN9fD4wMIT4P/&#10;D/+137SCZBbP5os4uYffS+EOyPUFAAD//wMAUEsBAi0AFAAGAAgAAAAhANvh9svuAAAAhQEAABMA&#10;AAAAAAAAAAAAAAAAAAAAAFtDb250ZW50X1R5cGVzXS54bWxQSwECLQAUAAYACAAAACEAWvQsW78A&#10;AAAVAQAACwAAAAAAAAAAAAAAAAAfAQAAX3JlbHMvLnJlbHNQSwECLQAUAAYACAAAACEAqPNFHcwA&#10;AADiAAAADwAAAAAAAAAAAAAAAAAHAgAAZHJzL2Rvd25yZXYueG1sUEsFBgAAAAADAAMAtwAAAAAD&#10;AAAAAA==&#10;" fillcolor="white [3201]" stroked="f" strokeweight=".5pt">
                        <v:textbox>
                          <w:txbxContent>
                            <w:p w14:paraId="1BE9162E" w14:textId="77777777" w:rsidR="000701E7" w:rsidRDefault="000701E7" w:rsidP="000701E7">
                              <w:pPr>
                                <w:jc w:val="center"/>
                                <w:rPr>
                                  <w:szCs w:val="21"/>
                                </w:rPr>
                              </w:pPr>
                              <w:r>
                                <w:rPr>
                                  <w:rFonts w:hint="eastAsia"/>
                                  <w:szCs w:val="21"/>
                                </w:rPr>
                                <w:t>噪声、扬尘、废水</w:t>
                              </w:r>
                            </w:p>
                          </w:txbxContent>
                        </v:textbox>
                      </v:shape>
                      <v:shape id="文本框 1" o:spid="_x0000_s1033" type="#_x0000_t202" style="position:absolute;left:15039;top:369;width:10865;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isxwAAAOEAAAAPAAAAZHJzL2Rvd25yZXYueG1sRE/LasJA&#10;FN0X/IfhCt2ITlLxlTqKlLaW7mrU0t0lc5sEM3dCZprEv+8IhS4P573e9qYSLTWutKwgnkQgiDOr&#10;S84VHNOX8RKE88gaK8uk4EoOtpvB3RoTbTv+oPbgcxFC2CWooPC+TqR0WUEG3cTWxIH7to1BH2CT&#10;S91gF8JNJR+iaC4NlhwaCqzpqaDscvgxCr5G+ee7619P3XQ2rZ/3bbo461Sp+2G/ewThqff/4j/3&#10;mw7zV/NlHM9iuD0KEOTmFwAA//8DAFBLAQItABQABgAIAAAAIQDb4fbL7gAAAIUBAAATAAAAAAAA&#10;AAAAAAAAAAAAAABbQ29udGVudF9UeXBlc10ueG1sUEsBAi0AFAAGAAgAAAAhAFr0LFu/AAAAFQEA&#10;AAsAAAAAAAAAAAAAAAAAHwEAAF9yZWxzLy5yZWxzUEsBAi0AFAAGAAgAAAAhAGbxKKzHAAAA4QAA&#10;AA8AAAAAAAAAAAAAAAAABwIAAGRycy9kb3ducmV2LnhtbFBLBQYAAAAAAwADALcAAAD7AgAAAAA=&#10;" fillcolor="white [3201]" stroked="f" strokeweight=".5pt">
                        <v:textbox>
                          <w:txbxContent>
                            <w:p w14:paraId="46F65396" w14:textId="77777777" w:rsidR="000701E7" w:rsidRDefault="000701E7" w:rsidP="000701E7">
                              <w:pPr>
                                <w:jc w:val="center"/>
                                <w:rPr>
                                  <w:szCs w:val="21"/>
                                </w:rPr>
                              </w:pPr>
                              <w:r>
                                <w:rPr>
                                  <w:rFonts w:hint="eastAsia"/>
                                  <w:szCs w:val="21"/>
                                </w:rPr>
                                <w:t>噪声、扬尘、废水、固废</w:t>
                              </w:r>
                            </w:p>
                          </w:txbxContent>
                        </v:textbox>
                      </v:shape>
                      <v:shape id="文本框 1" o:spid="_x0000_s1034" type="#_x0000_t202" style="position:absolute;left:29041;top:360;width:1086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DAygAAAOMAAAAPAAAAZHJzL2Rvd25yZXYueG1sRE/NSsNA&#10;EL4XfIdlBC/SbmpsGtNuSxG14s2mKr0N2TEJZmdDdk3i27uC0ON8/7PejqYRPXWutqxgPotAEBdW&#10;11wqOOaP0xSE88gaG8uk4IccbDcXkzVm2g78Sv3BlyKEsMtQQeV9m0npiooMupltiQP3aTuDPpxd&#10;KXWHQwg3jbyJokQarDk0VNjSfUXF1+HbKDhdlx8vbnx6G+JF3D7s+3z5rnOlri7H3QqEp9Gfxf/u&#10;Zx3mL5ZJehdH6S38/RQAkJtfAAAA//8DAFBLAQItABQABgAIAAAAIQDb4fbL7gAAAIUBAAATAAAA&#10;AAAAAAAAAAAAAAAAAABbQ29udGVudF9UeXBlc10ueG1sUEsBAi0AFAAGAAgAAAAhAFr0LFu/AAAA&#10;FQEAAAsAAAAAAAAAAAAAAAAAHwEAAF9yZWxzLy5yZWxzUEsBAi0AFAAGAAgAAAAhAKCKYMDKAAAA&#10;4wAAAA8AAAAAAAAAAAAAAAAABwIAAGRycy9kb3ducmV2LnhtbFBLBQYAAAAAAwADALcAAAD+AgAA&#10;AAA=&#10;" fillcolor="white [3201]" stroked="f" strokeweight=".5pt">
                        <v:textbox>
                          <w:txbxContent>
                            <w:p w14:paraId="3617F1EA" w14:textId="77777777" w:rsidR="000701E7" w:rsidRDefault="000701E7" w:rsidP="000701E7">
                              <w:pPr>
                                <w:jc w:val="center"/>
                                <w:rPr>
                                  <w:szCs w:val="21"/>
                                </w:rPr>
                              </w:pPr>
                              <w:r>
                                <w:rPr>
                                  <w:rFonts w:hint="eastAsia"/>
                                  <w:szCs w:val="21"/>
                                </w:rPr>
                                <w:t>噪声、固废、废水</w:t>
                              </w:r>
                            </w:p>
                          </w:txbxContent>
                        </v:textbox>
                      </v:shape>
                      <v:shape id="文本框 1" o:spid="_x0000_s1035" type="#_x0000_t202" style="position:absolute;left:4657;top:15465;width:5439;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4xyQAAAOIAAAAPAAAAZHJzL2Rvd25yZXYueG1sRE9NT8JA&#10;EL2T+B82Q8LFyNZiQSoLMUTFeJOqxNukO7SN3dmmu7T137MHEo4v73u1GUwtOmpdZVnB/TQCQZxb&#10;XXGh4Ct7vXsE4TyyxtoyKfgnB5v1zWiFqbY9f1K394UIIexSVFB636RSurwkg25qG+LAHW1r0AfY&#10;FlK32IdwU8s4iubSYMWhocSGtiXlf/uTUfB7Wxw+3PD23c+SWfOy67LFj86UmoyH5ycQngZ/FV/c&#10;71pBsljG8yR+CJvDpXAH5PoMAAD//wMAUEsBAi0AFAAGAAgAAAAhANvh9svuAAAAhQEAABMAAAAA&#10;AAAAAAAAAAAAAAAAAFtDb250ZW50X1R5cGVzXS54bWxQSwECLQAUAAYACAAAACEAWvQsW78AAAAV&#10;AQAACwAAAAAAAAAAAAAAAAAfAQAAX3JlbHMvLnJlbHNQSwECLQAUAAYACAAAACEA6gDuMckAAADi&#10;AAAADwAAAAAAAAAAAAAAAAAHAgAAZHJzL2Rvd25yZXYueG1sUEsFBgAAAAADAAMAtwAAAP0CAAAA&#10;AA==&#10;" fillcolor="white [3201]" stroked="f" strokeweight=".5pt">
                        <v:textbox>
                          <w:txbxContent>
                            <w:p w14:paraId="09223E83" w14:textId="77777777" w:rsidR="000701E7" w:rsidRDefault="000701E7" w:rsidP="000701E7">
                              <w:pPr>
                                <w:jc w:val="center"/>
                                <w:rPr>
                                  <w:szCs w:val="21"/>
                                </w:rPr>
                              </w:pPr>
                              <w:r>
                                <w:rPr>
                                  <w:rFonts w:hint="eastAsia"/>
                                  <w:szCs w:val="21"/>
                                </w:rPr>
                                <w:t>回填</w:t>
                              </w:r>
                            </w:p>
                          </w:txbxContent>
                        </v:textbox>
                      </v:shape>
                      <v:shapetype id="_x0000_t32" coordsize="21600,21600" o:spt="32" o:oned="t" path="m,l21600,21600e" filled="f">
                        <v:path arrowok="t" fillok="f" o:connecttype="none"/>
                        <o:lock v:ext="edit" shapetype="t"/>
                      </v:shapetype>
                      <v:shape id="直接箭头连接符 1283097896" o:spid="_x0000_s1036" type="#_x0000_t32" style="position:absolute;left:7143;top:5418;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1yQAAAOMAAAAPAAAAZHJzL2Rvd25yZXYueG1sRE9LT8JA&#10;EL6b+B82Y8JNdqkGS2UhxgDxJPI44G3SHdra7mzTXUr9966Jicf53jNfDrYRPXW+cqxhMlYgiHNn&#10;Ki40HA/r+xSED8gGG8ek4Zs8LBe3N3PMjLvyjvp9KEQMYZ+hhjKENpPS5yVZ9GPXEkfu7DqLIZ5d&#10;IU2H1xhuG5koNZUWK44NJbb0WlJe7y9WwxdjnzyeT/mGmg/1+T6pt6t6pfXobnh5BhFoCP/iP/eb&#10;ifOT9EHNntLZFH5/igDIxQ8AAAD//wMAUEsBAi0AFAAGAAgAAAAhANvh9svuAAAAhQEAABMAAAAA&#10;AAAAAAAAAAAAAAAAAFtDb250ZW50X1R5cGVzXS54bWxQSwECLQAUAAYACAAAACEAWvQsW78AAAAV&#10;AQAACwAAAAAAAAAAAAAAAAAfAQAAX3JlbHMvLnJlbHNQSwECLQAUAAYACAAAACEAv3rLtckAAADj&#10;AAAADwAAAAAAAAAAAAAAAAAHAgAAZHJzL2Rvd25yZXYueG1sUEsFBgAAAAADAAMAtwAAAP0CAAAA&#10;AA==&#10;" strokecolor="black [3213]" strokeweight=".5pt">
                        <v:stroke dashstyle="dashDot" endarrow="block" joinstyle="miter"/>
                      </v:shape>
                      <v:shape id="直接箭头连接符 639997781" o:spid="_x0000_s1037" type="#_x0000_t32" style="position:absolute;left:21040;top:5621;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AdywAAAOIAAAAPAAAAZHJzL2Rvd25yZXYueG1sRI9Ba8JA&#10;FITvBf/D8gRvdRMtaqKrlGKLp1ZtD+3tkX0mMdm3IbuN8d+7QqHHYWa+YVab3tSio9aVlhXE4wgE&#10;cWZ1ybmCr8/XxwUI55E11pZJwZUcbNaDhxWm2l74QN3R5yJA2KWooPC+SaV0WUEG3dg2xME72dag&#10;D7LNpW7xEuCmlpMomkmDJYeFAht6KSirjr9GwZmxmzydvrM3qvfRz3tcfWyrrVKjYf+8BOGp9//h&#10;v/ZOK5hNkySZzxcx3C+FOyDXNwAAAP//AwBQSwECLQAUAAYACAAAACEA2+H2y+4AAACFAQAAEwAA&#10;AAAAAAAAAAAAAAAAAAAAW0NvbnRlbnRfVHlwZXNdLnhtbFBLAQItABQABgAIAAAAIQBa9CxbvwAA&#10;ABUBAAALAAAAAAAAAAAAAAAAAB8BAABfcmVscy8ucmVsc1BLAQItABQABgAIAAAAIQCOGbAdywAA&#10;AOIAAAAPAAAAAAAAAAAAAAAAAAcCAABkcnMvZG93bnJldi54bWxQSwUGAAAAAAMAAwC3AAAA/wIA&#10;AAAA&#10;" strokecolor="black [3213]" strokeweight=".5pt">
                        <v:stroke dashstyle="dashDot" endarrow="block" joinstyle="miter"/>
                      </v:shape>
                      <v:shape id="直接箭头连接符 2099255031" o:spid="_x0000_s1038" type="#_x0000_t32" style="position:absolute;left:34756;top:5408;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pnywAAAOMAAAAPAAAAZHJzL2Rvd25yZXYueG1sRI9LT8Mw&#10;EITvSPwHa5G4UTspRTTUqVBVKk48Sg/ltoo3DxKvo9hNw7/HSEgcRzPzjWa1nmwnRhp841hDMlMg&#10;iAtnGq40HD6ebu5B+IBssHNMGr7Jwzq/vFhhZtyZ32nch0pECPsMNdQh9JmUvqjJop+5njh6pRss&#10;hiiHSpoBzxFuO5kqdSctNhwXauxpU1PR7k9WwxfjmN6Wx2JH3Zv6fEna12271fr6anp8ABFoCv/h&#10;v/az0ZCq5TJdLNQ8gd9P8Q/I/AcAAP//AwBQSwECLQAUAAYACAAAACEA2+H2y+4AAACFAQAAEwAA&#10;AAAAAAAAAAAAAAAAAAAAW0NvbnRlbnRfVHlwZXNdLnhtbFBLAQItABQABgAIAAAAIQBa9CxbvwAA&#10;ABUBAAALAAAAAAAAAAAAAAAAAB8BAABfcmVscy8ucmVsc1BLAQItABQABgAIAAAAIQAGqHpnywAA&#10;AOMAAAAPAAAAAAAAAAAAAAAAAAcCAABkcnMvZG93bnJldi54bWxQSwUGAAAAAAMAAwC3AAAA/wIA&#10;AAAA&#10;" strokecolor="black [3213]" strokeweight=".5pt">
                        <v:stroke dashstyle="dashDot" endarrow="block" joinstyle="miter"/>
                      </v:shape>
                      <v:shape id="直接箭头连接符 1705953891" o:spid="_x0000_s1039" type="#_x0000_t32" style="position:absolute;left:7143;top:11791;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fAyQAAAOMAAAAPAAAAZHJzL2Rvd25yZXYueG1sRI9Bb8Iw&#10;DIXvk/YfIk/iNhKYYKUQEEVC4rixibNpTNutcaokg8KvXyYh7Wi/9z4/L1a9bcWZfGgcaxgNFQji&#10;0pmGKw2fH9vnDESIyAZbx6ThSgFWy8eHBebGXfidzvtYiQThkKOGOsYulzKUNVkMQ9cRJ+3kvMWY&#10;Rl9J4/GS4LaVY6Wm0mLD6UKNHW1qKr/3PzZRsrI60PGr2Lypm7sGKsZrX2g9eOrXcxCR+vhvvqd3&#10;JtV/VZPZ5CWbjeDvp7QAufwFAAD//wMAUEsBAi0AFAAGAAgAAAAhANvh9svuAAAAhQEAABMAAAAA&#10;AAAAAAAAAAAAAAAAAFtDb250ZW50X1R5cGVzXS54bWxQSwECLQAUAAYACAAAACEAWvQsW78AAAAV&#10;AQAACwAAAAAAAAAAAAAAAAAfAQAAX3JlbHMvLnJlbHNQSwECLQAUAAYACAAAACEACsKXwMkAAADj&#10;AAAADwAAAAAAAAAAAAAAAAAHAgAAZHJzL2Rvd25yZXYueG1sUEsFBgAAAAADAAMAtwAAAP0CAAAA&#10;AA==&#10;" strokecolor="black [3213]" strokeweight=".5pt">
                        <v:stroke dashstyle="dashDot" endarrow="block" joinstyle="miter"/>
                      </v:shape>
                      <v:shape id="直接箭头连接符 441664782" o:spid="_x0000_s1040" type="#_x0000_t32" style="position:absolute;left:10763;top:11228;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tazAAAAOIAAAAPAAAAZHJzL2Rvd25yZXYueG1sRI9PS8NA&#10;FMTvgt9heYI3u2kbkhq7LSKILbnUWPxze2SfyWL2bciuTfz2riD0OMzMb5j1drKdONHgjWMF81kC&#10;grh22nCj4PjyeLMC4QOyxs4xKfghD9vN5cUaC+1GfqZTFRoRIewLVNCG0BdS+roli37meuLofbrB&#10;YohyaKQecIxw28lFkmTSouG40GJPDy3VX9W3VVAf399u6WBe9bg0+VNffpTLaq/U9dV0fwci0BTO&#10;4f/2TitI03mWpflqAX+X4h2Qm18AAAD//wMAUEsBAi0AFAAGAAgAAAAhANvh9svuAAAAhQEAABMA&#10;AAAAAAAAAAAAAAAAAAAAAFtDb250ZW50X1R5cGVzXS54bWxQSwECLQAUAAYACAAAACEAWvQsW78A&#10;AAAVAQAACwAAAAAAAAAAAAAAAAAfAQAAX3JlbHMvLnJlbHNQSwECLQAUAAYACAAAACEAd7E7WswA&#10;AADiAAAADwAAAAAAAAAAAAAAAAAHAgAAZHJzL2Rvd25yZXYueG1sUEsFBgAAAAADAAMAtwAAAAAD&#10;AAAAAA==&#10;" strokecolor="black [3213]" strokeweight=".5pt">
                        <v:stroke endarrow="block" joinstyle="miter"/>
                      </v:shape>
                      <v:shape id="直接箭头连接符 472621011" o:spid="_x0000_s1041" type="#_x0000_t32" style="position:absolute;left:26799;top:10457;width: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thzAAAAOIAAAAPAAAAZHJzL2Rvd25yZXYueG1sRI9PS8NA&#10;FMTvgt9heYI3u0kq/ZN2W4ogKr1oLK3eHtnXZGn2bciuTfz2XaHgcZiZ3zDL9WAbcabOG8cK0lEC&#10;grh02nClYPf5/DAD4QOyxsYxKfglD+vV7c0Sc+16/qBzESoRIexzVFCH0OZS+rImi37kWuLoHV1n&#10;MUTZVVJ32Ee4bWSWJBNp0XBcqLGlp5rKU/FjFZS7r8Oc3s1e92MzfWm339tx8abU/d2wWYAINIT/&#10;8LX9qhU8TrNJliZpCn+X4h2QqwsAAAD//wMAUEsBAi0AFAAGAAgAAAAhANvh9svuAAAAhQEAABMA&#10;AAAAAAAAAAAAAAAAAAAAAFtDb250ZW50X1R5cGVzXS54bWxQSwECLQAUAAYACAAAACEAWvQsW78A&#10;AAAVAQAACwAAAAAAAAAAAAAAAAAfAQAAX3JlbHMvLnJlbHNQSwECLQAUAAYACAAAACEAaGqbYcwA&#10;AADiAAAADwAAAAAAAAAAAAAAAAAHAgAAZHJzL2Rvd25yZXYueG1sUEsFBgAAAAADAAMAtwAAAAAD&#10;AAAAAA==&#10;" strokecolor="black [3213]" strokeweight=".5pt">
                        <v:stroke endarrow="block" joinstyle="miter"/>
                      </v:shape>
                      <v:shape id="直接箭头连接符 516685872" o:spid="_x0000_s1042" type="#_x0000_t32" style="position:absolute;left:38376;top:10457;width:39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UIzAAAAOIAAAAPAAAAZHJzL2Rvd25yZXYueG1sRI9Pa8JA&#10;FMTvhX6H5Qne6kbFmKauUgpii5c2lf65PbLPZGn2bciuJn77rlDocZiZ3zCrzWAbcabOG8cKppME&#10;BHHptOFKweF9e5eB8AFZY+OYFFzIw2Z9e7PCXLue3+hchEpECPscFdQhtLmUvqzJop+4ljh6R9dZ&#10;DFF2ldQd9hFuGzlLklRaNBwXamzpqabypzhZBeXh6/OeXs2H7udmuWv33/t58aLUeDQ8PoAINIT/&#10;8F/7WStYTNM0W2TLGVwvxTsg178AAAD//wMAUEsBAi0AFAAGAAgAAAAhANvh9svuAAAAhQEAABMA&#10;AAAAAAAAAAAAAAAAAAAAAFtDb250ZW50X1R5cGVzXS54bWxQSwECLQAUAAYACAAAACEAWvQsW78A&#10;AAAVAQAACwAAAAAAAAAAAAAAAAAfAQAAX3JlbHMvLnJlbHNQSwECLQAUAAYACAAAACEAb0FlCMwA&#10;AADiAAAADwAAAAAAAAAAAAAAAAAHAgAAZHJzL2Rvd25yZXYueG1sUEsFBgAAAAADAAMAtwAAAAAD&#10;AAAAAA==&#10;" strokecolor="black [3213]" strokeweight=".5pt">
                        <v:stroke endarrow="block" joinstyle="miter"/>
                      </v:shape>
                      <w10:anchorlock/>
                    </v:group>
                  </w:pict>
                </mc:Fallback>
              </mc:AlternateContent>
            </w:r>
          </w:p>
          <w:p w14:paraId="03A00E04" w14:textId="77777777" w:rsidR="000701E7" w:rsidRPr="003A0981" w:rsidRDefault="000701E7" w:rsidP="009C3B27">
            <w:pPr>
              <w:adjustRightInd w:val="0"/>
              <w:snapToGrid w:val="0"/>
              <w:spacing w:line="360" w:lineRule="auto"/>
              <w:ind w:firstLineChars="200" w:firstLine="480"/>
              <w:jc w:val="center"/>
              <w:rPr>
                <w:bCs/>
                <w:sz w:val="24"/>
              </w:rPr>
            </w:pPr>
            <w:r w:rsidRPr="003A0981">
              <w:rPr>
                <w:bCs/>
                <w:sz w:val="24"/>
              </w:rPr>
              <w:t>图</w:t>
            </w:r>
            <w:r w:rsidRPr="003A0981">
              <w:rPr>
                <w:bCs/>
                <w:sz w:val="24"/>
              </w:rPr>
              <w:t>2-</w:t>
            </w:r>
            <w:r w:rsidR="009C3B27" w:rsidRPr="003A0981">
              <w:rPr>
                <w:rFonts w:hint="eastAsia"/>
                <w:bCs/>
                <w:sz w:val="24"/>
              </w:rPr>
              <w:t>2</w:t>
            </w:r>
            <w:r w:rsidRPr="003A0981">
              <w:rPr>
                <w:bCs/>
                <w:sz w:val="24"/>
              </w:rPr>
              <w:t xml:space="preserve"> </w:t>
            </w:r>
            <w:r w:rsidRPr="003A0981">
              <w:rPr>
                <w:bCs/>
                <w:sz w:val="24"/>
              </w:rPr>
              <w:t>施工期工艺流程及产污节点图</w:t>
            </w:r>
          </w:p>
          <w:p w14:paraId="2E466614" w14:textId="77777777" w:rsidR="000701E7" w:rsidRPr="003A0981" w:rsidRDefault="000701E7" w:rsidP="000701E7">
            <w:pPr>
              <w:adjustRightInd w:val="0"/>
              <w:snapToGrid w:val="0"/>
              <w:spacing w:line="360" w:lineRule="auto"/>
              <w:ind w:firstLine="480"/>
              <w:rPr>
                <w:bCs/>
                <w:sz w:val="24"/>
              </w:rPr>
            </w:pPr>
            <w:r w:rsidRPr="003A0981">
              <w:rPr>
                <w:bCs/>
                <w:sz w:val="24"/>
              </w:rPr>
              <w:t>施工期主要污染源：</w:t>
            </w:r>
          </w:p>
          <w:p w14:paraId="5DC6D0B3" w14:textId="77777777" w:rsidR="000701E7" w:rsidRPr="003A0981" w:rsidRDefault="000701E7" w:rsidP="000701E7">
            <w:pPr>
              <w:adjustRightInd w:val="0"/>
              <w:snapToGrid w:val="0"/>
              <w:spacing w:line="360" w:lineRule="auto"/>
              <w:ind w:firstLine="480"/>
              <w:rPr>
                <w:bCs/>
                <w:sz w:val="24"/>
              </w:rPr>
            </w:pPr>
            <w:r w:rsidRPr="003A0981">
              <w:rPr>
                <w:rFonts w:ascii="宋体" w:hAnsi="宋体" w:cs="宋体" w:hint="eastAsia"/>
                <w:bCs/>
                <w:sz w:val="24"/>
              </w:rPr>
              <w:t>①</w:t>
            </w:r>
            <w:r w:rsidRPr="003A0981">
              <w:rPr>
                <w:bCs/>
                <w:sz w:val="24"/>
              </w:rPr>
              <w:t>大气污染源</w:t>
            </w:r>
          </w:p>
          <w:p w14:paraId="2F414F26" w14:textId="77777777" w:rsidR="000701E7" w:rsidRPr="003A0981" w:rsidRDefault="000701E7" w:rsidP="000701E7">
            <w:pPr>
              <w:adjustRightInd w:val="0"/>
              <w:snapToGrid w:val="0"/>
              <w:spacing w:line="360" w:lineRule="auto"/>
              <w:ind w:firstLine="480"/>
              <w:rPr>
                <w:bCs/>
                <w:sz w:val="24"/>
              </w:rPr>
            </w:pPr>
            <w:r w:rsidRPr="003A0981">
              <w:rPr>
                <w:bCs/>
                <w:sz w:val="24"/>
              </w:rPr>
              <w:t>施工期的大气污染源主要为车辆运输建筑材料、厂房及配套辅助设施建设过程中产生的扬尘污染。</w:t>
            </w:r>
          </w:p>
          <w:p w14:paraId="778642C3" w14:textId="77777777" w:rsidR="000701E7" w:rsidRPr="003A0981" w:rsidRDefault="000701E7" w:rsidP="000701E7">
            <w:pPr>
              <w:adjustRightInd w:val="0"/>
              <w:snapToGrid w:val="0"/>
              <w:spacing w:line="360" w:lineRule="auto"/>
              <w:ind w:firstLine="480"/>
              <w:rPr>
                <w:bCs/>
                <w:sz w:val="24"/>
              </w:rPr>
            </w:pPr>
            <w:r w:rsidRPr="003A0981">
              <w:rPr>
                <w:rFonts w:ascii="宋体" w:hAnsi="宋体" w:cs="宋体" w:hint="eastAsia"/>
                <w:bCs/>
                <w:sz w:val="24"/>
              </w:rPr>
              <w:t>②</w:t>
            </w:r>
            <w:r w:rsidRPr="003A0981">
              <w:rPr>
                <w:bCs/>
                <w:sz w:val="24"/>
              </w:rPr>
              <w:t>水污染源</w:t>
            </w:r>
          </w:p>
          <w:p w14:paraId="74BC2A7F" w14:textId="77777777" w:rsidR="000701E7" w:rsidRPr="003A0981" w:rsidRDefault="000701E7" w:rsidP="000701E7">
            <w:pPr>
              <w:adjustRightInd w:val="0"/>
              <w:snapToGrid w:val="0"/>
              <w:spacing w:line="360" w:lineRule="auto"/>
              <w:ind w:firstLine="480"/>
              <w:rPr>
                <w:bCs/>
                <w:sz w:val="24"/>
              </w:rPr>
            </w:pPr>
            <w:r w:rsidRPr="003A0981">
              <w:rPr>
                <w:bCs/>
                <w:sz w:val="24"/>
              </w:rPr>
              <w:t>施工期的水污染源主要为施工废水和施工人员的生活废水。</w:t>
            </w:r>
          </w:p>
          <w:p w14:paraId="71B74D7C" w14:textId="77777777" w:rsidR="000701E7" w:rsidRPr="003A0981" w:rsidRDefault="000701E7" w:rsidP="000701E7">
            <w:pPr>
              <w:adjustRightInd w:val="0"/>
              <w:snapToGrid w:val="0"/>
              <w:spacing w:line="360" w:lineRule="auto"/>
              <w:ind w:firstLine="480"/>
              <w:rPr>
                <w:bCs/>
                <w:sz w:val="24"/>
              </w:rPr>
            </w:pPr>
            <w:r w:rsidRPr="003A0981">
              <w:rPr>
                <w:rFonts w:ascii="宋体" w:hAnsi="宋体" w:cs="宋体" w:hint="eastAsia"/>
                <w:bCs/>
                <w:sz w:val="24"/>
              </w:rPr>
              <w:t>③</w:t>
            </w:r>
            <w:r w:rsidRPr="003A0981">
              <w:rPr>
                <w:bCs/>
                <w:sz w:val="24"/>
              </w:rPr>
              <w:t>噪声污染源</w:t>
            </w:r>
          </w:p>
          <w:p w14:paraId="202477EC" w14:textId="77777777" w:rsidR="000701E7" w:rsidRPr="003A0981" w:rsidRDefault="000701E7" w:rsidP="000701E7">
            <w:pPr>
              <w:adjustRightInd w:val="0"/>
              <w:snapToGrid w:val="0"/>
              <w:spacing w:line="360" w:lineRule="auto"/>
              <w:ind w:firstLine="480"/>
              <w:rPr>
                <w:bCs/>
                <w:sz w:val="24"/>
              </w:rPr>
            </w:pPr>
            <w:r w:rsidRPr="003A0981">
              <w:rPr>
                <w:bCs/>
                <w:sz w:val="24"/>
              </w:rPr>
              <w:t>施工期建设期间的噪声主要为厂房及配套辅助设施建设过程中机械设备产生的噪声。</w:t>
            </w:r>
          </w:p>
          <w:p w14:paraId="32196589" w14:textId="77777777" w:rsidR="000701E7" w:rsidRPr="003A0981" w:rsidRDefault="000701E7" w:rsidP="000701E7">
            <w:pPr>
              <w:adjustRightInd w:val="0"/>
              <w:snapToGrid w:val="0"/>
              <w:spacing w:line="360" w:lineRule="auto"/>
              <w:ind w:firstLine="480"/>
              <w:rPr>
                <w:bCs/>
                <w:sz w:val="24"/>
              </w:rPr>
            </w:pPr>
            <w:r w:rsidRPr="003A0981">
              <w:rPr>
                <w:rFonts w:ascii="宋体" w:hAnsi="宋体" w:cs="宋体" w:hint="eastAsia"/>
                <w:bCs/>
                <w:sz w:val="24"/>
              </w:rPr>
              <w:t>④</w:t>
            </w:r>
            <w:r w:rsidRPr="003A0981">
              <w:rPr>
                <w:bCs/>
                <w:sz w:val="24"/>
              </w:rPr>
              <w:t>固废污染源</w:t>
            </w:r>
          </w:p>
          <w:p w14:paraId="13591994" w14:textId="77777777" w:rsidR="00607725" w:rsidRPr="003A0981" w:rsidRDefault="000701E7" w:rsidP="000701E7">
            <w:pPr>
              <w:adjustRightInd w:val="0"/>
              <w:snapToGrid w:val="0"/>
              <w:spacing w:line="360" w:lineRule="auto"/>
              <w:ind w:firstLine="480"/>
              <w:rPr>
                <w:bCs/>
                <w:sz w:val="24"/>
              </w:rPr>
            </w:pPr>
            <w:r w:rsidRPr="003A0981">
              <w:rPr>
                <w:bCs/>
                <w:sz w:val="24"/>
              </w:rPr>
              <w:t>施工期的固废主要为施工建筑垃圾和施工人员产生的垃圾。</w:t>
            </w:r>
          </w:p>
          <w:p w14:paraId="5C371051" w14:textId="77777777" w:rsidR="00926357" w:rsidRPr="003A0981" w:rsidRDefault="00926357" w:rsidP="000701E7">
            <w:pPr>
              <w:adjustRightInd w:val="0"/>
              <w:snapToGrid w:val="0"/>
              <w:spacing w:line="360" w:lineRule="auto"/>
              <w:ind w:firstLine="480"/>
              <w:rPr>
                <w:b/>
                <w:sz w:val="24"/>
              </w:rPr>
            </w:pPr>
            <w:r w:rsidRPr="003A0981">
              <w:rPr>
                <w:b/>
                <w:sz w:val="24"/>
              </w:rPr>
              <w:t>2</w:t>
            </w:r>
            <w:r w:rsidRPr="003A0981">
              <w:rPr>
                <w:b/>
                <w:sz w:val="24"/>
              </w:rPr>
              <w:t>、运营期生产工艺流程及产排污环节</w:t>
            </w:r>
          </w:p>
          <w:p w14:paraId="4779CD31" w14:textId="77777777" w:rsidR="00926357" w:rsidRPr="003A0981" w:rsidRDefault="00926357" w:rsidP="00926357">
            <w:pPr>
              <w:adjustRightInd w:val="0"/>
              <w:snapToGrid w:val="0"/>
              <w:spacing w:line="360" w:lineRule="auto"/>
              <w:ind w:firstLine="480"/>
              <w:rPr>
                <w:bCs/>
                <w:sz w:val="24"/>
              </w:rPr>
            </w:pPr>
            <w:r w:rsidRPr="003A0981">
              <w:rPr>
                <w:bCs/>
                <w:sz w:val="24"/>
              </w:rPr>
              <w:t>（</w:t>
            </w:r>
            <w:r w:rsidRPr="003A0981">
              <w:rPr>
                <w:bCs/>
                <w:sz w:val="24"/>
              </w:rPr>
              <w:t>1</w:t>
            </w:r>
            <w:r w:rsidRPr="003A0981">
              <w:rPr>
                <w:bCs/>
                <w:sz w:val="24"/>
              </w:rPr>
              <w:t>）</w:t>
            </w:r>
            <w:r w:rsidR="00D2601B" w:rsidRPr="003A0981">
              <w:rPr>
                <w:rFonts w:hint="eastAsia"/>
                <w:bCs/>
                <w:sz w:val="24"/>
              </w:rPr>
              <w:t>燃气锅炉</w:t>
            </w:r>
          </w:p>
          <w:p w14:paraId="26C19B82" w14:textId="77777777" w:rsidR="00926357" w:rsidRPr="003A0981" w:rsidRDefault="00D2601B" w:rsidP="00D2601B">
            <w:pPr>
              <w:adjustRightInd w:val="0"/>
              <w:snapToGrid w:val="0"/>
              <w:spacing w:line="360" w:lineRule="auto"/>
              <w:ind w:firstLine="480"/>
              <w:rPr>
                <w:bCs/>
                <w:sz w:val="24"/>
              </w:rPr>
            </w:pPr>
            <w:r w:rsidRPr="003A0981">
              <w:rPr>
                <w:rFonts w:hint="eastAsia"/>
                <w:bCs/>
                <w:sz w:val="24"/>
              </w:rPr>
              <w:t>本项目为天然气锅炉供蒸汽，营运期工艺流程较简单。天然气燃烧产生的热量将锅炉给水加热生成蒸汽，蒸汽通过厂区蒸汽管网进入现有用蒸汽单元。天然气锅炉采用低氮燃烧，产生废气依托</w:t>
            </w:r>
            <w:r w:rsidRPr="003A0981">
              <w:rPr>
                <w:rFonts w:hint="eastAsia"/>
                <w:bCs/>
                <w:sz w:val="24"/>
              </w:rPr>
              <w:t>100t/h</w:t>
            </w:r>
            <w:r w:rsidRPr="003A0981">
              <w:rPr>
                <w:rFonts w:hint="eastAsia"/>
                <w:bCs/>
                <w:sz w:val="24"/>
              </w:rPr>
              <w:t>锅炉房原有</w:t>
            </w:r>
            <w:r w:rsidRPr="003A0981">
              <w:rPr>
                <w:rFonts w:hint="eastAsia"/>
                <w:bCs/>
                <w:sz w:val="24"/>
              </w:rPr>
              <w:t>1</w:t>
            </w:r>
            <w:r w:rsidRPr="003A0981">
              <w:rPr>
                <w:rFonts w:hint="eastAsia"/>
                <w:bCs/>
                <w:sz w:val="24"/>
              </w:rPr>
              <w:t>根</w:t>
            </w:r>
            <w:r w:rsidR="007D1AE1" w:rsidRPr="003A0981">
              <w:rPr>
                <w:rFonts w:hint="eastAsia"/>
                <w:bCs/>
                <w:sz w:val="24"/>
              </w:rPr>
              <w:t>25</w:t>
            </w:r>
            <w:r w:rsidRPr="003A0981">
              <w:rPr>
                <w:rFonts w:hint="eastAsia"/>
                <w:bCs/>
                <w:sz w:val="24"/>
              </w:rPr>
              <w:t>m</w:t>
            </w:r>
            <w:r w:rsidRPr="003A0981">
              <w:rPr>
                <w:rFonts w:hint="eastAsia"/>
                <w:bCs/>
                <w:sz w:val="24"/>
              </w:rPr>
              <w:t>高排气筒合并排放。</w:t>
            </w:r>
          </w:p>
          <w:p w14:paraId="6C77815F" w14:textId="77777777" w:rsidR="00926357" w:rsidRPr="003A0981" w:rsidRDefault="00D2601B" w:rsidP="00D2601B">
            <w:pPr>
              <w:adjustRightInd w:val="0"/>
              <w:snapToGrid w:val="0"/>
              <w:spacing w:line="360" w:lineRule="auto"/>
              <w:jc w:val="center"/>
              <w:rPr>
                <w:bCs/>
                <w:sz w:val="24"/>
              </w:rPr>
            </w:pPr>
            <w:r w:rsidRPr="003A0981">
              <w:rPr>
                <w:noProof/>
              </w:rPr>
              <w:lastRenderedPageBreak/>
              <w:drawing>
                <wp:inline distT="0" distB="0" distL="0" distR="0" wp14:anchorId="4B12B091" wp14:editId="270C930E">
                  <wp:extent cx="5143500" cy="1917821"/>
                  <wp:effectExtent l="0" t="0" r="0" b="0"/>
                  <wp:docPr id="1740906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5351" cy="1918511"/>
                          </a:xfrm>
                          <a:prstGeom prst="rect">
                            <a:avLst/>
                          </a:prstGeom>
                          <a:noFill/>
                          <a:ln>
                            <a:noFill/>
                          </a:ln>
                        </pic:spPr>
                      </pic:pic>
                    </a:graphicData>
                  </a:graphic>
                </wp:inline>
              </w:drawing>
            </w:r>
          </w:p>
          <w:p w14:paraId="3FAB0DBA" w14:textId="77777777" w:rsidR="00926357" w:rsidRPr="003A0981" w:rsidRDefault="00FC54A2" w:rsidP="009C3B27">
            <w:pPr>
              <w:adjustRightInd w:val="0"/>
              <w:snapToGrid w:val="0"/>
              <w:spacing w:line="360" w:lineRule="auto"/>
              <w:ind w:firstLineChars="200" w:firstLine="480"/>
              <w:jc w:val="center"/>
              <w:rPr>
                <w:bCs/>
                <w:sz w:val="24"/>
              </w:rPr>
            </w:pPr>
            <w:r w:rsidRPr="003A0981">
              <w:rPr>
                <w:bCs/>
                <w:sz w:val="24"/>
              </w:rPr>
              <w:t>图</w:t>
            </w:r>
            <w:r w:rsidRPr="003A0981">
              <w:rPr>
                <w:bCs/>
                <w:sz w:val="24"/>
              </w:rPr>
              <w:t>2-</w:t>
            </w:r>
            <w:r w:rsidR="009C3B27" w:rsidRPr="003A0981">
              <w:rPr>
                <w:rFonts w:hint="eastAsia"/>
                <w:bCs/>
                <w:sz w:val="24"/>
              </w:rPr>
              <w:t xml:space="preserve">3  </w:t>
            </w:r>
            <w:r w:rsidR="00D2601B" w:rsidRPr="003A0981">
              <w:rPr>
                <w:rFonts w:hint="eastAsia"/>
                <w:bCs/>
                <w:sz w:val="24"/>
              </w:rPr>
              <w:t>燃气锅炉</w:t>
            </w:r>
            <w:r w:rsidRPr="003A0981">
              <w:rPr>
                <w:bCs/>
                <w:sz w:val="24"/>
              </w:rPr>
              <w:t>产污节点图</w:t>
            </w:r>
          </w:p>
          <w:p w14:paraId="203A67EC" w14:textId="77777777" w:rsidR="00926357" w:rsidRPr="003A0981" w:rsidRDefault="000341F4" w:rsidP="00926357">
            <w:pPr>
              <w:adjustRightInd w:val="0"/>
              <w:snapToGrid w:val="0"/>
              <w:spacing w:line="360" w:lineRule="auto"/>
              <w:ind w:firstLine="480"/>
              <w:rPr>
                <w:bCs/>
                <w:sz w:val="24"/>
              </w:rPr>
            </w:pPr>
            <w:r w:rsidRPr="003A0981">
              <w:rPr>
                <w:bCs/>
                <w:sz w:val="24"/>
              </w:rPr>
              <w:t>（</w:t>
            </w:r>
            <w:r w:rsidRPr="003A0981">
              <w:rPr>
                <w:bCs/>
                <w:sz w:val="24"/>
              </w:rPr>
              <w:t>2</w:t>
            </w:r>
            <w:r w:rsidRPr="003A0981">
              <w:rPr>
                <w:bCs/>
                <w:sz w:val="24"/>
              </w:rPr>
              <w:t>）</w:t>
            </w:r>
            <w:r w:rsidR="002451E3" w:rsidRPr="003A0981">
              <w:rPr>
                <w:rFonts w:hint="eastAsia"/>
                <w:bCs/>
                <w:sz w:val="24"/>
              </w:rPr>
              <w:t>LNG</w:t>
            </w:r>
            <w:r w:rsidR="002451E3" w:rsidRPr="003A0981">
              <w:rPr>
                <w:rFonts w:hint="eastAsia"/>
                <w:bCs/>
                <w:sz w:val="24"/>
              </w:rPr>
              <w:t>气化站生产</w:t>
            </w:r>
            <w:r w:rsidRPr="003A0981">
              <w:rPr>
                <w:bCs/>
                <w:sz w:val="24"/>
              </w:rPr>
              <w:t>工艺</w:t>
            </w:r>
          </w:p>
          <w:p w14:paraId="7BB189EB"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卸车工艺：</w:t>
            </w:r>
          </w:p>
          <w:p w14:paraId="6504FD9F" w14:textId="77777777" w:rsidR="00D2601B" w:rsidRPr="003A0981" w:rsidRDefault="00307474" w:rsidP="00307474">
            <w:pPr>
              <w:adjustRightInd w:val="0"/>
              <w:snapToGrid w:val="0"/>
              <w:spacing w:line="360" w:lineRule="auto"/>
              <w:ind w:firstLine="480"/>
              <w:rPr>
                <w:bCs/>
                <w:sz w:val="24"/>
              </w:rPr>
            </w:pPr>
            <w:r w:rsidRPr="003A0981">
              <w:rPr>
                <w:rFonts w:hint="eastAsia"/>
                <w:bCs/>
                <w:sz w:val="24"/>
              </w:rPr>
              <w:t>液化天然气采用专用槽车运送到气化站后，通过卸车台设置的卸车增压器对槽车储罐增压，利用压差将</w:t>
            </w:r>
            <w:r w:rsidRPr="003A0981">
              <w:rPr>
                <w:rFonts w:hint="eastAsia"/>
                <w:bCs/>
                <w:sz w:val="24"/>
              </w:rPr>
              <w:t>LNG</w:t>
            </w:r>
            <w:r w:rsidRPr="003A0981">
              <w:rPr>
                <w:rFonts w:hint="eastAsia"/>
                <w:bCs/>
                <w:sz w:val="24"/>
              </w:rPr>
              <w:t>送至气化站</w:t>
            </w:r>
            <w:r w:rsidRPr="003A0981">
              <w:rPr>
                <w:rFonts w:hint="eastAsia"/>
                <w:bCs/>
                <w:sz w:val="24"/>
              </w:rPr>
              <w:t>LNG</w:t>
            </w:r>
            <w:r w:rsidRPr="003A0981">
              <w:rPr>
                <w:rFonts w:hint="eastAsia"/>
                <w:bCs/>
                <w:sz w:val="24"/>
              </w:rPr>
              <w:t>储罐，只需要连接槽车和卸车台的液相管线即可以完成卸车工艺。</w:t>
            </w:r>
          </w:p>
          <w:p w14:paraId="0B82A358" w14:textId="4E14469F" w:rsidR="00307474" w:rsidRPr="003A0981" w:rsidRDefault="00307474" w:rsidP="00307474">
            <w:pPr>
              <w:adjustRightInd w:val="0"/>
              <w:snapToGrid w:val="0"/>
              <w:spacing w:line="360" w:lineRule="auto"/>
              <w:ind w:firstLine="480"/>
              <w:rPr>
                <w:bCs/>
                <w:sz w:val="24"/>
              </w:rPr>
            </w:pPr>
            <w:r w:rsidRPr="003A0981">
              <w:rPr>
                <w:rFonts w:hint="eastAsia"/>
                <w:bCs/>
                <w:sz w:val="24"/>
              </w:rPr>
              <w:t>LNG</w:t>
            </w:r>
            <w:r w:rsidRPr="003A0981">
              <w:rPr>
                <w:rFonts w:hint="eastAsia"/>
                <w:bCs/>
                <w:sz w:val="24"/>
              </w:rPr>
              <w:t>储存：</w:t>
            </w:r>
          </w:p>
          <w:p w14:paraId="2DC10DA2" w14:textId="77F75F24" w:rsidR="00D2601B" w:rsidRPr="003A0981" w:rsidRDefault="00307474" w:rsidP="00307474">
            <w:pPr>
              <w:adjustRightInd w:val="0"/>
              <w:snapToGrid w:val="0"/>
              <w:spacing w:line="360" w:lineRule="auto"/>
              <w:ind w:firstLine="480"/>
              <w:rPr>
                <w:bCs/>
                <w:sz w:val="24"/>
              </w:rPr>
            </w:pPr>
            <w:r w:rsidRPr="003A0981">
              <w:rPr>
                <w:rFonts w:hint="eastAsia"/>
                <w:bCs/>
                <w:sz w:val="24"/>
              </w:rPr>
              <w:t>非工作条件下，储罐内</w:t>
            </w:r>
            <w:r w:rsidRPr="003A0981">
              <w:rPr>
                <w:rFonts w:hint="eastAsia"/>
                <w:bCs/>
                <w:sz w:val="24"/>
              </w:rPr>
              <w:t xml:space="preserve">LNG </w:t>
            </w:r>
            <w:r w:rsidRPr="003A0981">
              <w:rPr>
                <w:rFonts w:hint="eastAsia"/>
                <w:bCs/>
                <w:sz w:val="24"/>
              </w:rPr>
              <w:t>贮存的温度为</w:t>
            </w:r>
            <w:r w:rsidRPr="003A0981">
              <w:rPr>
                <w:rFonts w:hint="eastAsia"/>
                <w:bCs/>
                <w:sz w:val="24"/>
              </w:rPr>
              <w:t>-162</w:t>
            </w:r>
            <w:r w:rsidRPr="003A0981">
              <w:rPr>
                <w:rFonts w:hint="eastAsia"/>
                <w:bCs/>
                <w:sz w:val="24"/>
              </w:rPr>
              <w:t>℃，压力为常压；工作条件下，通过储罐增压器将储罐内的</w:t>
            </w:r>
            <w:r w:rsidRPr="003A0981">
              <w:rPr>
                <w:rFonts w:hint="eastAsia"/>
                <w:bCs/>
                <w:sz w:val="24"/>
              </w:rPr>
              <w:t xml:space="preserve">LNG </w:t>
            </w:r>
            <w:r w:rsidRPr="003A0981">
              <w:rPr>
                <w:rFonts w:hint="eastAsia"/>
                <w:bCs/>
                <w:sz w:val="24"/>
              </w:rPr>
              <w:t>增压到</w:t>
            </w:r>
            <w:r w:rsidRPr="003A0981">
              <w:rPr>
                <w:rFonts w:hint="eastAsia"/>
                <w:bCs/>
                <w:sz w:val="24"/>
              </w:rPr>
              <w:t>0.6MPa</w:t>
            </w:r>
            <w:r w:rsidRPr="003A0981">
              <w:rPr>
                <w:rFonts w:hint="eastAsia"/>
                <w:bCs/>
                <w:sz w:val="24"/>
              </w:rPr>
              <w:t>。</w:t>
            </w:r>
            <w:r w:rsidRPr="003A0981">
              <w:rPr>
                <w:rFonts w:hint="eastAsia"/>
                <w:bCs/>
                <w:sz w:val="24"/>
              </w:rPr>
              <w:t>LNG</w:t>
            </w:r>
            <w:r w:rsidRPr="003A0981">
              <w:rPr>
                <w:rFonts w:hint="eastAsia"/>
                <w:bCs/>
                <w:sz w:val="24"/>
              </w:rPr>
              <w:t>储罐储存主要考虑运行时储罐压力降低时的增压，以及压力过高时</w:t>
            </w:r>
            <w:r w:rsidRPr="003A0981">
              <w:rPr>
                <w:rFonts w:hint="eastAsia"/>
                <w:bCs/>
                <w:sz w:val="24"/>
              </w:rPr>
              <w:t>BOG</w:t>
            </w:r>
            <w:r w:rsidRPr="003A0981">
              <w:rPr>
                <w:rFonts w:hint="eastAsia"/>
                <w:bCs/>
                <w:sz w:val="24"/>
              </w:rPr>
              <w:t>的外输。</w:t>
            </w:r>
            <w:r w:rsidRPr="003A0981">
              <w:rPr>
                <w:rFonts w:hint="eastAsia"/>
                <w:bCs/>
                <w:sz w:val="24"/>
              </w:rPr>
              <w:t>LNG</w:t>
            </w:r>
            <w:r w:rsidRPr="003A0981">
              <w:rPr>
                <w:rFonts w:hint="eastAsia"/>
                <w:bCs/>
                <w:sz w:val="24"/>
              </w:rPr>
              <w:t>储罐运行时随着罐内</w:t>
            </w:r>
            <w:r w:rsidRPr="003A0981">
              <w:rPr>
                <w:rFonts w:hint="eastAsia"/>
                <w:bCs/>
                <w:sz w:val="24"/>
              </w:rPr>
              <w:t>LNG</w:t>
            </w:r>
            <w:r w:rsidRPr="003A0981">
              <w:rPr>
                <w:rFonts w:hint="eastAsia"/>
                <w:bCs/>
                <w:sz w:val="24"/>
              </w:rPr>
              <w:t>的不断排出，压力不断降低。因此需要对</w:t>
            </w:r>
            <w:r w:rsidRPr="003A0981">
              <w:rPr>
                <w:rFonts w:hint="eastAsia"/>
                <w:bCs/>
                <w:sz w:val="24"/>
              </w:rPr>
              <w:t>LNG</w:t>
            </w:r>
            <w:r w:rsidRPr="003A0981">
              <w:rPr>
                <w:rFonts w:hint="eastAsia"/>
                <w:bCs/>
                <w:sz w:val="24"/>
              </w:rPr>
              <w:t>储罐进行增压，以维持其压力，保证后续工艺的顺利进行。</w:t>
            </w:r>
          </w:p>
          <w:p w14:paraId="6234CF33" w14:textId="6809F24F" w:rsidR="00307474" w:rsidRPr="003A0981" w:rsidRDefault="00307474" w:rsidP="00307474">
            <w:pPr>
              <w:adjustRightInd w:val="0"/>
              <w:snapToGrid w:val="0"/>
              <w:spacing w:line="360" w:lineRule="auto"/>
              <w:ind w:firstLine="480"/>
              <w:rPr>
                <w:bCs/>
                <w:sz w:val="24"/>
              </w:rPr>
            </w:pPr>
            <w:r w:rsidRPr="003A0981">
              <w:rPr>
                <w:rFonts w:hint="eastAsia"/>
                <w:bCs/>
                <w:sz w:val="24"/>
              </w:rPr>
              <w:t>BOG</w:t>
            </w:r>
            <w:r w:rsidRPr="003A0981">
              <w:rPr>
                <w:rFonts w:hint="eastAsia"/>
                <w:bCs/>
                <w:sz w:val="24"/>
              </w:rPr>
              <w:t>加热：</w:t>
            </w:r>
          </w:p>
          <w:p w14:paraId="1EFDBF15"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由于低温贮罐与低温槽车内的</w:t>
            </w:r>
            <w:r w:rsidRPr="003A0981">
              <w:rPr>
                <w:rFonts w:hint="eastAsia"/>
                <w:bCs/>
                <w:sz w:val="24"/>
              </w:rPr>
              <w:t xml:space="preserve">LNG </w:t>
            </w:r>
            <w:r w:rsidRPr="003A0981">
              <w:rPr>
                <w:rFonts w:hint="eastAsia"/>
                <w:bCs/>
                <w:sz w:val="24"/>
              </w:rPr>
              <w:t>的日蒸发率约为</w:t>
            </w:r>
            <w:r w:rsidRPr="003A0981">
              <w:rPr>
                <w:rFonts w:hint="eastAsia"/>
                <w:bCs/>
                <w:sz w:val="24"/>
              </w:rPr>
              <w:t>0.3%</w:t>
            </w:r>
            <w:r w:rsidRPr="003A0981">
              <w:rPr>
                <w:rFonts w:hint="eastAsia"/>
                <w:bCs/>
                <w:sz w:val="24"/>
              </w:rPr>
              <w:t>，这部分蒸发气体（闪蒸汽简称</w:t>
            </w:r>
            <w:r w:rsidRPr="003A0981">
              <w:rPr>
                <w:rFonts w:hint="eastAsia"/>
                <w:bCs/>
                <w:sz w:val="24"/>
              </w:rPr>
              <w:t>BOG</w:t>
            </w:r>
            <w:r w:rsidRPr="003A0981">
              <w:rPr>
                <w:rFonts w:hint="eastAsia"/>
                <w:bCs/>
                <w:sz w:val="24"/>
              </w:rPr>
              <w:t>）使贮罐气相空间的压力升高。为保证贮罐的安全及装卸车的需要，设置了贮罐安全减压阀用以自动排除</w:t>
            </w:r>
            <w:r w:rsidRPr="003A0981">
              <w:rPr>
                <w:rFonts w:hint="eastAsia"/>
                <w:bCs/>
                <w:sz w:val="24"/>
              </w:rPr>
              <w:t>BOG</w:t>
            </w:r>
            <w:r w:rsidRPr="003A0981">
              <w:rPr>
                <w:rFonts w:hint="eastAsia"/>
                <w:bCs/>
                <w:sz w:val="24"/>
              </w:rPr>
              <w:t>，产生的</w:t>
            </w:r>
            <w:r w:rsidRPr="003A0981">
              <w:rPr>
                <w:rFonts w:hint="eastAsia"/>
                <w:bCs/>
                <w:sz w:val="24"/>
              </w:rPr>
              <w:t>BOG</w:t>
            </w:r>
            <w:r w:rsidRPr="003A0981">
              <w:rPr>
                <w:rFonts w:hint="eastAsia"/>
                <w:bCs/>
                <w:sz w:val="24"/>
              </w:rPr>
              <w:t>气体通过放空阀至</w:t>
            </w:r>
            <w:r w:rsidRPr="003A0981">
              <w:rPr>
                <w:rFonts w:hint="eastAsia"/>
                <w:bCs/>
                <w:sz w:val="24"/>
              </w:rPr>
              <w:t xml:space="preserve">BOG </w:t>
            </w:r>
            <w:r w:rsidRPr="003A0981">
              <w:rPr>
                <w:rFonts w:hint="eastAsia"/>
                <w:bCs/>
                <w:sz w:val="24"/>
              </w:rPr>
              <w:t>加热器加热，加热后的</w:t>
            </w:r>
            <w:r w:rsidRPr="003A0981">
              <w:rPr>
                <w:rFonts w:hint="eastAsia"/>
                <w:bCs/>
                <w:sz w:val="24"/>
              </w:rPr>
              <w:t xml:space="preserve">BOG </w:t>
            </w:r>
            <w:r w:rsidRPr="003A0981">
              <w:rPr>
                <w:rFonts w:hint="eastAsia"/>
                <w:bCs/>
                <w:sz w:val="24"/>
              </w:rPr>
              <w:t>经过调压、计量、加臭后直接进入天然气输送管网。</w:t>
            </w:r>
          </w:p>
          <w:p w14:paraId="07983D28"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 xml:space="preserve">EAG </w:t>
            </w:r>
            <w:r w:rsidRPr="003A0981">
              <w:rPr>
                <w:rFonts w:hint="eastAsia"/>
                <w:bCs/>
                <w:sz w:val="24"/>
              </w:rPr>
              <w:t>加热：</w:t>
            </w:r>
          </w:p>
          <w:p w14:paraId="766EE7AB"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当储罐内压力过高，其低温系统安全阀会释放罐内气体，对储罐进行泄压，以调整储罐压力，调压过程中释放出的低温气体，经密封管道接入</w:t>
            </w:r>
            <w:r w:rsidRPr="003A0981">
              <w:rPr>
                <w:rFonts w:hint="eastAsia"/>
                <w:bCs/>
                <w:sz w:val="24"/>
              </w:rPr>
              <w:t xml:space="preserve">EAG </w:t>
            </w:r>
            <w:r w:rsidRPr="003A0981">
              <w:rPr>
                <w:rFonts w:hint="eastAsia"/>
                <w:bCs/>
                <w:sz w:val="24"/>
              </w:rPr>
              <w:t>加热</w:t>
            </w:r>
            <w:r w:rsidRPr="003A0981">
              <w:rPr>
                <w:rFonts w:hint="eastAsia"/>
                <w:bCs/>
                <w:sz w:val="24"/>
              </w:rPr>
              <w:lastRenderedPageBreak/>
              <w:t>器加热气化后接至放散管排放。</w:t>
            </w:r>
          </w:p>
          <w:p w14:paraId="17BA778C" w14:textId="77777777" w:rsidR="00307474" w:rsidRPr="003A0981" w:rsidRDefault="00D2601B" w:rsidP="00307474">
            <w:pPr>
              <w:adjustRightInd w:val="0"/>
              <w:snapToGrid w:val="0"/>
              <w:spacing w:line="360" w:lineRule="auto"/>
              <w:ind w:firstLine="480"/>
              <w:rPr>
                <w:bCs/>
                <w:sz w:val="24"/>
              </w:rPr>
            </w:pPr>
            <w:r w:rsidRPr="003A0981">
              <w:rPr>
                <w:rFonts w:hint="eastAsia"/>
                <w:bCs/>
                <w:sz w:val="24"/>
              </w:rPr>
              <w:t>气化工艺：</w:t>
            </w:r>
          </w:p>
          <w:p w14:paraId="6788E30A"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当从</w:t>
            </w:r>
            <w:r w:rsidRPr="003A0981">
              <w:rPr>
                <w:rFonts w:hint="eastAsia"/>
                <w:bCs/>
                <w:sz w:val="24"/>
              </w:rPr>
              <w:t xml:space="preserve">LNG </w:t>
            </w:r>
            <w:r w:rsidRPr="003A0981">
              <w:rPr>
                <w:rFonts w:hint="eastAsia"/>
                <w:bCs/>
                <w:sz w:val="24"/>
              </w:rPr>
              <w:t>储罐外排时，先通过储罐的自增压系统，使储罐压力升高，然后打开储罐液相出口阀，通过压力差将储罐内的</w:t>
            </w:r>
            <w:r w:rsidRPr="003A0981">
              <w:rPr>
                <w:rFonts w:hint="eastAsia"/>
                <w:bCs/>
                <w:sz w:val="24"/>
              </w:rPr>
              <w:t xml:space="preserve">LNG </w:t>
            </w:r>
            <w:r w:rsidRPr="003A0981">
              <w:rPr>
                <w:rFonts w:hint="eastAsia"/>
                <w:bCs/>
                <w:sz w:val="24"/>
              </w:rPr>
              <w:t>送至气化器，与空气换热后转化为气态天然气并升高温度，出口温度比环境温度低</w:t>
            </w:r>
            <w:r w:rsidRPr="003A0981">
              <w:rPr>
                <w:rFonts w:hint="eastAsia"/>
                <w:bCs/>
                <w:sz w:val="24"/>
              </w:rPr>
              <w:t>10</w:t>
            </w:r>
            <w:r w:rsidRPr="003A0981">
              <w:rPr>
                <w:rFonts w:hint="eastAsia"/>
                <w:bCs/>
                <w:sz w:val="24"/>
              </w:rPr>
              <w:t>℃，压力为</w:t>
            </w:r>
            <w:r w:rsidRPr="003A0981">
              <w:rPr>
                <w:rFonts w:hint="eastAsia"/>
                <w:bCs/>
                <w:sz w:val="24"/>
              </w:rPr>
              <w:t>0.45~0.60MPa</w:t>
            </w:r>
            <w:r w:rsidRPr="003A0981">
              <w:rPr>
                <w:rFonts w:hint="eastAsia"/>
                <w:bCs/>
                <w:sz w:val="24"/>
              </w:rPr>
              <w:t>。</w:t>
            </w:r>
          </w:p>
          <w:p w14:paraId="097AE4C8" w14:textId="77777777" w:rsidR="000341F4" w:rsidRPr="003A0981" w:rsidRDefault="00307474" w:rsidP="00307474">
            <w:pPr>
              <w:adjustRightInd w:val="0"/>
              <w:snapToGrid w:val="0"/>
              <w:spacing w:line="360" w:lineRule="auto"/>
              <w:ind w:firstLine="480"/>
              <w:rPr>
                <w:bCs/>
                <w:sz w:val="24"/>
              </w:rPr>
            </w:pPr>
            <w:r w:rsidRPr="003A0981">
              <w:rPr>
                <w:rFonts w:hint="eastAsia"/>
                <w:bCs/>
                <w:sz w:val="24"/>
              </w:rPr>
              <w:t>当空温式气化器出口的天然气温度达不到</w:t>
            </w:r>
            <w:r w:rsidRPr="003A0981">
              <w:rPr>
                <w:rFonts w:hint="eastAsia"/>
                <w:bCs/>
                <w:sz w:val="24"/>
              </w:rPr>
              <w:t>5</w:t>
            </w:r>
            <w:r w:rsidRPr="003A0981">
              <w:rPr>
                <w:rFonts w:hint="eastAsia"/>
                <w:bCs/>
                <w:sz w:val="24"/>
              </w:rPr>
              <w:t>℃以上时，空温式气化器不能满足气化要求，需切换使用水循环复热器对</w:t>
            </w:r>
            <w:r w:rsidRPr="003A0981">
              <w:rPr>
                <w:rFonts w:hint="eastAsia"/>
                <w:bCs/>
                <w:sz w:val="24"/>
              </w:rPr>
              <w:t>LNG</w:t>
            </w:r>
            <w:r w:rsidRPr="003A0981">
              <w:rPr>
                <w:rFonts w:hint="eastAsia"/>
                <w:bCs/>
                <w:sz w:val="24"/>
              </w:rPr>
              <w:t>进行加热</w:t>
            </w:r>
            <w:r w:rsidR="00177B81" w:rsidRPr="003A0981">
              <w:rPr>
                <w:rFonts w:hint="eastAsia"/>
                <w:bCs/>
                <w:sz w:val="24"/>
              </w:rPr>
              <w:t>（水循环复热器使用热水依托厂区循环水站提供）</w:t>
            </w:r>
            <w:r w:rsidRPr="003A0981">
              <w:rPr>
                <w:rFonts w:hint="eastAsia"/>
                <w:bCs/>
                <w:sz w:val="24"/>
              </w:rPr>
              <w:t>，天然气通过水循环复热器升温后进入调压、计量、加臭。</w:t>
            </w:r>
          </w:p>
          <w:p w14:paraId="4AA78095" w14:textId="77777777" w:rsidR="00307474" w:rsidRPr="003A0981" w:rsidRDefault="00307474" w:rsidP="00307474">
            <w:pPr>
              <w:adjustRightInd w:val="0"/>
              <w:snapToGrid w:val="0"/>
              <w:spacing w:line="360" w:lineRule="auto"/>
              <w:ind w:firstLine="480"/>
              <w:rPr>
                <w:bCs/>
                <w:sz w:val="24"/>
              </w:rPr>
            </w:pPr>
            <w:r w:rsidRPr="003A0981">
              <w:rPr>
                <w:rFonts w:hint="eastAsia"/>
                <w:bCs/>
                <w:sz w:val="24"/>
              </w:rPr>
              <w:t>调压、计量、加臭：</w:t>
            </w:r>
          </w:p>
          <w:p w14:paraId="16FCA940" w14:textId="77777777" w:rsidR="00CA2771" w:rsidRPr="003A0981" w:rsidRDefault="00307474" w:rsidP="00307474">
            <w:pPr>
              <w:adjustRightInd w:val="0"/>
              <w:snapToGrid w:val="0"/>
              <w:spacing w:line="360" w:lineRule="auto"/>
              <w:ind w:firstLine="480"/>
              <w:rPr>
                <w:bCs/>
                <w:sz w:val="24"/>
              </w:rPr>
            </w:pPr>
            <w:r w:rsidRPr="003A0981">
              <w:rPr>
                <w:rFonts w:hint="eastAsia"/>
                <w:bCs/>
                <w:sz w:val="24"/>
              </w:rPr>
              <w:t>经</w:t>
            </w:r>
            <w:r w:rsidRPr="003A0981">
              <w:rPr>
                <w:rFonts w:hint="eastAsia"/>
                <w:bCs/>
                <w:sz w:val="24"/>
              </w:rPr>
              <w:t xml:space="preserve">BOG </w:t>
            </w:r>
            <w:r w:rsidRPr="003A0981">
              <w:rPr>
                <w:rFonts w:hint="eastAsia"/>
                <w:bCs/>
                <w:sz w:val="24"/>
              </w:rPr>
              <w:t>加热器、空温式气化器或水循环复热器加热汽化后的天然气进入天然气输送管道前先经过调压（调压至</w:t>
            </w:r>
            <w:r w:rsidRPr="003A0981">
              <w:rPr>
                <w:rFonts w:hint="eastAsia"/>
                <w:bCs/>
                <w:sz w:val="24"/>
              </w:rPr>
              <w:t>0.35MPa</w:t>
            </w:r>
            <w:r w:rsidRPr="003A0981">
              <w:rPr>
                <w:rFonts w:hint="eastAsia"/>
                <w:bCs/>
                <w:sz w:val="24"/>
              </w:rPr>
              <w:t>）及计量，随后加臭，加臭剂为四氢噻吩。根据设计资料，本项目加臭剂添加比例为</w:t>
            </w:r>
            <w:r w:rsidRPr="003A0981">
              <w:rPr>
                <w:rFonts w:hint="eastAsia"/>
                <w:bCs/>
                <w:sz w:val="24"/>
              </w:rPr>
              <w:t>8mg/m</w:t>
            </w:r>
            <w:r w:rsidRPr="003A0981">
              <w:rPr>
                <w:rFonts w:hint="eastAsia"/>
                <w:bCs/>
                <w:sz w:val="24"/>
                <w:vertAlign w:val="superscript"/>
              </w:rPr>
              <w:t>3</w:t>
            </w:r>
            <w:r w:rsidRPr="003A0981">
              <w:rPr>
                <w:rFonts w:hint="eastAsia"/>
                <w:bCs/>
                <w:sz w:val="24"/>
              </w:rPr>
              <w:t>，整个添加过程均在密封的环境下进行。</w:t>
            </w:r>
          </w:p>
          <w:p w14:paraId="75F5BCE9" w14:textId="77777777" w:rsidR="002451E3" w:rsidRPr="003A0981" w:rsidRDefault="002451E3" w:rsidP="00307474">
            <w:pPr>
              <w:adjustRightInd w:val="0"/>
              <w:snapToGrid w:val="0"/>
              <w:spacing w:line="360" w:lineRule="auto"/>
              <w:jc w:val="center"/>
              <w:rPr>
                <w:bCs/>
                <w:noProof/>
                <w:sz w:val="24"/>
              </w:rPr>
            </w:pPr>
            <w:r w:rsidRPr="003A0981">
              <w:rPr>
                <w:rFonts w:hint="eastAsia"/>
                <w:bCs/>
                <w:noProof/>
                <w:sz w:val="24"/>
              </w:rPr>
              <w:drawing>
                <wp:inline distT="0" distB="0" distL="0" distR="0" wp14:anchorId="2872348A" wp14:editId="40564B4E">
                  <wp:extent cx="4305300" cy="3163256"/>
                  <wp:effectExtent l="0" t="0" r="0" b="0"/>
                  <wp:docPr id="137683627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0436" cy="3174377"/>
                          </a:xfrm>
                          <a:prstGeom prst="rect">
                            <a:avLst/>
                          </a:prstGeom>
                          <a:noFill/>
                          <a:ln>
                            <a:noFill/>
                          </a:ln>
                        </pic:spPr>
                      </pic:pic>
                    </a:graphicData>
                  </a:graphic>
                </wp:inline>
              </w:drawing>
            </w:r>
          </w:p>
          <w:p w14:paraId="6F5D2D7A" w14:textId="77777777" w:rsidR="00926357" w:rsidRPr="003A0981" w:rsidRDefault="008C5F3D" w:rsidP="009C3B27">
            <w:pPr>
              <w:adjustRightInd w:val="0"/>
              <w:snapToGrid w:val="0"/>
              <w:spacing w:line="360" w:lineRule="auto"/>
              <w:ind w:firstLineChars="200" w:firstLine="480"/>
              <w:jc w:val="center"/>
              <w:rPr>
                <w:bCs/>
                <w:sz w:val="24"/>
              </w:rPr>
            </w:pPr>
            <w:r w:rsidRPr="003A0981">
              <w:rPr>
                <w:bCs/>
                <w:sz w:val="24"/>
              </w:rPr>
              <w:t>图</w:t>
            </w:r>
            <w:r w:rsidRPr="003A0981">
              <w:rPr>
                <w:bCs/>
                <w:sz w:val="24"/>
              </w:rPr>
              <w:t>2-</w:t>
            </w:r>
            <w:r w:rsidR="009C3B27" w:rsidRPr="003A0981">
              <w:rPr>
                <w:rFonts w:hint="eastAsia"/>
                <w:bCs/>
                <w:sz w:val="24"/>
              </w:rPr>
              <w:t xml:space="preserve">4  </w:t>
            </w:r>
            <w:r w:rsidRPr="003A0981">
              <w:rPr>
                <w:bCs/>
                <w:sz w:val="24"/>
              </w:rPr>
              <w:t xml:space="preserve"> </w:t>
            </w:r>
            <w:r w:rsidR="002451E3" w:rsidRPr="003A0981">
              <w:rPr>
                <w:rFonts w:hint="eastAsia"/>
                <w:bCs/>
                <w:sz w:val="24"/>
              </w:rPr>
              <w:t>LNG</w:t>
            </w:r>
            <w:r w:rsidR="002451E3" w:rsidRPr="003A0981">
              <w:rPr>
                <w:rFonts w:hint="eastAsia"/>
                <w:bCs/>
                <w:sz w:val="24"/>
              </w:rPr>
              <w:t>气化</w:t>
            </w:r>
            <w:r w:rsidRPr="003A0981">
              <w:rPr>
                <w:bCs/>
                <w:sz w:val="24"/>
              </w:rPr>
              <w:t>工艺流程及产污节点图</w:t>
            </w:r>
          </w:p>
          <w:p w14:paraId="64A6A4D1" w14:textId="77777777" w:rsidR="000341F4" w:rsidRPr="003A0981" w:rsidRDefault="000341F4" w:rsidP="00926357">
            <w:pPr>
              <w:adjustRightInd w:val="0"/>
              <w:snapToGrid w:val="0"/>
              <w:spacing w:line="360" w:lineRule="auto"/>
              <w:ind w:firstLine="480"/>
              <w:rPr>
                <w:bCs/>
                <w:sz w:val="24"/>
              </w:rPr>
            </w:pPr>
            <w:r w:rsidRPr="003A0981">
              <w:rPr>
                <w:bCs/>
                <w:sz w:val="24"/>
              </w:rPr>
              <w:t>（</w:t>
            </w:r>
            <w:r w:rsidRPr="003A0981">
              <w:rPr>
                <w:bCs/>
                <w:sz w:val="24"/>
              </w:rPr>
              <w:t>3</w:t>
            </w:r>
            <w:r w:rsidRPr="003A0981">
              <w:rPr>
                <w:bCs/>
                <w:sz w:val="24"/>
              </w:rPr>
              <w:t>）</w:t>
            </w:r>
            <w:r w:rsidR="00D2601B" w:rsidRPr="003A0981">
              <w:rPr>
                <w:rFonts w:hint="eastAsia"/>
                <w:bCs/>
                <w:sz w:val="24"/>
              </w:rPr>
              <w:t>氢气卸车站</w:t>
            </w:r>
          </w:p>
          <w:p w14:paraId="680DDDBC" w14:textId="77777777" w:rsidR="00405A5C" w:rsidRPr="003A0981" w:rsidRDefault="00307474" w:rsidP="00405A5C">
            <w:pPr>
              <w:adjustRightInd w:val="0"/>
              <w:snapToGrid w:val="0"/>
              <w:spacing w:line="360" w:lineRule="auto"/>
              <w:ind w:firstLine="480"/>
              <w:rPr>
                <w:bCs/>
                <w:sz w:val="24"/>
              </w:rPr>
            </w:pPr>
            <w:r w:rsidRPr="003A0981">
              <w:rPr>
                <w:rFonts w:ascii="宋体" w:hAnsi="宋体" w:cs="宋体" w:hint="eastAsia"/>
                <w:bCs/>
                <w:sz w:val="24"/>
              </w:rPr>
              <w:lastRenderedPageBreak/>
              <w:t>卸车</w:t>
            </w:r>
            <w:r w:rsidR="00405A5C" w:rsidRPr="003A0981">
              <w:rPr>
                <w:bCs/>
                <w:sz w:val="24"/>
              </w:rPr>
              <w:t>工艺</w:t>
            </w:r>
            <w:r w:rsidRPr="003A0981">
              <w:rPr>
                <w:rFonts w:hint="eastAsia"/>
                <w:bCs/>
                <w:sz w:val="24"/>
              </w:rPr>
              <w:t>：</w:t>
            </w:r>
          </w:p>
          <w:p w14:paraId="77006024" w14:textId="77777777" w:rsidR="00405A5C" w:rsidRPr="003A0981" w:rsidRDefault="00307474" w:rsidP="00307474">
            <w:pPr>
              <w:adjustRightInd w:val="0"/>
              <w:snapToGrid w:val="0"/>
              <w:spacing w:line="360" w:lineRule="auto"/>
              <w:ind w:firstLine="480"/>
              <w:rPr>
                <w:bCs/>
                <w:sz w:val="24"/>
              </w:rPr>
            </w:pPr>
            <w:r w:rsidRPr="003A0981">
              <w:rPr>
                <w:rFonts w:hint="eastAsia"/>
                <w:bCs/>
                <w:sz w:val="24"/>
              </w:rPr>
              <w:t>由氢气鱼雷管束车通过卸车管道接至氢气卸车减压装置，通过多级减压后输送至生产装置</w:t>
            </w:r>
            <w:r w:rsidR="00405A5C" w:rsidRPr="003A0981">
              <w:rPr>
                <w:bCs/>
                <w:sz w:val="24"/>
              </w:rPr>
              <w:t>。</w:t>
            </w:r>
          </w:p>
          <w:p w14:paraId="64754607" w14:textId="77777777" w:rsidR="00405A5C" w:rsidRPr="003A0981" w:rsidRDefault="00A75EA1" w:rsidP="00A75EA1">
            <w:pPr>
              <w:adjustRightInd w:val="0"/>
              <w:snapToGrid w:val="0"/>
              <w:spacing w:line="360" w:lineRule="auto"/>
              <w:jc w:val="center"/>
              <w:rPr>
                <w:bCs/>
                <w:sz w:val="24"/>
              </w:rPr>
            </w:pPr>
            <w:r w:rsidRPr="003A0981">
              <w:rPr>
                <w:bCs/>
                <w:noProof/>
                <w:sz w:val="24"/>
              </w:rPr>
              <w:drawing>
                <wp:inline distT="0" distB="0" distL="0" distR="0" wp14:anchorId="4993B984" wp14:editId="4340D00C">
                  <wp:extent cx="4165600" cy="333248"/>
                  <wp:effectExtent l="0" t="0" r="0" b="0"/>
                  <wp:docPr id="1914184171"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3063" cy="337845"/>
                          </a:xfrm>
                          <a:prstGeom prst="rect">
                            <a:avLst/>
                          </a:prstGeom>
                          <a:noFill/>
                        </pic:spPr>
                      </pic:pic>
                    </a:graphicData>
                  </a:graphic>
                </wp:inline>
              </w:drawing>
            </w:r>
          </w:p>
          <w:p w14:paraId="020C6B9D" w14:textId="77777777" w:rsidR="00405A5C" w:rsidRPr="003A0981" w:rsidRDefault="005B348D" w:rsidP="009C3B27">
            <w:pPr>
              <w:adjustRightInd w:val="0"/>
              <w:snapToGrid w:val="0"/>
              <w:spacing w:line="360" w:lineRule="auto"/>
              <w:ind w:firstLineChars="200" w:firstLine="480"/>
              <w:jc w:val="center"/>
              <w:rPr>
                <w:bCs/>
                <w:sz w:val="24"/>
              </w:rPr>
            </w:pPr>
            <w:r w:rsidRPr="003A0981">
              <w:rPr>
                <w:bCs/>
                <w:sz w:val="24"/>
              </w:rPr>
              <w:t>图</w:t>
            </w:r>
            <w:r w:rsidRPr="003A0981">
              <w:rPr>
                <w:bCs/>
                <w:sz w:val="24"/>
              </w:rPr>
              <w:t xml:space="preserve">2-5 </w:t>
            </w:r>
            <w:r w:rsidR="009C3B27" w:rsidRPr="003A0981">
              <w:rPr>
                <w:rFonts w:hint="eastAsia"/>
                <w:bCs/>
                <w:sz w:val="24"/>
              </w:rPr>
              <w:t xml:space="preserve">  </w:t>
            </w:r>
            <w:r w:rsidR="00307474" w:rsidRPr="003A0981">
              <w:rPr>
                <w:rFonts w:hint="eastAsia"/>
                <w:bCs/>
                <w:sz w:val="24"/>
              </w:rPr>
              <w:t>氢气卸车</w:t>
            </w:r>
            <w:r w:rsidRPr="003A0981">
              <w:rPr>
                <w:bCs/>
                <w:sz w:val="24"/>
              </w:rPr>
              <w:t>工艺流程及产污节点图</w:t>
            </w:r>
          </w:p>
          <w:p w14:paraId="31891D2F" w14:textId="77777777" w:rsidR="00CF3B4A" w:rsidRPr="003A0981" w:rsidRDefault="00CF3B4A" w:rsidP="00405A5C">
            <w:pPr>
              <w:adjustRightInd w:val="0"/>
              <w:snapToGrid w:val="0"/>
              <w:spacing w:line="360" w:lineRule="auto"/>
              <w:ind w:firstLine="480"/>
              <w:rPr>
                <w:b/>
                <w:sz w:val="24"/>
              </w:rPr>
            </w:pPr>
            <w:r w:rsidRPr="003A0981">
              <w:rPr>
                <w:b/>
                <w:sz w:val="24"/>
              </w:rPr>
              <w:t>3</w:t>
            </w:r>
            <w:r w:rsidRPr="003A0981">
              <w:rPr>
                <w:b/>
                <w:sz w:val="24"/>
              </w:rPr>
              <w:t>、产排污情况</w:t>
            </w:r>
          </w:p>
          <w:p w14:paraId="743161ED" w14:textId="77777777" w:rsidR="00CF3B4A" w:rsidRPr="003A0981" w:rsidRDefault="00CF3B4A" w:rsidP="00405A5C">
            <w:pPr>
              <w:adjustRightInd w:val="0"/>
              <w:snapToGrid w:val="0"/>
              <w:spacing w:line="360" w:lineRule="auto"/>
              <w:ind w:firstLine="480"/>
              <w:rPr>
                <w:bCs/>
                <w:sz w:val="24"/>
              </w:rPr>
            </w:pPr>
            <w:r w:rsidRPr="003A0981">
              <w:rPr>
                <w:bCs/>
                <w:sz w:val="24"/>
              </w:rPr>
              <w:t>本项目运营期产污情况见下表。</w:t>
            </w:r>
          </w:p>
          <w:p w14:paraId="2586A760" w14:textId="2DB29967" w:rsidR="00CF3B4A" w:rsidRPr="003A0981" w:rsidRDefault="00CF3B4A" w:rsidP="009C3B27">
            <w:pPr>
              <w:adjustRightInd w:val="0"/>
              <w:snapToGrid w:val="0"/>
              <w:spacing w:line="360" w:lineRule="auto"/>
              <w:ind w:firstLineChars="200" w:firstLine="480"/>
              <w:jc w:val="center"/>
              <w:rPr>
                <w:bCs/>
                <w:sz w:val="24"/>
              </w:rPr>
            </w:pPr>
            <w:r w:rsidRPr="003A0981">
              <w:rPr>
                <w:bCs/>
                <w:sz w:val="24"/>
              </w:rPr>
              <w:t>表</w:t>
            </w:r>
            <w:r w:rsidRPr="003A0981">
              <w:rPr>
                <w:bCs/>
                <w:sz w:val="24"/>
              </w:rPr>
              <w:t>2-</w:t>
            </w:r>
            <w:r w:rsidR="00AD5A17">
              <w:rPr>
                <w:rFonts w:hint="eastAsia"/>
                <w:bCs/>
                <w:sz w:val="24"/>
              </w:rPr>
              <w:t>10</w:t>
            </w:r>
            <w:r w:rsidR="009C3B27" w:rsidRPr="003A0981">
              <w:rPr>
                <w:rFonts w:hint="eastAsia"/>
                <w:bCs/>
                <w:sz w:val="24"/>
              </w:rPr>
              <w:t xml:space="preserve">  </w:t>
            </w:r>
            <w:r w:rsidRPr="003A0981">
              <w:rPr>
                <w:bCs/>
                <w:sz w:val="24"/>
              </w:rPr>
              <w:t xml:space="preserve"> </w:t>
            </w:r>
            <w:r w:rsidRPr="003A0981">
              <w:rPr>
                <w:bCs/>
                <w:sz w:val="24"/>
              </w:rPr>
              <w:t>本项目产污情况一览表</w:t>
            </w:r>
          </w:p>
          <w:tbl>
            <w:tblPr>
              <w:tblStyle w:val="af3"/>
              <w:tblW w:w="8139" w:type="dxa"/>
              <w:jc w:val="center"/>
              <w:tblLook w:val="04A0" w:firstRow="1" w:lastRow="0" w:firstColumn="1" w:lastColumn="0" w:noHBand="0" w:noVBand="1"/>
            </w:tblPr>
            <w:tblGrid>
              <w:gridCol w:w="701"/>
              <w:gridCol w:w="709"/>
              <w:gridCol w:w="1276"/>
              <w:gridCol w:w="1842"/>
              <w:gridCol w:w="3611"/>
            </w:tblGrid>
            <w:tr w:rsidR="003A0981" w:rsidRPr="003A0981" w14:paraId="78AC701E" w14:textId="77777777" w:rsidTr="000E568D">
              <w:trPr>
                <w:jc w:val="center"/>
              </w:trPr>
              <w:tc>
                <w:tcPr>
                  <w:tcW w:w="701" w:type="dxa"/>
                  <w:vAlign w:val="center"/>
                </w:tcPr>
                <w:p w14:paraId="39CFE578" w14:textId="77777777" w:rsidR="00920D52" w:rsidRPr="003A0981" w:rsidRDefault="00920D52" w:rsidP="00D24D71">
                  <w:pPr>
                    <w:adjustRightInd w:val="0"/>
                    <w:snapToGrid w:val="0"/>
                    <w:jc w:val="center"/>
                    <w:rPr>
                      <w:bCs/>
                      <w:szCs w:val="21"/>
                    </w:rPr>
                  </w:pPr>
                  <w:r w:rsidRPr="003A0981">
                    <w:rPr>
                      <w:bCs/>
                      <w:szCs w:val="21"/>
                    </w:rPr>
                    <w:t>序号</w:t>
                  </w:r>
                </w:p>
              </w:tc>
              <w:tc>
                <w:tcPr>
                  <w:tcW w:w="709" w:type="dxa"/>
                  <w:vAlign w:val="center"/>
                </w:tcPr>
                <w:p w14:paraId="77A2ED07" w14:textId="77777777" w:rsidR="00920D52" w:rsidRPr="003A0981" w:rsidRDefault="00920D52" w:rsidP="00D24D71">
                  <w:pPr>
                    <w:adjustRightInd w:val="0"/>
                    <w:snapToGrid w:val="0"/>
                    <w:jc w:val="center"/>
                    <w:rPr>
                      <w:bCs/>
                      <w:szCs w:val="21"/>
                    </w:rPr>
                  </w:pPr>
                  <w:r w:rsidRPr="003A0981">
                    <w:rPr>
                      <w:bCs/>
                      <w:szCs w:val="21"/>
                    </w:rPr>
                    <w:t>类别</w:t>
                  </w:r>
                </w:p>
              </w:tc>
              <w:tc>
                <w:tcPr>
                  <w:tcW w:w="1276" w:type="dxa"/>
                  <w:vAlign w:val="center"/>
                </w:tcPr>
                <w:p w14:paraId="406C2DD6" w14:textId="77777777" w:rsidR="00920D52" w:rsidRPr="003A0981" w:rsidRDefault="00920D52" w:rsidP="00D24D71">
                  <w:pPr>
                    <w:adjustRightInd w:val="0"/>
                    <w:snapToGrid w:val="0"/>
                    <w:jc w:val="center"/>
                    <w:rPr>
                      <w:bCs/>
                      <w:szCs w:val="21"/>
                    </w:rPr>
                  </w:pPr>
                  <w:r w:rsidRPr="003A0981">
                    <w:rPr>
                      <w:bCs/>
                      <w:szCs w:val="21"/>
                    </w:rPr>
                    <w:t>污染源</w:t>
                  </w:r>
                </w:p>
              </w:tc>
              <w:tc>
                <w:tcPr>
                  <w:tcW w:w="1842" w:type="dxa"/>
                  <w:vAlign w:val="center"/>
                </w:tcPr>
                <w:p w14:paraId="1127542B" w14:textId="77777777" w:rsidR="00920D52" w:rsidRPr="003A0981" w:rsidRDefault="00920D52" w:rsidP="00D24D71">
                  <w:pPr>
                    <w:adjustRightInd w:val="0"/>
                    <w:snapToGrid w:val="0"/>
                    <w:jc w:val="center"/>
                    <w:rPr>
                      <w:bCs/>
                      <w:szCs w:val="21"/>
                    </w:rPr>
                  </w:pPr>
                  <w:r w:rsidRPr="003A0981">
                    <w:rPr>
                      <w:bCs/>
                      <w:szCs w:val="21"/>
                    </w:rPr>
                    <w:t>主要污染物</w:t>
                  </w:r>
                </w:p>
              </w:tc>
              <w:tc>
                <w:tcPr>
                  <w:tcW w:w="3611" w:type="dxa"/>
                  <w:vAlign w:val="center"/>
                </w:tcPr>
                <w:p w14:paraId="2CD4BEE7" w14:textId="77777777" w:rsidR="00920D52" w:rsidRPr="003A0981" w:rsidRDefault="00920D52" w:rsidP="00D24D71">
                  <w:pPr>
                    <w:adjustRightInd w:val="0"/>
                    <w:snapToGrid w:val="0"/>
                    <w:jc w:val="center"/>
                    <w:rPr>
                      <w:bCs/>
                      <w:szCs w:val="21"/>
                    </w:rPr>
                  </w:pPr>
                  <w:r w:rsidRPr="003A0981">
                    <w:rPr>
                      <w:bCs/>
                      <w:szCs w:val="21"/>
                    </w:rPr>
                    <w:t>治理措施</w:t>
                  </w:r>
                </w:p>
              </w:tc>
            </w:tr>
            <w:tr w:rsidR="003A0981" w:rsidRPr="003A0981" w14:paraId="07E25415" w14:textId="77777777" w:rsidTr="000E568D">
              <w:trPr>
                <w:jc w:val="center"/>
              </w:trPr>
              <w:tc>
                <w:tcPr>
                  <w:tcW w:w="701" w:type="dxa"/>
                  <w:vAlign w:val="center"/>
                </w:tcPr>
                <w:p w14:paraId="0A5624B0" w14:textId="77777777" w:rsidR="00920D52" w:rsidRPr="003A0981" w:rsidRDefault="00920D52" w:rsidP="00D24D71">
                  <w:pPr>
                    <w:adjustRightInd w:val="0"/>
                    <w:snapToGrid w:val="0"/>
                    <w:jc w:val="center"/>
                    <w:rPr>
                      <w:bCs/>
                      <w:szCs w:val="21"/>
                    </w:rPr>
                  </w:pPr>
                  <w:r w:rsidRPr="003A0981">
                    <w:rPr>
                      <w:bCs/>
                      <w:szCs w:val="21"/>
                    </w:rPr>
                    <w:t>1</w:t>
                  </w:r>
                </w:p>
              </w:tc>
              <w:tc>
                <w:tcPr>
                  <w:tcW w:w="709" w:type="dxa"/>
                  <w:vAlign w:val="center"/>
                </w:tcPr>
                <w:p w14:paraId="25CA3C18" w14:textId="77777777" w:rsidR="00920D52" w:rsidRPr="003A0981" w:rsidRDefault="00920D52" w:rsidP="00D24D71">
                  <w:pPr>
                    <w:adjustRightInd w:val="0"/>
                    <w:snapToGrid w:val="0"/>
                    <w:jc w:val="center"/>
                    <w:rPr>
                      <w:bCs/>
                      <w:szCs w:val="21"/>
                    </w:rPr>
                  </w:pPr>
                  <w:r w:rsidRPr="003A0981">
                    <w:rPr>
                      <w:bCs/>
                      <w:szCs w:val="21"/>
                    </w:rPr>
                    <w:t>废气</w:t>
                  </w:r>
                </w:p>
              </w:tc>
              <w:tc>
                <w:tcPr>
                  <w:tcW w:w="1276" w:type="dxa"/>
                  <w:vAlign w:val="center"/>
                </w:tcPr>
                <w:p w14:paraId="5A703B7C" w14:textId="77777777" w:rsidR="00920D52" w:rsidRPr="003A0981" w:rsidRDefault="00307474" w:rsidP="00D24D71">
                  <w:pPr>
                    <w:adjustRightInd w:val="0"/>
                    <w:snapToGrid w:val="0"/>
                    <w:jc w:val="center"/>
                    <w:rPr>
                      <w:bCs/>
                      <w:szCs w:val="21"/>
                    </w:rPr>
                  </w:pPr>
                  <w:r w:rsidRPr="003A0981">
                    <w:rPr>
                      <w:rFonts w:hint="eastAsia"/>
                      <w:bCs/>
                      <w:szCs w:val="21"/>
                    </w:rPr>
                    <w:t>燃气锅炉天然气燃烧</w:t>
                  </w:r>
                </w:p>
              </w:tc>
              <w:tc>
                <w:tcPr>
                  <w:tcW w:w="1842" w:type="dxa"/>
                  <w:vAlign w:val="center"/>
                </w:tcPr>
                <w:p w14:paraId="1EA6EAED" w14:textId="77777777" w:rsidR="00920D52" w:rsidRPr="003A0981" w:rsidRDefault="00307474" w:rsidP="00D24D71">
                  <w:pPr>
                    <w:adjustRightInd w:val="0"/>
                    <w:snapToGrid w:val="0"/>
                    <w:jc w:val="center"/>
                    <w:rPr>
                      <w:bCs/>
                      <w:szCs w:val="21"/>
                    </w:rPr>
                  </w:pPr>
                  <w:r w:rsidRPr="003A0981">
                    <w:rPr>
                      <w:rFonts w:hint="eastAsia"/>
                      <w:bCs/>
                      <w:szCs w:val="21"/>
                    </w:rPr>
                    <w:t>颗粒物、</w:t>
                  </w:r>
                  <w:r w:rsidRPr="003A0981">
                    <w:rPr>
                      <w:rFonts w:hint="eastAsia"/>
                      <w:bCs/>
                      <w:szCs w:val="21"/>
                    </w:rPr>
                    <w:t>SO</w:t>
                  </w:r>
                  <w:r w:rsidRPr="003A0981">
                    <w:rPr>
                      <w:rFonts w:hint="eastAsia"/>
                      <w:bCs/>
                      <w:szCs w:val="21"/>
                      <w:vertAlign w:val="subscript"/>
                    </w:rPr>
                    <w:t>2</w:t>
                  </w:r>
                  <w:r w:rsidRPr="003A0981">
                    <w:rPr>
                      <w:rFonts w:hint="eastAsia"/>
                      <w:bCs/>
                      <w:szCs w:val="21"/>
                    </w:rPr>
                    <w:t>、</w:t>
                  </w:r>
                  <w:r w:rsidRPr="003A0981">
                    <w:rPr>
                      <w:rFonts w:hint="eastAsia"/>
                      <w:bCs/>
                      <w:szCs w:val="21"/>
                    </w:rPr>
                    <w:t>NO</w:t>
                  </w:r>
                  <w:r w:rsidRPr="003A0981">
                    <w:rPr>
                      <w:rFonts w:hint="eastAsia"/>
                      <w:bCs/>
                      <w:szCs w:val="21"/>
                      <w:vertAlign w:val="subscript"/>
                    </w:rPr>
                    <w:t>X</w:t>
                  </w:r>
                </w:p>
              </w:tc>
              <w:tc>
                <w:tcPr>
                  <w:tcW w:w="3611" w:type="dxa"/>
                  <w:vAlign w:val="center"/>
                </w:tcPr>
                <w:p w14:paraId="048F48A3" w14:textId="77777777" w:rsidR="00920D52" w:rsidRPr="003A0981" w:rsidRDefault="00307474" w:rsidP="00D24D71">
                  <w:pPr>
                    <w:adjustRightInd w:val="0"/>
                    <w:snapToGrid w:val="0"/>
                    <w:jc w:val="center"/>
                    <w:rPr>
                      <w:bCs/>
                      <w:szCs w:val="21"/>
                    </w:rPr>
                  </w:pPr>
                  <w:r w:rsidRPr="003A0981">
                    <w:rPr>
                      <w:rFonts w:hint="eastAsia"/>
                      <w:bCs/>
                      <w:szCs w:val="21"/>
                    </w:rPr>
                    <w:t>低氮燃烧</w:t>
                  </w:r>
                  <w:r w:rsidRPr="003A0981">
                    <w:rPr>
                      <w:rFonts w:hint="eastAsia"/>
                      <w:bCs/>
                      <w:szCs w:val="21"/>
                    </w:rPr>
                    <w:t>+</w:t>
                  </w:r>
                  <w:r w:rsidR="00EF4000" w:rsidRPr="003A0981">
                    <w:rPr>
                      <w:rFonts w:hint="eastAsia"/>
                      <w:bCs/>
                      <w:szCs w:val="21"/>
                    </w:rPr>
                    <w:t>25</w:t>
                  </w:r>
                  <w:r w:rsidRPr="003A0981">
                    <w:rPr>
                      <w:rFonts w:hint="eastAsia"/>
                      <w:bCs/>
                      <w:szCs w:val="21"/>
                    </w:rPr>
                    <w:t>m</w:t>
                  </w:r>
                  <w:r w:rsidRPr="003A0981">
                    <w:rPr>
                      <w:rFonts w:hint="eastAsia"/>
                      <w:bCs/>
                      <w:szCs w:val="21"/>
                    </w:rPr>
                    <w:t>排气筒</w:t>
                  </w:r>
                </w:p>
              </w:tc>
            </w:tr>
            <w:tr w:rsidR="003A0981" w:rsidRPr="003A0981" w14:paraId="3045E8E1" w14:textId="77777777" w:rsidTr="000E568D">
              <w:trPr>
                <w:trHeight w:val="180"/>
                <w:jc w:val="center"/>
              </w:trPr>
              <w:tc>
                <w:tcPr>
                  <w:tcW w:w="701" w:type="dxa"/>
                  <w:vMerge w:val="restart"/>
                  <w:vAlign w:val="center"/>
                </w:tcPr>
                <w:p w14:paraId="10C06C51" w14:textId="77777777" w:rsidR="00307474" w:rsidRPr="003A0981" w:rsidRDefault="00307474" w:rsidP="00D24D71">
                  <w:pPr>
                    <w:adjustRightInd w:val="0"/>
                    <w:snapToGrid w:val="0"/>
                    <w:jc w:val="center"/>
                    <w:rPr>
                      <w:bCs/>
                      <w:szCs w:val="21"/>
                    </w:rPr>
                  </w:pPr>
                  <w:r w:rsidRPr="003A0981">
                    <w:rPr>
                      <w:bCs/>
                      <w:szCs w:val="21"/>
                    </w:rPr>
                    <w:t>2</w:t>
                  </w:r>
                </w:p>
              </w:tc>
              <w:tc>
                <w:tcPr>
                  <w:tcW w:w="709" w:type="dxa"/>
                  <w:vMerge w:val="restart"/>
                  <w:vAlign w:val="center"/>
                </w:tcPr>
                <w:p w14:paraId="41082C3A" w14:textId="77777777" w:rsidR="00307474" w:rsidRPr="003A0981" w:rsidRDefault="00307474" w:rsidP="00D24D71">
                  <w:pPr>
                    <w:adjustRightInd w:val="0"/>
                    <w:snapToGrid w:val="0"/>
                    <w:jc w:val="center"/>
                    <w:rPr>
                      <w:bCs/>
                      <w:szCs w:val="21"/>
                    </w:rPr>
                  </w:pPr>
                  <w:r w:rsidRPr="003A0981">
                    <w:rPr>
                      <w:bCs/>
                      <w:szCs w:val="21"/>
                    </w:rPr>
                    <w:t>废水</w:t>
                  </w:r>
                </w:p>
              </w:tc>
              <w:tc>
                <w:tcPr>
                  <w:tcW w:w="1276" w:type="dxa"/>
                  <w:vAlign w:val="center"/>
                </w:tcPr>
                <w:p w14:paraId="71958DE0" w14:textId="77777777" w:rsidR="00307474" w:rsidRPr="003A0981" w:rsidRDefault="00307474" w:rsidP="00D24D71">
                  <w:pPr>
                    <w:adjustRightInd w:val="0"/>
                    <w:snapToGrid w:val="0"/>
                    <w:jc w:val="center"/>
                    <w:rPr>
                      <w:bCs/>
                      <w:szCs w:val="21"/>
                    </w:rPr>
                  </w:pPr>
                  <w:r w:rsidRPr="003A0981">
                    <w:rPr>
                      <w:rFonts w:hint="eastAsia"/>
                      <w:bCs/>
                      <w:szCs w:val="21"/>
                    </w:rPr>
                    <w:t>脱盐水制备</w:t>
                  </w:r>
                </w:p>
              </w:tc>
              <w:tc>
                <w:tcPr>
                  <w:tcW w:w="1842" w:type="dxa"/>
                  <w:vAlign w:val="center"/>
                </w:tcPr>
                <w:p w14:paraId="1170BE4B" w14:textId="77777777" w:rsidR="00307474" w:rsidRPr="003A0981" w:rsidRDefault="00307474" w:rsidP="00D24D71">
                  <w:pPr>
                    <w:adjustRightInd w:val="0"/>
                    <w:snapToGrid w:val="0"/>
                    <w:jc w:val="center"/>
                    <w:rPr>
                      <w:bCs/>
                      <w:szCs w:val="21"/>
                    </w:rPr>
                  </w:pPr>
                  <w:r w:rsidRPr="003A0981">
                    <w:rPr>
                      <w:bCs/>
                      <w:szCs w:val="21"/>
                    </w:rPr>
                    <w:t>COD</w:t>
                  </w:r>
                  <w:r w:rsidRPr="003A0981">
                    <w:rPr>
                      <w:bCs/>
                      <w:szCs w:val="21"/>
                      <w:vertAlign w:val="subscript"/>
                    </w:rPr>
                    <w:t>Cr</w:t>
                  </w:r>
                  <w:r w:rsidRPr="003A0981">
                    <w:rPr>
                      <w:bCs/>
                      <w:szCs w:val="21"/>
                    </w:rPr>
                    <w:t>、</w:t>
                  </w:r>
                  <w:r w:rsidRPr="003A0981">
                    <w:rPr>
                      <w:bCs/>
                      <w:szCs w:val="21"/>
                    </w:rPr>
                    <w:t>SS</w:t>
                  </w:r>
                </w:p>
              </w:tc>
              <w:tc>
                <w:tcPr>
                  <w:tcW w:w="3611" w:type="dxa"/>
                  <w:vMerge w:val="restart"/>
                  <w:vAlign w:val="center"/>
                </w:tcPr>
                <w:p w14:paraId="2D40F6B9" w14:textId="77777777" w:rsidR="00307474" w:rsidRPr="003A0981" w:rsidRDefault="00307474" w:rsidP="00D24D71">
                  <w:pPr>
                    <w:adjustRightInd w:val="0"/>
                    <w:snapToGrid w:val="0"/>
                    <w:jc w:val="center"/>
                    <w:rPr>
                      <w:bCs/>
                      <w:szCs w:val="21"/>
                    </w:rPr>
                  </w:pPr>
                  <w:r w:rsidRPr="003A0981">
                    <w:rPr>
                      <w:rFonts w:hint="eastAsia"/>
                      <w:bCs/>
                      <w:szCs w:val="21"/>
                    </w:rPr>
                    <w:t>经收集后返回厂区循环水回水管网经回水站处理后回用，不外排</w:t>
                  </w:r>
                </w:p>
              </w:tc>
            </w:tr>
            <w:tr w:rsidR="003A0981" w:rsidRPr="003A0981" w14:paraId="082DEB7A" w14:textId="77777777" w:rsidTr="000E568D">
              <w:trPr>
                <w:trHeight w:val="440"/>
                <w:jc w:val="center"/>
              </w:trPr>
              <w:tc>
                <w:tcPr>
                  <w:tcW w:w="701" w:type="dxa"/>
                  <w:vMerge/>
                  <w:vAlign w:val="center"/>
                </w:tcPr>
                <w:p w14:paraId="0503D922" w14:textId="77777777" w:rsidR="00307474" w:rsidRPr="003A0981" w:rsidRDefault="00307474" w:rsidP="00D24D71">
                  <w:pPr>
                    <w:adjustRightInd w:val="0"/>
                    <w:snapToGrid w:val="0"/>
                    <w:jc w:val="center"/>
                    <w:rPr>
                      <w:bCs/>
                      <w:szCs w:val="21"/>
                    </w:rPr>
                  </w:pPr>
                </w:p>
              </w:tc>
              <w:tc>
                <w:tcPr>
                  <w:tcW w:w="709" w:type="dxa"/>
                  <w:vMerge/>
                  <w:vAlign w:val="center"/>
                </w:tcPr>
                <w:p w14:paraId="7FAD9536" w14:textId="77777777" w:rsidR="00307474" w:rsidRPr="003A0981" w:rsidRDefault="00307474" w:rsidP="00D24D71">
                  <w:pPr>
                    <w:adjustRightInd w:val="0"/>
                    <w:snapToGrid w:val="0"/>
                    <w:jc w:val="center"/>
                    <w:rPr>
                      <w:bCs/>
                      <w:szCs w:val="21"/>
                    </w:rPr>
                  </w:pPr>
                </w:p>
              </w:tc>
              <w:tc>
                <w:tcPr>
                  <w:tcW w:w="1276" w:type="dxa"/>
                  <w:vAlign w:val="center"/>
                </w:tcPr>
                <w:p w14:paraId="41422ABC" w14:textId="77777777" w:rsidR="00307474" w:rsidRPr="003A0981" w:rsidRDefault="00307474" w:rsidP="00D24D71">
                  <w:pPr>
                    <w:adjustRightInd w:val="0"/>
                    <w:snapToGrid w:val="0"/>
                    <w:jc w:val="center"/>
                    <w:rPr>
                      <w:bCs/>
                      <w:szCs w:val="21"/>
                    </w:rPr>
                  </w:pPr>
                  <w:r w:rsidRPr="003A0981">
                    <w:rPr>
                      <w:rFonts w:hint="eastAsia"/>
                      <w:bCs/>
                      <w:szCs w:val="21"/>
                    </w:rPr>
                    <w:t>锅炉排污水</w:t>
                  </w:r>
                </w:p>
              </w:tc>
              <w:tc>
                <w:tcPr>
                  <w:tcW w:w="1842" w:type="dxa"/>
                  <w:vAlign w:val="center"/>
                </w:tcPr>
                <w:p w14:paraId="226E3A5A" w14:textId="77777777" w:rsidR="00307474" w:rsidRPr="003A0981" w:rsidRDefault="00307474" w:rsidP="00D24D71">
                  <w:pPr>
                    <w:adjustRightInd w:val="0"/>
                    <w:snapToGrid w:val="0"/>
                    <w:jc w:val="center"/>
                    <w:rPr>
                      <w:bCs/>
                      <w:szCs w:val="21"/>
                    </w:rPr>
                  </w:pPr>
                  <w:r w:rsidRPr="003A0981">
                    <w:rPr>
                      <w:bCs/>
                      <w:szCs w:val="21"/>
                    </w:rPr>
                    <w:t>COD</w:t>
                  </w:r>
                  <w:r w:rsidRPr="003A0981">
                    <w:rPr>
                      <w:bCs/>
                      <w:szCs w:val="21"/>
                      <w:vertAlign w:val="subscript"/>
                    </w:rPr>
                    <w:t>Cr</w:t>
                  </w:r>
                  <w:r w:rsidRPr="003A0981">
                    <w:rPr>
                      <w:bCs/>
                      <w:szCs w:val="21"/>
                    </w:rPr>
                    <w:t>、</w:t>
                  </w:r>
                  <w:r w:rsidRPr="003A0981">
                    <w:rPr>
                      <w:bCs/>
                      <w:szCs w:val="21"/>
                    </w:rPr>
                    <w:t>SS</w:t>
                  </w:r>
                </w:p>
              </w:tc>
              <w:tc>
                <w:tcPr>
                  <w:tcW w:w="3611" w:type="dxa"/>
                  <w:vMerge/>
                  <w:vAlign w:val="center"/>
                </w:tcPr>
                <w:p w14:paraId="79C1502E" w14:textId="77777777" w:rsidR="00307474" w:rsidRPr="003A0981" w:rsidRDefault="00307474" w:rsidP="00D24D71">
                  <w:pPr>
                    <w:adjustRightInd w:val="0"/>
                    <w:snapToGrid w:val="0"/>
                    <w:jc w:val="center"/>
                    <w:rPr>
                      <w:bCs/>
                      <w:szCs w:val="21"/>
                    </w:rPr>
                  </w:pPr>
                </w:p>
              </w:tc>
            </w:tr>
            <w:tr w:rsidR="003A0981" w:rsidRPr="003A0981" w14:paraId="6174F4F8" w14:textId="77777777" w:rsidTr="000E568D">
              <w:trPr>
                <w:jc w:val="center"/>
              </w:trPr>
              <w:tc>
                <w:tcPr>
                  <w:tcW w:w="701" w:type="dxa"/>
                  <w:vAlign w:val="center"/>
                </w:tcPr>
                <w:p w14:paraId="2CA71E72" w14:textId="77777777" w:rsidR="00920D52" w:rsidRPr="003A0981" w:rsidRDefault="00920D52" w:rsidP="00D24D71">
                  <w:pPr>
                    <w:adjustRightInd w:val="0"/>
                    <w:snapToGrid w:val="0"/>
                    <w:jc w:val="center"/>
                    <w:rPr>
                      <w:bCs/>
                      <w:szCs w:val="21"/>
                    </w:rPr>
                  </w:pPr>
                  <w:r w:rsidRPr="003A0981">
                    <w:rPr>
                      <w:bCs/>
                      <w:szCs w:val="21"/>
                    </w:rPr>
                    <w:t>3</w:t>
                  </w:r>
                </w:p>
              </w:tc>
              <w:tc>
                <w:tcPr>
                  <w:tcW w:w="709" w:type="dxa"/>
                  <w:vAlign w:val="center"/>
                </w:tcPr>
                <w:p w14:paraId="2247CDFD" w14:textId="77777777" w:rsidR="00920D52" w:rsidRPr="003A0981" w:rsidRDefault="00D24D71" w:rsidP="00D24D71">
                  <w:pPr>
                    <w:adjustRightInd w:val="0"/>
                    <w:snapToGrid w:val="0"/>
                    <w:jc w:val="center"/>
                    <w:rPr>
                      <w:bCs/>
                      <w:szCs w:val="21"/>
                    </w:rPr>
                  </w:pPr>
                  <w:r w:rsidRPr="003A0981">
                    <w:rPr>
                      <w:bCs/>
                      <w:szCs w:val="21"/>
                    </w:rPr>
                    <w:t>噪声</w:t>
                  </w:r>
                </w:p>
              </w:tc>
              <w:tc>
                <w:tcPr>
                  <w:tcW w:w="1276" w:type="dxa"/>
                  <w:vAlign w:val="center"/>
                </w:tcPr>
                <w:p w14:paraId="37B61CD5" w14:textId="77777777" w:rsidR="00920D52" w:rsidRPr="003A0981" w:rsidRDefault="00015600" w:rsidP="00D24D71">
                  <w:pPr>
                    <w:adjustRightInd w:val="0"/>
                    <w:snapToGrid w:val="0"/>
                    <w:jc w:val="center"/>
                    <w:rPr>
                      <w:bCs/>
                      <w:szCs w:val="21"/>
                    </w:rPr>
                  </w:pPr>
                  <w:r w:rsidRPr="003A0981">
                    <w:rPr>
                      <w:bCs/>
                      <w:szCs w:val="21"/>
                    </w:rPr>
                    <w:t>设备运行</w:t>
                  </w:r>
                </w:p>
              </w:tc>
              <w:tc>
                <w:tcPr>
                  <w:tcW w:w="1842" w:type="dxa"/>
                  <w:vAlign w:val="center"/>
                </w:tcPr>
                <w:p w14:paraId="607CDA83" w14:textId="77777777" w:rsidR="00920D52" w:rsidRPr="003A0981" w:rsidRDefault="00015600" w:rsidP="00D24D71">
                  <w:pPr>
                    <w:adjustRightInd w:val="0"/>
                    <w:snapToGrid w:val="0"/>
                    <w:jc w:val="center"/>
                    <w:rPr>
                      <w:bCs/>
                      <w:szCs w:val="21"/>
                    </w:rPr>
                  </w:pPr>
                  <w:r w:rsidRPr="003A0981">
                    <w:rPr>
                      <w:bCs/>
                      <w:szCs w:val="21"/>
                    </w:rPr>
                    <w:t>噪声</w:t>
                  </w:r>
                </w:p>
              </w:tc>
              <w:tc>
                <w:tcPr>
                  <w:tcW w:w="3611" w:type="dxa"/>
                  <w:vAlign w:val="center"/>
                </w:tcPr>
                <w:p w14:paraId="30D7CA34" w14:textId="77777777" w:rsidR="00920D52" w:rsidRPr="003A0981" w:rsidRDefault="00015600" w:rsidP="00015600">
                  <w:pPr>
                    <w:adjustRightInd w:val="0"/>
                    <w:snapToGrid w:val="0"/>
                    <w:jc w:val="center"/>
                    <w:rPr>
                      <w:bCs/>
                      <w:szCs w:val="21"/>
                    </w:rPr>
                  </w:pPr>
                  <w:r w:rsidRPr="003A0981">
                    <w:rPr>
                      <w:bCs/>
                      <w:szCs w:val="21"/>
                    </w:rPr>
                    <w:t>选用低噪声设备配套减振降噪措施</w:t>
                  </w:r>
                </w:p>
              </w:tc>
            </w:tr>
            <w:tr w:rsidR="003A0981" w:rsidRPr="003A0981" w14:paraId="56AF7BA4" w14:textId="77777777" w:rsidTr="000E568D">
              <w:trPr>
                <w:jc w:val="center"/>
              </w:trPr>
              <w:tc>
                <w:tcPr>
                  <w:tcW w:w="701" w:type="dxa"/>
                  <w:vMerge w:val="restart"/>
                  <w:vAlign w:val="center"/>
                </w:tcPr>
                <w:p w14:paraId="5EE6C441" w14:textId="77777777" w:rsidR="009C3B27" w:rsidRPr="003A0981" w:rsidRDefault="009C3B27" w:rsidP="00D24D71">
                  <w:pPr>
                    <w:adjustRightInd w:val="0"/>
                    <w:snapToGrid w:val="0"/>
                    <w:jc w:val="center"/>
                    <w:rPr>
                      <w:bCs/>
                      <w:szCs w:val="21"/>
                    </w:rPr>
                  </w:pPr>
                  <w:r w:rsidRPr="003A0981">
                    <w:rPr>
                      <w:bCs/>
                      <w:szCs w:val="21"/>
                    </w:rPr>
                    <w:t>4</w:t>
                  </w:r>
                </w:p>
              </w:tc>
              <w:tc>
                <w:tcPr>
                  <w:tcW w:w="709" w:type="dxa"/>
                  <w:vMerge w:val="restart"/>
                  <w:vAlign w:val="center"/>
                </w:tcPr>
                <w:p w14:paraId="5603DC9C" w14:textId="77777777" w:rsidR="009C3B27" w:rsidRPr="003A0981" w:rsidRDefault="009C3B27" w:rsidP="00D24D71">
                  <w:pPr>
                    <w:adjustRightInd w:val="0"/>
                    <w:snapToGrid w:val="0"/>
                    <w:jc w:val="center"/>
                    <w:rPr>
                      <w:bCs/>
                      <w:szCs w:val="21"/>
                    </w:rPr>
                  </w:pPr>
                  <w:r w:rsidRPr="003A0981">
                    <w:rPr>
                      <w:bCs/>
                      <w:szCs w:val="21"/>
                    </w:rPr>
                    <w:t>固体废物</w:t>
                  </w:r>
                </w:p>
              </w:tc>
              <w:tc>
                <w:tcPr>
                  <w:tcW w:w="1276" w:type="dxa"/>
                  <w:vAlign w:val="center"/>
                </w:tcPr>
                <w:p w14:paraId="6D333532" w14:textId="77777777" w:rsidR="009C3B27" w:rsidRPr="003A0981" w:rsidRDefault="009C3B27" w:rsidP="00D24D71">
                  <w:pPr>
                    <w:adjustRightInd w:val="0"/>
                    <w:snapToGrid w:val="0"/>
                    <w:jc w:val="center"/>
                    <w:rPr>
                      <w:bCs/>
                      <w:szCs w:val="21"/>
                    </w:rPr>
                  </w:pPr>
                  <w:r w:rsidRPr="003A0981">
                    <w:rPr>
                      <w:bCs/>
                      <w:szCs w:val="21"/>
                    </w:rPr>
                    <w:t>办公生活</w:t>
                  </w:r>
                </w:p>
              </w:tc>
              <w:tc>
                <w:tcPr>
                  <w:tcW w:w="1842" w:type="dxa"/>
                  <w:vAlign w:val="center"/>
                </w:tcPr>
                <w:p w14:paraId="608CA7EA" w14:textId="77777777" w:rsidR="009C3B27" w:rsidRPr="003A0981" w:rsidRDefault="009C3B27" w:rsidP="00D24D71">
                  <w:pPr>
                    <w:adjustRightInd w:val="0"/>
                    <w:snapToGrid w:val="0"/>
                    <w:jc w:val="center"/>
                    <w:rPr>
                      <w:bCs/>
                      <w:szCs w:val="21"/>
                    </w:rPr>
                  </w:pPr>
                  <w:r w:rsidRPr="003A0981">
                    <w:rPr>
                      <w:bCs/>
                      <w:szCs w:val="21"/>
                    </w:rPr>
                    <w:t>生活垃圾</w:t>
                  </w:r>
                </w:p>
              </w:tc>
              <w:tc>
                <w:tcPr>
                  <w:tcW w:w="3611" w:type="dxa"/>
                  <w:vAlign w:val="center"/>
                </w:tcPr>
                <w:p w14:paraId="0F129374" w14:textId="77777777" w:rsidR="009C3B27" w:rsidRPr="003A0981" w:rsidRDefault="009C3B27" w:rsidP="00D24D71">
                  <w:pPr>
                    <w:adjustRightInd w:val="0"/>
                    <w:snapToGrid w:val="0"/>
                    <w:jc w:val="center"/>
                    <w:rPr>
                      <w:bCs/>
                      <w:szCs w:val="21"/>
                    </w:rPr>
                  </w:pPr>
                  <w:r w:rsidRPr="003A0981">
                    <w:rPr>
                      <w:rFonts w:hint="eastAsia"/>
                      <w:bCs/>
                      <w:szCs w:val="21"/>
                    </w:rPr>
                    <w:t>本项目不新增生活垃圾，</w:t>
                  </w:r>
                  <w:r w:rsidRPr="003A0981">
                    <w:rPr>
                      <w:bCs/>
                      <w:szCs w:val="21"/>
                    </w:rPr>
                    <w:t>集中收集后委托环卫部门处理</w:t>
                  </w:r>
                </w:p>
              </w:tc>
            </w:tr>
            <w:tr w:rsidR="003A0981" w:rsidRPr="003A0981" w14:paraId="0C853B90" w14:textId="77777777" w:rsidTr="000E568D">
              <w:trPr>
                <w:jc w:val="center"/>
              </w:trPr>
              <w:tc>
                <w:tcPr>
                  <w:tcW w:w="701" w:type="dxa"/>
                  <w:vMerge/>
                  <w:vAlign w:val="center"/>
                </w:tcPr>
                <w:p w14:paraId="25272CC1" w14:textId="77777777" w:rsidR="009C3B27" w:rsidRPr="003A0981" w:rsidRDefault="009C3B27" w:rsidP="00D24D71">
                  <w:pPr>
                    <w:adjustRightInd w:val="0"/>
                    <w:snapToGrid w:val="0"/>
                    <w:jc w:val="center"/>
                    <w:rPr>
                      <w:bCs/>
                      <w:szCs w:val="21"/>
                    </w:rPr>
                  </w:pPr>
                </w:p>
              </w:tc>
              <w:tc>
                <w:tcPr>
                  <w:tcW w:w="709" w:type="dxa"/>
                  <w:vMerge/>
                  <w:vAlign w:val="center"/>
                </w:tcPr>
                <w:p w14:paraId="6AECAA59" w14:textId="77777777" w:rsidR="009C3B27" w:rsidRPr="003A0981" w:rsidRDefault="009C3B27" w:rsidP="00D24D71">
                  <w:pPr>
                    <w:adjustRightInd w:val="0"/>
                    <w:snapToGrid w:val="0"/>
                    <w:jc w:val="center"/>
                    <w:rPr>
                      <w:bCs/>
                      <w:szCs w:val="21"/>
                    </w:rPr>
                  </w:pPr>
                </w:p>
              </w:tc>
              <w:tc>
                <w:tcPr>
                  <w:tcW w:w="1276" w:type="dxa"/>
                  <w:vAlign w:val="center"/>
                </w:tcPr>
                <w:p w14:paraId="1450080E" w14:textId="77777777" w:rsidR="009C3B27" w:rsidRPr="003A0981" w:rsidRDefault="009C3B27" w:rsidP="00D24D71">
                  <w:pPr>
                    <w:adjustRightInd w:val="0"/>
                    <w:snapToGrid w:val="0"/>
                    <w:jc w:val="center"/>
                    <w:rPr>
                      <w:bCs/>
                      <w:szCs w:val="21"/>
                    </w:rPr>
                  </w:pPr>
                  <w:r w:rsidRPr="003A0981">
                    <w:rPr>
                      <w:rFonts w:hint="eastAsia"/>
                      <w:bCs/>
                      <w:szCs w:val="21"/>
                    </w:rPr>
                    <w:t>设备检修</w:t>
                  </w:r>
                </w:p>
              </w:tc>
              <w:tc>
                <w:tcPr>
                  <w:tcW w:w="1842" w:type="dxa"/>
                  <w:vAlign w:val="center"/>
                </w:tcPr>
                <w:p w14:paraId="5D51ADF7" w14:textId="77777777" w:rsidR="009C3B27" w:rsidRPr="003A0981" w:rsidRDefault="009C3B27" w:rsidP="00D24D71">
                  <w:pPr>
                    <w:adjustRightInd w:val="0"/>
                    <w:snapToGrid w:val="0"/>
                    <w:jc w:val="center"/>
                    <w:rPr>
                      <w:bCs/>
                      <w:szCs w:val="21"/>
                    </w:rPr>
                  </w:pPr>
                  <w:r w:rsidRPr="003A0981">
                    <w:rPr>
                      <w:rFonts w:hint="eastAsia"/>
                      <w:bCs/>
                      <w:szCs w:val="21"/>
                    </w:rPr>
                    <w:t>废机油</w:t>
                  </w:r>
                </w:p>
              </w:tc>
              <w:tc>
                <w:tcPr>
                  <w:tcW w:w="3611" w:type="dxa"/>
                  <w:vAlign w:val="center"/>
                </w:tcPr>
                <w:p w14:paraId="218BD55E" w14:textId="77777777" w:rsidR="009C3B27" w:rsidRPr="003A0981" w:rsidRDefault="009C3B27" w:rsidP="00D24D71">
                  <w:pPr>
                    <w:adjustRightInd w:val="0"/>
                    <w:snapToGrid w:val="0"/>
                    <w:jc w:val="center"/>
                    <w:rPr>
                      <w:bCs/>
                      <w:szCs w:val="21"/>
                    </w:rPr>
                  </w:pPr>
                  <w:r w:rsidRPr="003A0981">
                    <w:rPr>
                      <w:rFonts w:hint="eastAsia"/>
                      <w:bCs/>
                      <w:szCs w:val="21"/>
                    </w:rPr>
                    <w:t>暂存于厂区危废暂存间，</w:t>
                  </w:r>
                  <w:r w:rsidR="004C3CFD" w:rsidRPr="003A0981">
                    <w:rPr>
                      <w:rFonts w:hint="eastAsia"/>
                      <w:bCs/>
                      <w:szCs w:val="21"/>
                    </w:rPr>
                    <w:t>委托有资质单位处置</w:t>
                  </w:r>
                </w:p>
              </w:tc>
            </w:tr>
          </w:tbl>
          <w:p w14:paraId="6E4AB091" w14:textId="77777777" w:rsidR="00CF3B4A" w:rsidRPr="003A0981" w:rsidRDefault="00CF3B4A" w:rsidP="00CF3B4A">
            <w:pPr>
              <w:adjustRightInd w:val="0"/>
              <w:snapToGrid w:val="0"/>
              <w:spacing w:line="360" w:lineRule="auto"/>
              <w:rPr>
                <w:bCs/>
                <w:sz w:val="24"/>
              </w:rPr>
            </w:pPr>
          </w:p>
        </w:tc>
      </w:tr>
      <w:tr w:rsidR="003A0981" w:rsidRPr="003A0981" w14:paraId="313F65E1" w14:textId="77777777" w:rsidTr="000E568D">
        <w:trPr>
          <w:trHeight w:val="2819"/>
        </w:trPr>
        <w:tc>
          <w:tcPr>
            <w:tcW w:w="424" w:type="dxa"/>
            <w:vAlign w:val="center"/>
          </w:tcPr>
          <w:p w14:paraId="2952DEA1" w14:textId="77777777" w:rsidR="00607725" w:rsidRPr="003A0981" w:rsidRDefault="00607725" w:rsidP="00E95534">
            <w:pPr>
              <w:pStyle w:val="af"/>
              <w:adjustRightInd w:val="0"/>
              <w:snapToGrid w:val="0"/>
              <w:spacing w:before="0" w:beforeAutospacing="0" w:after="0" w:afterAutospacing="0" w:line="360" w:lineRule="auto"/>
              <w:jc w:val="center"/>
              <w:rPr>
                <w:rFonts w:ascii="Times New Roman" w:hAnsi="Times New Roman"/>
                <w:szCs w:val="24"/>
              </w:rPr>
            </w:pPr>
            <w:r w:rsidRPr="003A0981">
              <w:rPr>
                <w:rFonts w:ascii="Times New Roman" w:hAnsi="Times New Roman"/>
                <w:bCs/>
                <w:kern w:val="2"/>
                <w:szCs w:val="24"/>
              </w:rPr>
              <w:lastRenderedPageBreak/>
              <w:t>与项目有关的原有环境污染</w:t>
            </w:r>
            <w:r w:rsidRPr="003A0981">
              <w:rPr>
                <w:rFonts w:ascii="Times New Roman" w:hAnsi="Times New Roman"/>
                <w:bCs/>
                <w:kern w:val="2"/>
                <w:szCs w:val="24"/>
              </w:rPr>
              <w:lastRenderedPageBreak/>
              <w:t>问题</w:t>
            </w:r>
          </w:p>
        </w:tc>
        <w:tc>
          <w:tcPr>
            <w:tcW w:w="8400" w:type="dxa"/>
          </w:tcPr>
          <w:p w14:paraId="6B337C96" w14:textId="6C86A7BE" w:rsidR="00607725" w:rsidRPr="003A0981" w:rsidRDefault="00FD55F7" w:rsidP="00CF3B4A">
            <w:pPr>
              <w:adjustRightInd w:val="0"/>
              <w:snapToGrid w:val="0"/>
              <w:spacing w:line="360" w:lineRule="auto"/>
              <w:ind w:firstLine="480"/>
              <w:rPr>
                <w:bCs/>
                <w:sz w:val="24"/>
              </w:rPr>
            </w:pPr>
            <w:r w:rsidRPr="00FD55F7">
              <w:rPr>
                <w:bCs/>
                <w:color w:val="EE0000"/>
                <w:sz w:val="24"/>
              </w:rPr>
              <w:lastRenderedPageBreak/>
              <w:t>包头永和新材料有限公司新能源材料产业园项目正在建设中</w:t>
            </w:r>
            <w:r w:rsidRPr="00FD55F7">
              <w:rPr>
                <w:rFonts w:hint="eastAsia"/>
                <w:bCs/>
                <w:color w:val="EE0000"/>
                <w:sz w:val="24"/>
              </w:rPr>
              <w:t>，</w:t>
            </w:r>
            <w:r w:rsidRPr="00FD55F7">
              <w:rPr>
                <w:bCs/>
                <w:color w:val="EE0000"/>
                <w:sz w:val="24"/>
              </w:rPr>
              <w:t>本项目</w:t>
            </w:r>
            <w:r w:rsidRPr="00FD55F7">
              <w:rPr>
                <w:rFonts w:hint="eastAsia"/>
                <w:bCs/>
                <w:color w:val="EE0000"/>
                <w:sz w:val="24"/>
              </w:rPr>
              <w:t>为该项目</w:t>
            </w:r>
            <w:r w:rsidRPr="00FD55F7">
              <w:rPr>
                <w:bCs/>
                <w:color w:val="EE0000"/>
                <w:sz w:val="24"/>
              </w:rPr>
              <w:t>的配套附属工程</w:t>
            </w:r>
            <w:r w:rsidRPr="00FD55F7">
              <w:rPr>
                <w:rFonts w:hint="eastAsia"/>
                <w:bCs/>
                <w:color w:val="EE0000"/>
                <w:sz w:val="24"/>
              </w:rPr>
              <w:t>，利用</w:t>
            </w:r>
            <w:r w:rsidRPr="00FD55F7">
              <w:rPr>
                <w:bCs/>
                <w:color w:val="EE0000"/>
                <w:sz w:val="24"/>
              </w:rPr>
              <w:t>包头永和新材料有限公司新能源材料产业园</w:t>
            </w:r>
            <w:r w:rsidRPr="00FD55F7">
              <w:rPr>
                <w:rFonts w:hint="eastAsia"/>
                <w:bCs/>
                <w:color w:val="EE0000"/>
                <w:sz w:val="24"/>
              </w:rPr>
              <w:t>内闲置空地建设</w:t>
            </w:r>
            <w:r w:rsidRPr="00FD55F7">
              <w:rPr>
                <w:bCs/>
                <w:color w:val="EE0000"/>
                <w:sz w:val="24"/>
              </w:rPr>
              <w:t>，没有与项目有关的原有环境污染问题</w:t>
            </w:r>
            <w:r w:rsidR="00C97A4B" w:rsidRPr="00FD55F7">
              <w:rPr>
                <w:bCs/>
                <w:color w:val="EE0000"/>
                <w:sz w:val="24"/>
              </w:rPr>
              <w:t>，无与项目有关的原有环境污染问题。</w:t>
            </w:r>
          </w:p>
        </w:tc>
      </w:tr>
    </w:tbl>
    <w:p w14:paraId="6834250E" w14:textId="77777777" w:rsidR="00607725" w:rsidRPr="003A0981" w:rsidRDefault="00607725">
      <w:pPr>
        <w:pStyle w:val="af"/>
        <w:jc w:val="center"/>
        <w:rPr>
          <w:rFonts w:ascii="Times New Roman" w:eastAsia="黑体" w:hAnsi="Times New Roman"/>
          <w:snapToGrid w:val="0"/>
          <w:sz w:val="36"/>
          <w:szCs w:val="36"/>
        </w:rPr>
        <w:sectPr w:rsidR="00607725" w:rsidRPr="003A0981">
          <w:footerReference w:type="default" r:id="rId14"/>
          <w:pgSz w:w="11906" w:h="16838"/>
          <w:pgMar w:top="1701" w:right="1531" w:bottom="1701" w:left="1531" w:header="851" w:footer="851" w:gutter="0"/>
          <w:cols w:space="720"/>
          <w:docGrid w:linePitch="312"/>
        </w:sectPr>
      </w:pPr>
    </w:p>
    <w:p w14:paraId="337E6C65" w14:textId="77777777" w:rsidR="00607725" w:rsidRPr="003A0981" w:rsidRDefault="00607725">
      <w:pPr>
        <w:pStyle w:val="af"/>
        <w:jc w:val="center"/>
        <w:outlineLvl w:val="0"/>
        <w:rPr>
          <w:rFonts w:ascii="Times New Roman" w:eastAsia="黑体" w:hAnsi="Times New Roman"/>
          <w:snapToGrid w:val="0"/>
          <w:sz w:val="30"/>
          <w:szCs w:val="30"/>
        </w:rPr>
      </w:pPr>
      <w:r w:rsidRPr="003A0981">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8190"/>
      </w:tblGrid>
      <w:tr w:rsidR="003A0981" w:rsidRPr="003A0981" w14:paraId="5DBC264A" w14:textId="77777777" w:rsidTr="00043AA8">
        <w:trPr>
          <w:trHeight w:val="1965"/>
          <w:jc w:val="center"/>
        </w:trPr>
        <w:tc>
          <w:tcPr>
            <w:tcW w:w="800" w:type="dxa"/>
            <w:vAlign w:val="center"/>
          </w:tcPr>
          <w:p w14:paraId="14111E29" w14:textId="77777777" w:rsidR="00607725" w:rsidRPr="003A0981" w:rsidRDefault="00607725">
            <w:pPr>
              <w:adjustRightInd w:val="0"/>
              <w:snapToGrid w:val="0"/>
              <w:jc w:val="center"/>
              <w:rPr>
                <w:kern w:val="0"/>
                <w:szCs w:val="21"/>
              </w:rPr>
            </w:pPr>
            <w:r w:rsidRPr="003A0981">
              <w:rPr>
                <w:kern w:val="0"/>
                <w:szCs w:val="21"/>
              </w:rPr>
              <w:t>区域</w:t>
            </w:r>
          </w:p>
          <w:p w14:paraId="6FBEB899" w14:textId="77777777" w:rsidR="00607725" w:rsidRPr="003A0981" w:rsidRDefault="00607725">
            <w:pPr>
              <w:adjustRightInd w:val="0"/>
              <w:snapToGrid w:val="0"/>
              <w:jc w:val="center"/>
              <w:rPr>
                <w:kern w:val="0"/>
                <w:szCs w:val="21"/>
              </w:rPr>
            </w:pPr>
            <w:r w:rsidRPr="003A0981">
              <w:rPr>
                <w:kern w:val="0"/>
                <w:szCs w:val="21"/>
              </w:rPr>
              <w:t>环境</w:t>
            </w:r>
          </w:p>
          <w:p w14:paraId="02BCBE25" w14:textId="77777777" w:rsidR="00607725" w:rsidRPr="003A0981" w:rsidRDefault="00607725">
            <w:pPr>
              <w:adjustRightInd w:val="0"/>
              <w:snapToGrid w:val="0"/>
              <w:jc w:val="center"/>
              <w:rPr>
                <w:kern w:val="0"/>
                <w:szCs w:val="21"/>
              </w:rPr>
            </w:pPr>
            <w:r w:rsidRPr="003A0981">
              <w:rPr>
                <w:kern w:val="0"/>
                <w:szCs w:val="21"/>
              </w:rPr>
              <w:t>质量</w:t>
            </w:r>
          </w:p>
          <w:p w14:paraId="1DD74EF6" w14:textId="77777777" w:rsidR="00607725" w:rsidRPr="003A0981" w:rsidRDefault="00607725">
            <w:pPr>
              <w:adjustRightInd w:val="0"/>
              <w:snapToGrid w:val="0"/>
              <w:jc w:val="center"/>
              <w:rPr>
                <w:kern w:val="0"/>
                <w:szCs w:val="21"/>
              </w:rPr>
            </w:pPr>
            <w:r w:rsidRPr="003A0981">
              <w:rPr>
                <w:kern w:val="0"/>
                <w:szCs w:val="21"/>
              </w:rPr>
              <w:t>现状</w:t>
            </w:r>
          </w:p>
        </w:tc>
        <w:tc>
          <w:tcPr>
            <w:tcW w:w="8190" w:type="dxa"/>
            <w:vAlign w:val="center"/>
          </w:tcPr>
          <w:p w14:paraId="67FCEBB7" w14:textId="77777777" w:rsidR="00AF1D0E" w:rsidRPr="003A0981" w:rsidRDefault="00AF1D0E" w:rsidP="00AF1D0E">
            <w:pPr>
              <w:adjustRightInd w:val="0"/>
              <w:snapToGrid w:val="0"/>
              <w:spacing w:line="360" w:lineRule="auto"/>
              <w:ind w:left="435"/>
              <w:jc w:val="left"/>
              <w:rPr>
                <w:b/>
                <w:bCs/>
                <w:sz w:val="24"/>
              </w:rPr>
            </w:pPr>
            <w:r w:rsidRPr="003A0981">
              <w:rPr>
                <w:b/>
                <w:bCs/>
                <w:sz w:val="24"/>
              </w:rPr>
              <w:t>1</w:t>
            </w:r>
            <w:r w:rsidRPr="003A0981">
              <w:rPr>
                <w:b/>
                <w:bCs/>
                <w:sz w:val="24"/>
              </w:rPr>
              <w:t>、区域环境空气质量现状</w:t>
            </w:r>
          </w:p>
          <w:p w14:paraId="6CEBACBC" w14:textId="77777777" w:rsidR="008C0B88" w:rsidRPr="003A0981" w:rsidRDefault="008C0B88" w:rsidP="001559D7">
            <w:pPr>
              <w:adjustRightInd w:val="0"/>
              <w:snapToGrid w:val="0"/>
              <w:spacing w:line="360" w:lineRule="auto"/>
              <w:ind w:firstLineChars="200" w:firstLine="480"/>
              <w:rPr>
                <w:bCs/>
                <w:sz w:val="24"/>
              </w:rPr>
            </w:pPr>
            <w:r w:rsidRPr="003A0981">
              <w:rPr>
                <w:bCs/>
                <w:sz w:val="24"/>
              </w:rPr>
              <w:t>本项目位于包头市九原区，</w:t>
            </w:r>
            <w:bookmarkStart w:id="9" w:name="_Hlk127286066"/>
            <w:r w:rsidRPr="003A0981">
              <w:rPr>
                <w:rFonts w:hint="eastAsia"/>
                <w:bCs/>
                <w:sz w:val="24"/>
              </w:rPr>
              <w:t>九原区环境空气质量</w:t>
            </w:r>
            <w:r w:rsidRPr="003A0981">
              <w:rPr>
                <w:rFonts w:hint="eastAsia"/>
                <w:bCs/>
                <w:sz w:val="24"/>
              </w:rPr>
              <w:t>202</w:t>
            </w:r>
            <w:r w:rsidR="001559D7" w:rsidRPr="003A0981">
              <w:rPr>
                <w:rFonts w:hint="eastAsia"/>
                <w:bCs/>
                <w:sz w:val="24"/>
              </w:rPr>
              <w:t>4</w:t>
            </w:r>
            <w:r w:rsidRPr="003A0981">
              <w:rPr>
                <w:rFonts w:hint="eastAsia"/>
                <w:bCs/>
                <w:sz w:val="24"/>
              </w:rPr>
              <w:t>年</w:t>
            </w:r>
            <w:r w:rsidRPr="003A0981">
              <w:rPr>
                <w:rFonts w:hint="eastAsia"/>
                <w:bCs/>
                <w:sz w:val="24"/>
              </w:rPr>
              <w:t>SO</w:t>
            </w:r>
            <w:r w:rsidRPr="003A0981">
              <w:rPr>
                <w:rFonts w:hint="eastAsia"/>
                <w:bCs/>
                <w:sz w:val="24"/>
                <w:vertAlign w:val="subscript"/>
              </w:rPr>
              <w:t>2</w:t>
            </w:r>
            <w:r w:rsidRPr="003A0981">
              <w:rPr>
                <w:rFonts w:hint="eastAsia"/>
                <w:bCs/>
                <w:sz w:val="24"/>
              </w:rPr>
              <w:t>、</w:t>
            </w:r>
            <w:r w:rsidRPr="003A0981">
              <w:rPr>
                <w:rFonts w:hint="eastAsia"/>
                <w:bCs/>
                <w:sz w:val="24"/>
              </w:rPr>
              <w:t>NO</w:t>
            </w:r>
            <w:r w:rsidRPr="003A0981">
              <w:rPr>
                <w:rFonts w:hint="eastAsia"/>
                <w:bCs/>
                <w:sz w:val="24"/>
                <w:vertAlign w:val="subscript"/>
              </w:rPr>
              <w:t>2</w:t>
            </w:r>
            <w:r w:rsidRPr="003A0981">
              <w:rPr>
                <w:rFonts w:hint="eastAsia"/>
                <w:bCs/>
                <w:sz w:val="24"/>
              </w:rPr>
              <w:t>、</w:t>
            </w:r>
            <w:r w:rsidRPr="003A0981">
              <w:rPr>
                <w:rFonts w:hint="eastAsia"/>
                <w:bCs/>
                <w:sz w:val="24"/>
              </w:rPr>
              <w:t>PM</w:t>
            </w:r>
            <w:r w:rsidRPr="003A0981">
              <w:rPr>
                <w:rFonts w:hint="eastAsia"/>
                <w:bCs/>
                <w:sz w:val="24"/>
                <w:vertAlign w:val="subscript"/>
              </w:rPr>
              <w:t>10</w:t>
            </w:r>
            <w:r w:rsidRPr="003A0981">
              <w:rPr>
                <w:rFonts w:hint="eastAsia"/>
                <w:bCs/>
                <w:sz w:val="24"/>
              </w:rPr>
              <w:t>、</w:t>
            </w:r>
            <w:r w:rsidRPr="003A0981">
              <w:rPr>
                <w:rFonts w:hint="eastAsia"/>
                <w:bCs/>
                <w:sz w:val="24"/>
              </w:rPr>
              <w:t>PM</w:t>
            </w:r>
            <w:r w:rsidRPr="003A0981">
              <w:rPr>
                <w:rFonts w:hint="eastAsia"/>
                <w:bCs/>
                <w:sz w:val="24"/>
                <w:vertAlign w:val="subscript"/>
              </w:rPr>
              <w:t>2.5</w:t>
            </w:r>
            <w:r w:rsidRPr="003A0981">
              <w:rPr>
                <w:rFonts w:hint="eastAsia"/>
                <w:bCs/>
                <w:sz w:val="24"/>
              </w:rPr>
              <w:t>年均浓度分别为</w:t>
            </w:r>
            <w:r w:rsidRPr="003A0981">
              <w:rPr>
                <w:rFonts w:hint="eastAsia"/>
                <w:bCs/>
                <w:sz w:val="24"/>
              </w:rPr>
              <w:t>1</w:t>
            </w:r>
            <w:r w:rsidR="00C31341" w:rsidRPr="003A0981">
              <w:rPr>
                <w:rFonts w:hint="eastAsia"/>
                <w:bCs/>
                <w:sz w:val="24"/>
              </w:rPr>
              <w:t>6</w:t>
            </w:r>
            <w:r w:rsidRPr="003A0981">
              <w:rPr>
                <w:bCs/>
                <w:sz w:val="24"/>
              </w:rPr>
              <w:t>μ</w:t>
            </w:r>
            <w:r w:rsidRPr="003A0981">
              <w:rPr>
                <w:rFonts w:hint="eastAsia"/>
                <w:bCs/>
                <w:sz w:val="24"/>
              </w:rPr>
              <w:t>g/m</w:t>
            </w:r>
            <w:r w:rsidRPr="003A0981">
              <w:rPr>
                <w:rFonts w:hint="eastAsia"/>
                <w:bCs/>
                <w:sz w:val="24"/>
                <w:vertAlign w:val="superscript"/>
              </w:rPr>
              <w:t>3</w:t>
            </w:r>
            <w:r w:rsidRPr="003A0981">
              <w:rPr>
                <w:rFonts w:hint="eastAsia"/>
                <w:bCs/>
                <w:sz w:val="24"/>
              </w:rPr>
              <w:t>、</w:t>
            </w:r>
            <w:r w:rsidRPr="003A0981">
              <w:rPr>
                <w:rFonts w:hint="eastAsia"/>
                <w:bCs/>
                <w:sz w:val="24"/>
              </w:rPr>
              <w:t>3</w:t>
            </w:r>
            <w:r w:rsidR="00C31341" w:rsidRPr="003A0981">
              <w:rPr>
                <w:rFonts w:hint="eastAsia"/>
                <w:bCs/>
                <w:sz w:val="24"/>
              </w:rPr>
              <w:t>5</w:t>
            </w:r>
            <w:r w:rsidRPr="003A0981">
              <w:rPr>
                <w:bCs/>
                <w:sz w:val="24"/>
              </w:rPr>
              <w:t>μ</w:t>
            </w:r>
            <w:r w:rsidRPr="003A0981">
              <w:rPr>
                <w:rFonts w:hint="eastAsia"/>
                <w:bCs/>
                <w:sz w:val="24"/>
              </w:rPr>
              <w:t>g/m</w:t>
            </w:r>
            <w:r w:rsidRPr="003A0981">
              <w:rPr>
                <w:rFonts w:hint="eastAsia"/>
                <w:bCs/>
                <w:sz w:val="24"/>
                <w:vertAlign w:val="superscript"/>
              </w:rPr>
              <w:t>3</w:t>
            </w:r>
            <w:r w:rsidRPr="003A0981">
              <w:rPr>
                <w:rFonts w:hint="eastAsia"/>
                <w:bCs/>
                <w:sz w:val="24"/>
              </w:rPr>
              <w:t>、</w:t>
            </w:r>
            <w:r w:rsidR="00C31341" w:rsidRPr="003A0981">
              <w:rPr>
                <w:rFonts w:hint="eastAsia"/>
                <w:bCs/>
                <w:sz w:val="24"/>
              </w:rPr>
              <w:t>60</w:t>
            </w:r>
            <w:r w:rsidRPr="003A0981">
              <w:rPr>
                <w:bCs/>
                <w:sz w:val="24"/>
              </w:rPr>
              <w:t>μ</w:t>
            </w:r>
            <w:r w:rsidRPr="003A0981">
              <w:rPr>
                <w:rFonts w:hint="eastAsia"/>
                <w:bCs/>
                <w:sz w:val="24"/>
              </w:rPr>
              <w:t>g/m</w:t>
            </w:r>
            <w:r w:rsidRPr="003A0981">
              <w:rPr>
                <w:rFonts w:hint="eastAsia"/>
                <w:bCs/>
                <w:sz w:val="24"/>
                <w:vertAlign w:val="superscript"/>
              </w:rPr>
              <w:t>3</w:t>
            </w:r>
            <w:r w:rsidRPr="003A0981">
              <w:rPr>
                <w:rFonts w:hint="eastAsia"/>
                <w:bCs/>
                <w:sz w:val="24"/>
              </w:rPr>
              <w:t>、</w:t>
            </w:r>
            <w:r w:rsidRPr="003A0981">
              <w:rPr>
                <w:rFonts w:hint="eastAsia"/>
                <w:bCs/>
                <w:sz w:val="24"/>
              </w:rPr>
              <w:t>2</w:t>
            </w:r>
            <w:r w:rsidR="00C31341" w:rsidRPr="003A0981">
              <w:rPr>
                <w:rFonts w:hint="eastAsia"/>
                <w:bCs/>
                <w:sz w:val="24"/>
              </w:rPr>
              <w:t>7</w:t>
            </w:r>
            <w:r w:rsidRPr="003A0981">
              <w:rPr>
                <w:bCs/>
                <w:sz w:val="24"/>
              </w:rPr>
              <w:t>μ</w:t>
            </w:r>
            <w:r w:rsidRPr="003A0981">
              <w:rPr>
                <w:rFonts w:hint="eastAsia"/>
                <w:bCs/>
                <w:sz w:val="24"/>
              </w:rPr>
              <w:t>g/m</w:t>
            </w:r>
            <w:r w:rsidRPr="003A0981">
              <w:rPr>
                <w:rFonts w:hint="eastAsia"/>
                <w:bCs/>
                <w:sz w:val="24"/>
                <w:vertAlign w:val="superscript"/>
              </w:rPr>
              <w:t>3</w:t>
            </w:r>
            <w:r w:rsidRPr="003A0981">
              <w:rPr>
                <w:rFonts w:hint="eastAsia"/>
                <w:bCs/>
                <w:sz w:val="24"/>
              </w:rPr>
              <w:t>；</w:t>
            </w:r>
            <w:r w:rsidRPr="003A0981">
              <w:rPr>
                <w:rFonts w:hint="eastAsia"/>
                <w:bCs/>
                <w:sz w:val="24"/>
              </w:rPr>
              <w:t>CO24</w:t>
            </w:r>
            <w:r w:rsidRPr="003A0981">
              <w:rPr>
                <w:rFonts w:hint="eastAsia"/>
                <w:bCs/>
                <w:sz w:val="24"/>
              </w:rPr>
              <w:t>小时平均第</w:t>
            </w:r>
            <w:r w:rsidRPr="003A0981">
              <w:rPr>
                <w:rFonts w:hint="eastAsia"/>
                <w:bCs/>
                <w:sz w:val="24"/>
              </w:rPr>
              <w:t>95</w:t>
            </w:r>
            <w:r w:rsidRPr="003A0981">
              <w:rPr>
                <w:rFonts w:hint="eastAsia"/>
                <w:bCs/>
                <w:sz w:val="24"/>
              </w:rPr>
              <w:t>百分位数为</w:t>
            </w:r>
            <w:r w:rsidRPr="003A0981">
              <w:rPr>
                <w:rFonts w:hint="eastAsia"/>
                <w:bCs/>
                <w:sz w:val="24"/>
              </w:rPr>
              <w:t>1.</w:t>
            </w:r>
            <w:r w:rsidR="00C31341" w:rsidRPr="003A0981">
              <w:rPr>
                <w:rFonts w:hint="eastAsia"/>
                <w:bCs/>
                <w:sz w:val="24"/>
              </w:rPr>
              <w:t>9</w:t>
            </w:r>
            <w:r w:rsidRPr="003A0981">
              <w:rPr>
                <w:rFonts w:hint="eastAsia"/>
                <w:bCs/>
                <w:sz w:val="24"/>
              </w:rPr>
              <w:t>mg/m</w:t>
            </w:r>
            <w:r w:rsidRPr="003A0981">
              <w:rPr>
                <w:rFonts w:hint="eastAsia"/>
                <w:bCs/>
                <w:sz w:val="24"/>
                <w:vertAlign w:val="superscript"/>
              </w:rPr>
              <w:t>3</w:t>
            </w:r>
            <w:r w:rsidRPr="003A0981">
              <w:rPr>
                <w:rFonts w:hint="eastAsia"/>
                <w:bCs/>
                <w:sz w:val="24"/>
              </w:rPr>
              <w:t>，</w:t>
            </w:r>
            <w:r w:rsidRPr="003A0981">
              <w:rPr>
                <w:rFonts w:hint="eastAsia"/>
                <w:bCs/>
                <w:sz w:val="24"/>
              </w:rPr>
              <w:t>O</w:t>
            </w:r>
            <w:r w:rsidRPr="003A0981">
              <w:rPr>
                <w:rFonts w:hint="eastAsia"/>
                <w:bCs/>
                <w:sz w:val="24"/>
                <w:vertAlign w:val="subscript"/>
              </w:rPr>
              <w:t>3</w:t>
            </w:r>
            <w:r w:rsidRPr="003A0981">
              <w:rPr>
                <w:rFonts w:hint="eastAsia"/>
                <w:bCs/>
                <w:sz w:val="24"/>
              </w:rPr>
              <w:t>日最大</w:t>
            </w:r>
            <w:r w:rsidRPr="003A0981">
              <w:rPr>
                <w:rFonts w:hint="eastAsia"/>
                <w:bCs/>
                <w:sz w:val="24"/>
              </w:rPr>
              <w:t>8</w:t>
            </w:r>
            <w:r w:rsidRPr="003A0981">
              <w:rPr>
                <w:rFonts w:hint="eastAsia"/>
                <w:bCs/>
                <w:sz w:val="24"/>
              </w:rPr>
              <w:t>小时平均第</w:t>
            </w:r>
            <w:r w:rsidRPr="003A0981">
              <w:rPr>
                <w:rFonts w:hint="eastAsia"/>
                <w:bCs/>
                <w:sz w:val="24"/>
              </w:rPr>
              <w:t>90</w:t>
            </w:r>
            <w:r w:rsidRPr="003A0981">
              <w:rPr>
                <w:rFonts w:hint="eastAsia"/>
                <w:bCs/>
                <w:sz w:val="24"/>
              </w:rPr>
              <w:t>百分位数为</w:t>
            </w:r>
            <w:r w:rsidRPr="003A0981">
              <w:rPr>
                <w:rFonts w:hint="eastAsia"/>
                <w:bCs/>
                <w:sz w:val="24"/>
              </w:rPr>
              <w:t>15</w:t>
            </w:r>
            <w:r w:rsidR="00C31341" w:rsidRPr="003A0981">
              <w:rPr>
                <w:rFonts w:hint="eastAsia"/>
                <w:bCs/>
                <w:sz w:val="24"/>
              </w:rPr>
              <w:t>8</w:t>
            </w:r>
            <w:r w:rsidRPr="003A0981">
              <w:rPr>
                <w:bCs/>
                <w:sz w:val="24"/>
              </w:rPr>
              <w:t>μ</w:t>
            </w:r>
            <w:r w:rsidRPr="003A0981">
              <w:rPr>
                <w:rFonts w:hint="eastAsia"/>
                <w:bCs/>
                <w:sz w:val="24"/>
              </w:rPr>
              <w:t>g/m3</w:t>
            </w:r>
            <w:r w:rsidRPr="003A0981">
              <w:rPr>
                <w:rFonts w:hint="eastAsia"/>
                <w:bCs/>
                <w:sz w:val="24"/>
              </w:rPr>
              <w:t>；各污染物平均浓度均优于《环境空气质量标准》（</w:t>
            </w:r>
            <w:r w:rsidRPr="003A0981">
              <w:rPr>
                <w:rFonts w:hint="eastAsia"/>
                <w:bCs/>
                <w:sz w:val="24"/>
              </w:rPr>
              <w:t>GB3095-2012</w:t>
            </w:r>
            <w:r w:rsidRPr="003A0981">
              <w:rPr>
                <w:rFonts w:hint="eastAsia"/>
                <w:bCs/>
                <w:sz w:val="24"/>
              </w:rPr>
              <w:t>）中二级标准限值。</w:t>
            </w:r>
          </w:p>
          <w:p w14:paraId="284E9FA9" w14:textId="77777777" w:rsidR="008C0B88" w:rsidRPr="003A0981" w:rsidRDefault="008C0B88" w:rsidP="008C0B88">
            <w:pPr>
              <w:adjustRightInd w:val="0"/>
              <w:snapToGrid w:val="0"/>
              <w:spacing w:line="360" w:lineRule="auto"/>
              <w:ind w:firstLineChars="200" w:firstLine="480"/>
              <w:jc w:val="left"/>
              <w:rPr>
                <w:bCs/>
                <w:sz w:val="24"/>
              </w:rPr>
            </w:pPr>
            <w:r w:rsidRPr="003A0981">
              <w:rPr>
                <w:bCs/>
                <w:sz w:val="24"/>
              </w:rPr>
              <w:t>202</w:t>
            </w:r>
            <w:r w:rsidR="00B261CC" w:rsidRPr="003A0981">
              <w:rPr>
                <w:rFonts w:hint="eastAsia"/>
                <w:bCs/>
                <w:sz w:val="24"/>
              </w:rPr>
              <w:t>4</w:t>
            </w:r>
            <w:r w:rsidRPr="003A0981">
              <w:rPr>
                <w:bCs/>
                <w:sz w:val="24"/>
              </w:rPr>
              <w:t>年</w:t>
            </w:r>
            <w:r w:rsidRPr="003A0981">
              <w:rPr>
                <w:rFonts w:hint="eastAsia"/>
                <w:bCs/>
                <w:sz w:val="24"/>
              </w:rPr>
              <w:t>包头市</w:t>
            </w:r>
            <w:r w:rsidR="00B261CC" w:rsidRPr="003A0981">
              <w:rPr>
                <w:rFonts w:hint="eastAsia"/>
                <w:bCs/>
                <w:sz w:val="24"/>
              </w:rPr>
              <w:t>九原区</w:t>
            </w:r>
            <w:r w:rsidRPr="003A0981">
              <w:rPr>
                <w:bCs/>
                <w:sz w:val="24"/>
              </w:rPr>
              <w:t>环境空气监测数据及达标区判定见表</w:t>
            </w:r>
            <w:r w:rsidR="004C3CFD" w:rsidRPr="003A0981">
              <w:rPr>
                <w:rFonts w:hint="eastAsia"/>
                <w:bCs/>
                <w:sz w:val="24"/>
              </w:rPr>
              <w:t>3-1</w:t>
            </w:r>
            <w:r w:rsidRPr="003A0981">
              <w:rPr>
                <w:bCs/>
                <w:sz w:val="24"/>
              </w:rPr>
              <w:t>。</w:t>
            </w:r>
          </w:p>
          <w:bookmarkEnd w:id="9"/>
          <w:p w14:paraId="6B4FD781" w14:textId="77777777" w:rsidR="008C0B88" w:rsidRPr="003A0981" w:rsidRDefault="008C0B88" w:rsidP="008C0B88">
            <w:pPr>
              <w:pStyle w:val="afb"/>
              <w:rPr>
                <w:color w:val="auto"/>
                <w:sz w:val="24"/>
                <w:szCs w:val="24"/>
              </w:rPr>
            </w:pPr>
            <w:r w:rsidRPr="003A0981">
              <w:rPr>
                <w:color w:val="auto"/>
                <w:sz w:val="24"/>
                <w:szCs w:val="24"/>
              </w:rPr>
              <w:t>表</w:t>
            </w:r>
            <w:r w:rsidR="004C3CFD" w:rsidRPr="003A0981">
              <w:rPr>
                <w:rFonts w:hint="eastAsia"/>
                <w:color w:val="auto"/>
                <w:sz w:val="24"/>
                <w:szCs w:val="24"/>
              </w:rPr>
              <w:t>3-1</w:t>
            </w:r>
            <w:r w:rsidRPr="003A0981">
              <w:rPr>
                <w:rFonts w:hint="eastAsia"/>
                <w:color w:val="auto"/>
                <w:sz w:val="24"/>
                <w:szCs w:val="24"/>
              </w:rPr>
              <w:t xml:space="preserve">  </w:t>
            </w:r>
            <w:r w:rsidRPr="003A0981">
              <w:rPr>
                <w:color w:val="auto"/>
                <w:sz w:val="24"/>
                <w:szCs w:val="24"/>
              </w:rPr>
              <w:t>202</w:t>
            </w:r>
            <w:r w:rsidR="001559D7" w:rsidRPr="003A0981">
              <w:rPr>
                <w:rFonts w:hint="eastAsia"/>
                <w:color w:val="auto"/>
                <w:sz w:val="24"/>
                <w:szCs w:val="24"/>
              </w:rPr>
              <w:t>4</w:t>
            </w:r>
            <w:r w:rsidRPr="003A0981">
              <w:rPr>
                <w:color w:val="auto"/>
                <w:sz w:val="24"/>
                <w:szCs w:val="24"/>
              </w:rPr>
              <w:t>年</w:t>
            </w:r>
            <w:r w:rsidRPr="003A0981">
              <w:rPr>
                <w:rFonts w:hint="eastAsia"/>
                <w:color w:val="auto"/>
                <w:sz w:val="24"/>
                <w:szCs w:val="24"/>
              </w:rPr>
              <w:t>包头市九原区基本污染物</w:t>
            </w:r>
            <w:r w:rsidRPr="003A0981">
              <w:rPr>
                <w:color w:val="auto"/>
                <w:sz w:val="24"/>
                <w:szCs w:val="24"/>
              </w:rPr>
              <w:t>监测结果一览表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14"/>
              <w:gridCol w:w="2317"/>
              <w:gridCol w:w="867"/>
              <w:gridCol w:w="1156"/>
              <w:gridCol w:w="981"/>
              <w:gridCol w:w="863"/>
              <w:gridCol w:w="766"/>
            </w:tblGrid>
            <w:tr w:rsidR="003A0981" w:rsidRPr="003A0981" w14:paraId="0E1E2431" w14:textId="77777777" w:rsidTr="004E089E">
              <w:trPr>
                <w:trHeight w:val="23"/>
                <w:tblHeader/>
                <w:jc w:val="center"/>
              </w:trPr>
              <w:tc>
                <w:tcPr>
                  <w:tcW w:w="636" w:type="pct"/>
                  <w:tcMar>
                    <w:left w:w="0" w:type="dxa"/>
                    <w:right w:w="0" w:type="dxa"/>
                  </w:tcMar>
                  <w:vAlign w:val="center"/>
                </w:tcPr>
                <w:p w14:paraId="710B6A25" w14:textId="77777777" w:rsidR="008C0B88" w:rsidRPr="003A0981" w:rsidRDefault="008C0B88" w:rsidP="008C0B88">
                  <w:pPr>
                    <w:pStyle w:val="afb"/>
                    <w:rPr>
                      <w:color w:val="auto"/>
                    </w:rPr>
                  </w:pPr>
                  <w:r w:rsidRPr="003A0981">
                    <w:rPr>
                      <w:color w:val="auto"/>
                    </w:rPr>
                    <w:t>监测项目</w:t>
                  </w:r>
                </w:p>
              </w:tc>
              <w:tc>
                <w:tcPr>
                  <w:tcW w:w="1453" w:type="pct"/>
                  <w:tcMar>
                    <w:left w:w="0" w:type="dxa"/>
                    <w:right w:w="0" w:type="dxa"/>
                  </w:tcMar>
                  <w:vAlign w:val="center"/>
                </w:tcPr>
                <w:p w14:paraId="5DF3F810" w14:textId="77777777" w:rsidR="008C0B88" w:rsidRPr="003A0981" w:rsidRDefault="008C0B88" w:rsidP="008C0B88">
                  <w:pPr>
                    <w:pStyle w:val="afb"/>
                    <w:rPr>
                      <w:color w:val="auto"/>
                    </w:rPr>
                  </w:pPr>
                  <w:r w:rsidRPr="003A0981">
                    <w:rPr>
                      <w:color w:val="auto"/>
                    </w:rPr>
                    <w:t>年评价指标</w:t>
                  </w:r>
                </w:p>
              </w:tc>
              <w:tc>
                <w:tcPr>
                  <w:tcW w:w="544" w:type="pct"/>
                  <w:vAlign w:val="center"/>
                </w:tcPr>
                <w:p w14:paraId="738069EE" w14:textId="77777777" w:rsidR="008C0B88" w:rsidRPr="003A0981" w:rsidRDefault="008C0B88" w:rsidP="008C0B88">
                  <w:pPr>
                    <w:pStyle w:val="afb"/>
                    <w:rPr>
                      <w:color w:val="auto"/>
                    </w:rPr>
                  </w:pPr>
                  <w:r w:rsidRPr="003A0981">
                    <w:rPr>
                      <w:color w:val="auto"/>
                    </w:rPr>
                    <w:t>单位</w:t>
                  </w:r>
                </w:p>
              </w:tc>
              <w:tc>
                <w:tcPr>
                  <w:tcW w:w="726" w:type="pct"/>
                  <w:vAlign w:val="center"/>
                </w:tcPr>
                <w:p w14:paraId="206CD3C9" w14:textId="77777777" w:rsidR="008C0B88" w:rsidRPr="003A0981" w:rsidRDefault="008C0B88" w:rsidP="008C0B88">
                  <w:pPr>
                    <w:pStyle w:val="afb"/>
                    <w:rPr>
                      <w:color w:val="auto"/>
                    </w:rPr>
                  </w:pPr>
                  <w:r w:rsidRPr="003A0981">
                    <w:rPr>
                      <w:color w:val="auto"/>
                    </w:rPr>
                    <w:t>现状浓度</w:t>
                  </w:r>
                </w:p>
              </w:tc>
              <w:tc>
                <w:tcPr>
                  <w:tcW w:w="616" w:type="pct"/>
                  <w:vAlign w:val="center"/>
                </w:tcPr>
                <w:p w14:paraId="0A059778" w14:textId="77777777" w:rsidR="008C0B88" w:rsidRPr="003A0981" w:rsidRDefault="008C0B88" w:rsidP="008C0B88">
                  <w:pPr>
                    <w:pStyle w:val="afb"/>
                    <w:rPr>
                      <w:color w:val="auto"/>
                    </w:rPr>
                  </w:pPr>
                  <w:r w:rsidRPr="003A0981">
                    <w:rPr>
                      <w:color w:val="auto"/>
                    </w:rPr>
                    <w:t>标准值</w:t>
                  </w:r>
                </w:p>
              </w:tc>
              <w:tc>
                <w:tcPr>
                  <w:tcW w:w="542" w:type="pct"/>
                  <w:vAlign w:val="center"/>
                </w:tcPr>
                <w:p w14:paraId="13909B15" w14:textId="77777777" w:rsidR="008C0B88" w:rsidRPr="003A0981" w:rsidRDefault="008C0B88" w:rsidP="008C0B88">
                  <w:pPr>
                    <w:pStyle w:val="afb"/>
                    <w:rPr>
                      <w:color w:val="auto"/>
                    </w:rPr>
                  </w:pPr>
                  <w:r w:rsidRPr="003A0981">
                    <w:rPr>
                      <w:color w:val="auto"/>
                    </w:rPr>
                    <w:t>占标率</w:t>
                  </w:r>
                  <w:r w:rsidRPr="003A0981">
                    <w:rPr>
                      <w:color w:val="auto"/>
                    </w:rPr>
                    <w:t>/%</w:t>
                  </w:r>
                </w:p>
              </w:tc>
              <w:tc>
                <w:tcPr>
                  <w:tcW w:w="481" w:type="pct"/>
                  <w:vAlign w:val="center"/>
                </w:tcPr>
                <w:p w14:paraId="2D9A28DB" w14:textId="77777777" w:rsidR="008C0B88" w:rsidRPr="003A0981" w:rsidRDefault="008C0B88" w:rsidP="008C0B88">
                  <w:pPr>
                    <w:pStyle w:val="afb"/>
                    <w:rPr>
                      <w:color w:val="auto"/>
                    </w:rPr>
                  </w:pPr>
                  <w:r w:rsidRPr="003A0981">
                    <w:rPr>
                      <w:color w:val="auto"/>
                    </w:rPr>
                    <w:t>达标情况</w:t>
                  </w:r>
                </w:p>
              </w:tc>
            </w:tr>
            <w:tr w:rsidR="003A0981" w:rsidRPr="003A0981" w14:paraId="3132EEB1" w14:textId="77777777" w:rsidTr="004E089E">
              <w:trPr>
                <w:trHeight w:val="23"/>
                <w:jc w:val="center"/>
              </w:trPr>
              <w:tc>
                <w:tcPr>
                  <w:tcW w:w="636" w:type="pct"/>
                  <w:tcMar>
                    <w:left w:w="0" w:type="dxa"/>
                    <w:right w:w="0" w:type="dxa"/>
                  </w:tcMar>
                  <w:vAlign w:val="center"/>
                </w:tcPr>
                <w:p w14:paraId="355F1BFB" w14:textId="77777777" w:rsidR="008C0B88" w:rsidRPr="003A0981" w:rsidRDefault="008C0B88" w:rsidP="008C0B88">
                  <w:pPr>
                    <w:pStyle w:val="afb"/>
                    <w:rPr>
                      <w:color w:val="auto"/>
                    </w:rPr>
                  </w:pPr>
                  <w:r w:rsidRPr="003A0981">
                    <w:rPr>
                      <w:color w:val="auto"/>
                    </w:rPr>
                    <w:t>PM</w:t>
                  </w:r>
                  <w:r w:rsidRPr="003A0981">
                    <w:rPr>
                      <w:color w:val="auto"/>
                      <w:vertAlign w:val="subscript"/>
                    </w:rPr>
                    <w:t>10</w:t>
                  </w:r>
                </w:p>
              </w:tc>
              <w:tc>
                <w:tcPr>
                  <w:tcW w:w="1453" w:type="pct"/>
                  <w:tcMar>
                    <w:left w:w="0" w:type="dxa"/>
                    <w:right w:w="0" w:type="dxa"/>
                  </w:tcMar>
                  <w:vAlign w:val="center"/>
                </w:tcPr>
                <w:p w14:paraId="1CC13E28" w14:textId="77777777" w:rsidR="008C0B88" w:rsidRPr="003A0981" w:rsidRDefault="008C0B88" w:rsidP="008C0B88">
                  <w:pPr>
                    <w:pStyle w:val="afb"/>
                    <w:rPr>
                      <w:color w:val="auto"/>
                    </w:rPr>
                  </w:pPr>
                  <w:r w:rsidRPr="003A0981">
                    <w:rPr>
                      <w:color w:val="auto"/>
                    </w:rPr>
                    <w:t>年平均质量浓度</w:t>
                  </w:r>
                </w:p>
              </w:tc>
              <w:tc>
                <w:tcPr>
                  <w:tcW w:w="544" w:type="pct"/>
                  <w:vMerge w:val="restart"/>
                  <w:vAlign w:val="center"/>
                </w:tcPr>
                <w:p w14:paraId="3C7A536E" w14:textId="77777777" w:rsidR="008C0B88" w:rsidRPr="003A0981" w:rsidRDefault="008C0B88" w:rsidP="008C0B88">
                  <w:pPr>
                    <w:pStyle w:val="afb"/>
                    <w:rPr>
                      <w:color w:val="auto"/>
                    </w:rPr>
                  </w:pPr>
                  <w:r w:rsidRPr="003A0981">
                    <w:rPr>
                      <w:color w:val="auto"/>
                    </w:rPr>
                    <w:t>μg/m</w:t>
                  </w:r>
                  <w:r w:rsidRPr="003A0981">
                    <w:rPr>
                      <w:color w:val="auto"/>
                      <w:vertAlign w:val="superscript"/>
                    </w:rPr>
                    <w:t>3</w:t>
                  </w:r>
                </w:p>
              </w:tc>
              <w:tc>
                <w:tcPr>
                  <w:tcW w:w="726" w:type="pct"/>
                  <w:vAlign w:val="center"/>
                </w:tcPr>
                <w:p w14:paraId="3BDF8711" w14:textId="77777777" w:rsidR="008C0B88" w:rsidRPr="003A0981" w:rsidRDefault="00C31341" w:rsidP="008C0B88">
                  <w:pPr>
                    <w:pStyle w:val="afb"/>
                    <w:rPr>
                      <w:color w:val="auto"/>
                    </w:rPr>
                  </w:pPr>
                  <w:r w:rsidRPr="003A0981">
                    <w:rPr>
                      <w:rFonts w:hint="eastAsia"/>
                      <w:color w:val="auto"/>
                    </w:rPr>
                    <w:t>60</w:t>
                  </w:r>
                </w:p>
              </w:tc>
              <w:tc>
                <w:tcPr>
                  <w:tcW w:w="616" w:type="pct"/>
                  <w:vAlign w:val="center"/>
                </w:tcPr>
                <w:p w14:paraId="094D646E" w14:textId="77777777" w:rsidR="008C0B88" w:rsidRPr="003A0981" w:rsidRDefault="008C0B88" w:rsidP="008C0B88">
                  <w:pPr>
                    <w:pStyle w:val="afb"/>
                    <w:rPr>
                      <w:color w:val="auto"/>
                    </w:rPr>
                  </w:pPr>
                  <w:r w:rsidRPr="003A0981">
                    <w:rPr>
                      <w:color w:val="auto"/>
                    </w:rPr>
                    <w:t>70</w:t>
                  </w:r>
                </w:p>
              </w:tc>
              <w:tc>
                <w:tcPr>
                  <w:tcW w:w="542" w:type="pct"/>
                  <w:vAlign w:val="center"/>
                </w:tcPr>
                <w:p w14:paraId="79128DD9" w14:textId="77777777" w:rsidR="008C0B88" w:rsidRPr="003A0981" w:rsidRDefault="008C0B88" w:rsidP="008C0B88">
                  <w:pPr>
                    <w:pStyle w:val="afb"/>
                    <w:rPr>
                      <w:color w:val="auto"/>
                    </w:rPr>
                  </w:pPr>
                  <w:r w:rsidRPr="003A0981">
                    <w:rPr>
                      <w:rFonts w:hint="eastAsia"/>
                      <w:color w:val="auto"/>
                    </w:rPr>
                    <w:t>8</w:t>
                  </w:r>
                  <w:r w:rsidR="00C31341" w:rsidRPr="003A0981">
                    <w:rPr>
                      <w:rFonts w:hint="eastAsia"/>
                      <w:color w:val="auto"/>
                    </w:rPr>
                    <w:t>5.7</w:t>
                  </w:r>
                </w:p>
              </w:tc>
              <w:tc>
                <w:tcPr>
                  <w:tcW w:w="481" w:type="pct"/>
                  <w:vAlign w:val="center"/>
                </w:tcPr>
                <w:p w14:paraId="57D8BF62" w14:textId="77777777" w:rsidR="008C0B88" w:rsidRPr="003A0981" w:rsidRDefault="008C0B88" w:rsidP="008C0B88">
                  <w:pPr>
                    <w:pStyle w:val="afb"/>
                    <w:rPr>
                      <w:color w:val="auto"/>
                    </w:rPr>
                  </w:pPr>
                  <w:r w:rsidRPr="003A0981">
                    <w:rPr>
                      <w:color w:val="auto"/>
                    </w:rPr>
                    <w:t>达标</w:t>
                  </w:r>
                </w:p>
              </w:tc>
            </w:tr>
            <w:tr w:rsidR="003A0981" w:rsidRPr="003A0981" w14:paraId="13BCBD6E" w14:textId="77777777" w:rsidTr="004E089E">
              <w:trPr>
                <w:trHeight w:val="23"/>
                <w:jc w:val="center"/>
              </w:trPr>
              <w:tc>
                <w:tcPr>
                  <w:tcW w:w="636" w:type="pct"/>
                  <w:tcMar>
                    <w:left w:w="0" w:type="dxa"/>
                    <w:right w:w="0" w:type="dxa"/>
                  </w:tcMar>
                  <w:vAlign w:val="center"/>
                </w:tcPr>
                <w:p w14:paraId="09FBB8D9" w14:textId="77777777" w:rsidR="008C0B88" w:rsidRPr="003A0981" w:rsidRDefault="008C0B88" w:rsidP="008C0B88">
                  <w:pPr>
                    <w:pStyle w:val="afb"/>
                    <w:rPr>
                      <w:color w:val="auto"/>
                    </w:rPr>
                  </w:pPr>
                  <w:r w:rsidRPr="003A0981">
                    <w:rPr>
                      <w:color w:val="auto"/>
                    </w:rPr>
                    <w:t>PM</w:t>
                  </w:r>
                  <w:r w:rsidRPr="003A0981">
                    <w:rPr>
                      <w:color w:val="auto"/>
                      <w:vertAlign w:val="subscript"/>
                    </w:rPr>
                    <w:t>2.5</w:t>
                  </w:r>
                </w:p>
              </w:tc>
              <w:tc>
                <w:tcPr>
                  <w:tcW w:w="1453" w:type="pct"/>
                  <w:tcMar>
                    <w:left w:w="0" w:type="dxa"/>
                    <w:right w:w="0" w:type="dxa"/>
                  </w:tcMar>
                  <w:vAlign w:val="center"/>
                </w:tcPr>
                <w:p w14:paraId="18EF0752" w14:textId="77777777" w:rsidR="008C0B88" w:rsidRPr="003A0981" w:rsidRDefault="008C0B88" w:rsidP="008C0B88">
                  <w:pPr>
                    <w:pStyle w:val="afb"/>
                    <w:rPr>
                      <w:color w:val="auto"/>
                    </w:rPr>
                  </w:pPr>
                  <w:r w:rsidRPr="003A0981">
                    <w:rPr>
                      <w:color w:val="auto"/>
                    </w:rPr>
                    <w:t>年平均质量浓度</w:t>
                  </w:r>
                </w:p>
              </w:tc>
              <w:tc>
                <w:tcPr>
                  <w:tcW w:w="544" w:type="pct"/>
                  <w:vMerge/>
                  <w:vAlign w:val="center"/>
                </w:tcPr>
                <w:p w14:paraId="24F887E4" w14:textId="77777777" w:rsidR="008C0B88" w:rsidRPr="003A0981" w:rsidRDefault="008C0B88" w:rsidP="008C0B88">
                  <w:pPr>
                    <w:pStyle w:val="afb"/>
                    <w:rPr>
                      <w:color w:val="auto"/>
                    </w:rPr>
                  </w:pPr>
                </w:p>
              </w:tc>
              <w:tc>
                <w:tcPr>
                  <w:tcW w:w="726" w:type="pct"/>
                  <w:vAlign w:val="center"/>
                </w:tcPr>
                <w:p w14:paraId="6D820B05" w14:textId="77777777" w:rsidR="008C0B88" w:rsidRPr="003A0981" w:rsidRDefault="008C0B88" w:rsidP="008C0B88">
                  <w:pPr>
                    <w:pStyle w:val="afb"/>
                    <w:rPr>
                      <w:color w:val="auto"/>
                    </w:rPr>
                  </w:pPr>
                  <w:r w:rsidRPr="003A0981">
                    <w:rPr>
                      <w:color w:val="auto"/>
                    </w:rPr>
                    <w:t>2</w:t>
                  </w:r>
                  <w:r w:rsidR="00C31341" w:rsidRPr="003A0981">
                    <w:rPr>
                      <w:rFonts w:hint="eastAsia"/>
                      <w:color w:val="auto"/>
                    </w:rPr>
                    <w:t>7</w:t>
                  </w:r>
                </w:p>
              </w:tc>
              <w:tc>
                <w:tcPr>
                  <w:tcW w:w="616" w:type="pct"/>
                  <w:vAlign w:val="center"/>
                </w:tcPr>
                <w:p w14:paraId="30EDACD0" w14:textId="77777777" w:rsidR="008C0B88" w:rsidRPr="003A0981" w:rsidRDefault="008C0B88" w:rsidP="008C0B88">
                  <w:pPr>
                    <w:pStyle w:val="afb"/>
                    <w:rPr>
                      <w:color w:val="auto"/>
                    </w:rPr>
                  </w:pPr>
                  <w:r w:rsidRPr="003A0981">
                    <w:rPr>
                      <w:color w:val="auto"/>
                    </w:rPr>
                    <w:t>35</w:t>
                  </w:r>
                </w:p>
              </w:tc>
              <w:tc>
                <w:tcPr>
                  <w:tcW w:w="542" w:type="pct"/>
                  <w:vAlign w:val="center"/>
                </w:tcPr>
                <w:p w14:paraId="290B73EB" w14:textId="77777777" w:rsidR="008C0B88" w:rsidRPr="003A0981" w:rsidRDefault="00C31341" w:rsidP="008C0B88">
                  <w:pPr>
                    <w:pStyle w:val="afb"/>
                    <w:rPr>
                      <w:color w:val="auto"/>
                    </w:rPr>
                  </w:pPr>
                  <w:r w:rsidRPr="003A0981">
                    <w:rPr>
                      <w:rFonts w:hint="eastAsia"/>
                      <w:color w:val="auto"/>
                    </w:rPr>
                    <w:t>77.1</w:t>
                  </w:r>
                </w:p>
              </w:tc>
              <w:tc>
                <w:tcPr>
                  <w:tcW w:w="481" w:type="pct"/>
                  <w:vAlign w:val="center"/>
                </w:tcPr>
                <w:p w14:paraId="376AB55F" w14:textId="77777777" w:rsidR="008C0B88" w:rsidRPr="003A0981" w:rsidRDefault="008C0B88" w:rsidP="008C0B88">
                  <w:pPr>
                    <w:pStyle w:val="afb"/>
                    <w:rPr>
                      <w:color w:val="auto"/>
                    </w:rPr>
                  </w:pPr>
                  <w:r w:rsidRPr="003A0981">
                    <w:rPr>
                      <w:color w:val="auto"/>
                    </w:rPr>
                    <w:t>达标</w:t>
                  </w:r>
                </w:p>
              </w:tc>
            </w:tr>
            <w:tr w:rsidR="003A0981" w:rsidRPr="003A0981" w14:paraId="42AE8A69" w14:textId="77777777" w:rsidTr="004E089E">
              <w:trPr>
                <w:trHeight w:val="23"/>
                <w:jc w:val="center"/>
              </w:trPr>
              <w:tc>
                <w:tcPr>
                  <w:tcW w:w="636" w:type="pct"/>
                  <w:tcMar>
                    <w:left w:w="0" w:type="dxa"/>
                    <w:right w:w="0" w:type="dxa"/>
                  </w:tcMar>
                  <w:vAlign w:val="center"/>
                </w:tcPr>
                <w:p w14:paraId="4ABBD61D" w14:textId="77777777" w:rsidR="008C0B88" w:rsidRPr="003A0981" w:rsidRDefault="008C0B88" w:rsidP="008C0B88">
                  <w:pPr>
                    <w:pStyle w:val="afb"/>
                    <w:rPr>
                      <w:color w:val="auto"/>
                    </w:rPr>
                  </w:pPr>
                  <w:r w:rsidRPr="003A0981">
                    <w:rPr>
                      <w:color w:val="auto"/>
                    </w:rPr>
                    <w:t>SO</w:t>
                  </w:r>
                  <w:r w:rsidRPr="003A0981">
                    <w:rPr>
                      <w:color w:val="auto"/>
                      <w:vertAlign w:val="subscript"/>
                    </w:rPr>
                    <w:t>2</w:t>
                  </w:r>
                </w:p>
              </w:tc>
              <w:tc>
                <w:tcPr>
                  <w:tcW w:w="1453" w:type="pct"/>
                  <w:tcMar>
                    <w:left w:w="0" w:type="dxa"/>
                    <w:right w:w="0" w:type="dxa"/>
                  </w:tcMar>
                  <w:vAlign w:val="center"/>
                </w:tcPr>
                <w:p w14:paraId="2311F65F" w14:textId="77777777" w:rsidR="008C0B88" w:rsidRPr="003A0981" w:rsidRDefault="008C0B88" w:rsidP="008C0B88">
                  <w:pPr>
                    <w:pStyle w:val="afb"/>
                    <w:rPr>
                      <w:color w:val="auto"/>
                    </w:rPr>
                  </w:pPr>
                  <w:r w:rsidRPr="003A0981">
                    <w:rPr>
                      <w:color w:val="auto"/>
                    </w:rPr>
                    <w:t>年平均质量浓度</w:t>
                  </w:r>
                </w:p>
              </w:tc>
              <w:tc>
                <w:tcPr>
                  <w:tcW w:w="544" w:type="pct"/>
                  <w:vMerge/>
                  <w:vAlign w:val="center"/>
                </w:tcPr>
                <w:p w14:paraId="03255A34" w14:textId="77777777" w:rsidR="008C0B88" w:rsidRPr="003A0981" w:rsidRDefault="008C0B88" w:rsidP="008C0B88">
                  <w:pPr>
                    <w:pStyle w:val="afb"/>
                    <w:rPr>
                      <w:color w:val="auto"/>
                    </w:rPr>
                  </w:pPr>
                </w:p>
              </w:tc>
              <w:tc>
                <w:tcPr>
                  <w:tcW w:w="726" w:type="pct"/>
                  <w:vAlign w:val="center"/>
                </w:tcPr>
                <w:p w14:paraId="4B023F80" w14:textId="77777777" w:rsidR="008C0B88" w:rsidRPr="003A0981" w:rsidRDefault="008C0B88" w:rsidP="008C0B88">
                  <w:pPr>
                    <w:pStyle w:val="afb"/>
                    <w:rPr>
                      <w:color w:val="auto"/>
                    </w:rPr>
                  </w:pPr>
                  <w:r w:rsidRPr="003A0981">
                    <w:rPr>
                      <w:color w:val="auto"/>
                    </w:rPr>
                    <w:t>1</w:t>
                  </w:r>
                  <w:r w:rsidR="00C31341" w:rsidRPr="003A0981">
                    <w:rPr>
                      <w:rFonts w:hint="eastAsia"/>
                      <w:color w:val="auto"/>
                    </w:rPr>
                    <w:t>6</w:t>
                  </w:r>
                </w:p>
              </w:tc>
              <w:tc>
                <w:tcPr>
                  <w:tcW w:w="616" w:type="pct"/>
                  <w:vAlign w:val="center"/>
                </w:tcPr>
                <w:p w14:paraId="304AFDB3" w14:textId="77777777" w:rsidR="008C0B88" w:rsidRPr="003A0981" w:rsidRDefault="008C0B88" w:rsidP="008C0B88">
                  <w:pPr>
                    <w:pStyle w:val="afb"/>
                    <w:rPr>
                      <w:color w:val="auto"/>
                    </w:rPr>
                  </w:pPr>
                  <w:r w:rsidRPr="003A0981">
                    <w:rPr>
                      <w:color w:val="auto"/>
                    </w:rPr>
                    <w:t>60</w:t>
                  </w:r>
                </w:p>
              </w:tc>
              <w:tc>
                <w:tcPr>
                  <w:tcW w:w="542" w:type="pct"/>
                  <w:vAlign w:val="center"/>
                </w:tcPr>
                <w:p w14:paraId="47F39198" w14:textId="77777777" w:rsidR="008C0B88" w:rsidRPr="003A0981" w:rsidRDefault="008C0B88" w:rsidP="008C0B88">
                  <w:pPr>
                    <w:pStyle w:val="afb"/>
                    <w:rPr>
                      <w:color w:val="auto"/>
                    </w:rPr>
                  </w:pPr>
                  <w:r w:rsidRPr="003A0981">
                    <w:rPr>
                      <w:rFonts w:hint="eastAsia"/>
                      <w:color w:val="auto"/>
                    </w:rPr>
                    <w:t>2</w:t>
                  </w:r>
                  <w:r w:rsidR="00C31341" w:rsidRPr="003A0981">
                    <w:rPr>
                      <w:rFonts w:hint="eastAsia"/>
                      <w:color w:val="auto"/>
                    </w:rPr>
                    <w:t>6.7</w:t>
                  </w:r>
                </w:p>
              </w:tc>
              <w:tc>
                <w:tcPr>
                  <w:tcW w:w="481" w:type="pct"/>
                  <w:vAlign w:val="center"/>
                </w:tcPr>
                <w:p w14:paraId="66255EB1" w14:textId="77777777" w:rsidR="008C0B88" w:rsidRPr="003A0981" w:rsidRDefault="008C0B88" w:rsidP="008C0B88">
                  <w:pPr>
                    <w:pStyle w:val="afb"/>
                    <w:rPr>
                      <w:color w:val="auto"/>
                    </w:rPr>
                  </w:pPr>
                  <w:r w:rsidRPr="003A0981">
                    <w:rPr>
                      <w:color w:val="auto"/>
                    </w:rPr>
                    <w:t>达标</w:t>
                  </w:r>
                </w:p>
              </w:tc>
            </w:tr>
            <w:tr w:rsidR="003A0981" w:rsidRPr="003A0981" w14:paraId="7875156E" w14:textId="77777777" w:rsidTr="004E089E">
              <w:trPr>
                <w:trHeight w:val="23"/>
                <w:jc w:val="center"/>
              </w:trPr>
              <w:tc>
                <w:tcPr>
                  <w:tcW w:w="636" w:type="pct"/>
                  <w:tcMar>
                    <w:left w:w="0" w:type="dxa"/>
                    <w:right w:w="0" w:type="dxa"/>
                  </w:tcMar>
                  <w:vAlign w:val="center"/>
                </w:tcPr>
                <w:p w14:paraId="3D00BD61" w14:textId="77777777" w:rsidR="008C0B88" w:rsidRPr="003A0981" w:rsidRDefault="008C0B88" w:rsidP="008C0B88">
                  <w:pPr>
                    <w:pStyle w:val="afb"/>
                    <w:rPr>
                      <w:color w:val="auto"/>
                    </w:rPr>
                  </w:pPr>
                  <w:r w:rsidRPr="003A0981">
                    <w:rPr>
                      <w:color w:val="auto"/>
                    </w:rPr>
                    <w:t>NO</w:t>
                  </w:r>
                  <w:r w:rsidRPr="003A0981">
                    <w:rPr>
                      <w:color w:val="auto"/>
                      <w:vertAlign w:val="subscript"/>
                    </w:rPr>
                    <w:t>2</w:t>
                  </w:r>
                </w:p>
              </w:tc>
              <w:tc>
                <w:tcPr>
                  <w:tcW w:w="1453" w:type="pct"/>
                  <w:tcMar>
                    <w:left w:w="0" w:type="dxa"/>
                    <w:right w:w="0" w:type="dxa"/>
                  </w:tcMar>
                  <w:vAlign w:val="center"/>
                </w:tcPr>
                <w:p w14:paraId="606E06E8" w14:textId="77777777" w:rsidR="008C0B88" w:rsidRPr="003A0981" w:rsidRDefault="008C0B88" w:rsidP="008C0B88">
                  <w:pPr>
                    <w:pStyle w:val="afb"/>
                    <w:rPr>
                      <w:color w:val="auto"/>
                    </w:rPr>
                  </w:pPr>
                  <w:r w:rsidRPr="003A0981">
                    <w:rPr>
                      <w:color w:val="auto"/>
                    </w:rPr>
                    <w:t>年平均质量浓度</w:t>
                  </w:r>
                </w:p>
              </w:tc>
              <w:tc>
                <w:tcPr>
                  <w:tcW w:w="544" w:type="pct"/>
                  <w:vMerge/>
                  <w:vAlign w:val="center"/>
                </w:tcPr>
                <w:p w14:paraId="780BD5DC" w14:textId="77777777" w:rsidR="008C0B88" w:rsidRPr="003A0981" w:rsidRDefault="008C0B88" w:rsidP="008C0B88">
                  <w:pPr>
                    <w:pStyle w:val="afb"/>
                    <w:rPr>
                      <w:color w:val="auto"/>
                    </w:rPr>
                  </w:pPr>
                </w:p>
              </w:tc>
              <w:tc>
                <w:tcPr>
                  <w:tcW w:w="726" w:type="pct"/>
                  <w:vAlign w:val="center"/>
                </w:tcPr>
                <w:p w14:paraId="7918421E" w14:textId="77777777" w:rsidR="008C0B88" w:rsidRPr="003A0981" w:rsidRDefault="008C0B88" w:rsidP="008C0B88">
                  <w:pPr>
                    <w:pStyle w:val="afb"/>
                    <w:rPr>
                      <w:color w:val="auto"/>
                    </w:rPr>
                  </w:pPr>
                  <w:r w:rsidRPr="003A0981">
                    <w:rPr>
                      <w:color w:val="auto"/>
                    </w:rPr>
                    <w:t>3</w:t>
                  </w:r>
                  <w:r w:rsidR="00C31341" w:rsidRPr="003A0981">
                    <w:rPr>
                      <w:rFonts w:hint="eastAsia"/>
                      <w:color w:val="auto"/>
                    </w:rPr>
                    <w:t>5</w:t>
                  </w:r>
                </w:p>
              </w:tc>
              <w:tc>
                <w:tcPr>
                  <w:tcW w:w="616" w:type="pct"/>
                  <w:vAlign w:val="center"/>
                </w:tcPr>
                <w:p w14:paraId="32AD7A00" w14:textId="77777777" w:rsidR="008C0B88" w:rsidRPr="003A0981" w:rsidRDefault="008C0B88" w:rsidP="008C0B88">
                  <w:pPr>
                    <w:pStyle w:val="afb"/>
                    <w:rPr>
                      <w:color w:val="auto"/>
                    </w:rPr>
                  </w:pPr>
                  <w:r w:rsidRPr="003A0981">
                    <w:rPr>
                      <w:color w:val="auto"/>
                    </w:rPr>
                    <w:t>40</w:t>
                  </w:r>
                </w:p>
              </w:tc>
              <w:tc>
                <w:tcPr>
                  <w:tcW w:w="542" w:type="pct"/>
                  <w:vAlign w:val="center"/>
                </w:tcPr>
                <w:p w14:paraId="442E2AA4" w14:textId="77777777" w:rsidR="008C0B88" w:rsidRPr="003A0981" w:rsidRDefault="008C0B88" w:rsidP="008C0B88">
                  <w:pPr>
                    <w:pStyle w:val="afb"/>
                    <w:rPr>
                      <w:color w:val="auto"/>
                    </w:rPr>
                  </w:pPr>
                  <w:r w:rsidRPr="003A0981">
                    <w:rPr>
                      <w:rFonts w:hint="eastAsia"/>
                      <w:color w:val="auto"/>
                    </w:rPr>
                    <w:t>8</w:t>
                  </w:r>
                  <w:r w:rsidR="00C31341" w:rsidRPr="003A0981">
                    <w:rPr>
                      <w:rFonts w:hint="eastAsia"/>
                      <w:color w:val="auto"/>
                    </w:rPr>
                    <w:t>7</w:t>
                  </w:r>
                  <w:r w:rsidRPr="003A0981">
                    <w:rPr>
                      <w:color w:val="auto"/>
                    </w:rPr>
                    <w:t>.5</w:t>
                  </w:r>
                </w:p>
              </w:tc>
              <w:tc>
                <w:tcPr>
                  <w:tcW w:w="481" w:type="pct"/>
                  <w:vAlign w:val="center"/>
                </w:tcPr>
                <w:p w14:paraId="3A26AAD9" w14:textId="77777777" w:rsidR="008C0B88" w:rsidRPr="003A0981" w:rsidRDefault="008C0B88" w:rsidP="008C0B88">
                  <w:pPr>
                    <w:pStyle w:val="afb"/>
                    <w:rPr>
                      <w:color w:val="auto"/>
                    </w:rPr>
                  </w:pPr>
                  <w:r w:rsidRPr="003A0981">
                    <w:rPr>
                      <w:color w:val="auto"/>
                    </w:rPr>
                    <w:t>达标</w:t>
                  </w:r>
                </w:p>
              </w:tc>
            </w:tr>
            <w:tr w:rsidR="003A0981" w:rsidRPr="003A0981" w14:paraId="6126F92B" w14:textId="77777777" w:rsidTr="004E089E">
              <w:trPr>
                <w:trHeight w:val="23"/>
                <w:jc w:val="center"/>
              </w:trPr>
              <w:tc>
                <w:tcPr>
                  <w:tcW w:w="636" w:type="pct"/>
                  <w:tcMar>
                    <w:left w:w="0" w:type="dxa"/>
                    <w:right w:w="0" w:type="dxa"/>
                  </w:tcMar>
                  <w:vAlign w:val="center"/>
                </w:tcPr>
                <w:p w14:paraId="3EC40B8E" w14:textId="77777777" w:rsidR="008C0B88" w:rsidRPr="003A0981" w:rsidRDefault="008C0B88" w:rsidP="008C0B88">
                  <w:pPr>
                    <w:pStyle w:val="afb"/>
                    <w:rPr>
                      <w:color w:val="auto"/>
                    </w:rPr>
                  </w:pPr>
                  <w:r w:rsidRPr="003A0981">
                    <w:rPr>
                      <w:color w:val="auto"/>
                    </w:rPr>
                    <w:t>CO</w:t>
                  </w:r>
                </w:p>
              </w:tc>
              <w:tc>
                <w:tcPr>
                  <w:tcW w:w="1453" w:type="pct"/>
                  <w:tcMar>
                    <w:left w:w="0" w:type="dxa"/>
                    <w:right w:w="0" w:type="dxa"/>
                  </w:tcMar>
                  <w:vAlign w:val="center"/>
                </w:tcPr>
                <w:p w14:paraId="01FC2453" w14:textId="77777777" w:rsidR="008C0B88" w:rsidRPr="003A0981" w:rsidRDefault="008C0B88" w:rsidP="008C0B88">
                  <w:pPr>
                    <w:pStyle w:val="afb"/>
                    <w:rPr>
                      <w:color w:val="auto"/>
                    </w:rPr>
                  </w:pPr>
                  <w:r w:rsidRPr="003A0981">
                    <w:rPr>
                      <w:color w:val="auto"/>
                    </w:rPr>
                    <w:t>24h</w:t>
                  </w:r>
                  <w:r w:rsidRPr="003A0981">
                    <w:rPr>
                      <w:color w:val="auto"/>
                    </w:rPr>
                    <w:t>平均第</w:t>
                  </w:r>
                  <w:r w:rsidRPr="003A0981">
                    <w:rPr>
                      <w:color w:val="auto"/>
                    </w:rPr>
                    <w:t>95</w:t>
                  </w:r>
                  <w:r w:rsidRPr="003A0981">
                    <w:rPr>
                      <w:color w:val="auto"/>
                    </w:rPr>
                    <w:t>百分位数</w:t>
                  </w:r>
                </w:p>
              </w:tc>
              <w:tc>
                <w:tcPr>
                  <w:tcW w:w="544" w:type="pct"/>
                  <w:vAlign w:val="center"/>
                </w:tcPr>
                <w:p w14:paraId="410A408B" w14:textId="77777777" w:rsidR="008C0B88" w:rsidRPr="003A0981" w:rsidRDefault="008C0B88" w:rsidP="008C0B88">
                  <w:pPr>
                    <w:pStyle w:val="afb"/>
                    <w:rPr>
                      <w:color w:val="auto"/>
                    </w:rPr>
                  </w:pPr>
                  <w:r w:rsidRPr="003A0981">
                    <w:rPr>
                      <w:color w:val="auto"/>
                    </w:rPr>
                    <w:t>mg/m</w:t>
                  </w:r>
                  <w:r w:rsidRPr="003A0981">
                    <w:rPr>
                      <w:color w:val="auto"/>
                      <w:vertAlign w:val="superscript"/>
                    </w:rPr>
                    <w:t>3</w:t>
                  </w:r>
                </w:p>
              </w:tc>
              <w:tc>
                <w:tcPr>
                  <w:tcW w:w="726" w:type="pct"/>
                  <w:vAlign w:val="center"/>
                </w:tcPr>
                <w:p w14:paraId="415AFDC6" w14:textId="77777777" w:rsidR="008C0B88" w:rsidRPr="003A0981" w:rsidRDefault="008C0B88" w:rsidP="008C0B88">
                  <w:pPr>
                    <w:pStyle w:val="afb"/>
                    <w:rPr>
                      <w:color w:val="auto"/>
                    </w:rPr>
                  </w:pPr>
                  <w:r w:rsidRPr="003A0981">
                    <w:rPr>
                      <w:color w:val="auto"/>
                    </w:rPr>
                    <w:t>1.</w:t>
                  </w:r>
                  <w:r w:rsidR="00C31341" w:rsidRPr="003A0981">
                    <w:rPr>
                      <w:rFonts w:hint="eastAsia"/>
                      <w:color w:val="auto"/>
                    </w:rPr>
                    <w:t>9</w:t>
                  </w:r>
                </w:p>
              </w:tc>
              <w:tc>
                <w:tcPr>
                  <w:tcW w:w="616" w:type="pct"/>
                  <w:vAlign w:val="center"/>
                </w:tcPr>
                <w:p w14:paraId="5AC66746" w14:textId="77777777" w:rsidR="008C0B88" w:rsidRPr="003A0981" w:rsidRDefault="008C0B88" w:rsidP="008C0B88">
                  <w:pPr>
                    <w:pStyle w:val="afb"/>
                    <w:rPr>
                      <w:color w:val="auto"/>
                    </w:rPr>
                  </w:pPr>
                  <w:r w:rsidRPr="003A0981">
                    <w:rPr>
                      <w:color w:val="auto"/>
                    </w:rPr>
                    <w:t>4</w:t>
                  </w:r>
                </w:p>
              </w:tc>
              <w:tc>
                <w:tcPr>
                  <w:tcW w:w="542" w:type="pct"/>
                  <w:vAlign w:val="center"/>
                </w:tcPr>
                <w:p w14:paraId="0874DA2D" w14:textId="77777777" w:rsidR="008C0B88" w:rsidRPr="003A0981" w:rsidRDefault="008C0B88" w:rsidP="008C0B88">
                  <w:pPr>
                    <w:pStyle w:val="afb"/>
                    <w:rPr>
                      <w:color w:val="auto"/>
                    </w:rPr>
                  </w:pPr>
                  <w:r w:rsidRPr="003A0981">
                    <w:rPr>
                      <w:rFonts w:hint="eastAsia"/>
                      <w:color w:val="auto"/>
                    </w:rPr>
                    <w:t>4</w:t>
                  </w:r>
                  <w:r w:rsidR="00C31341" w:rsidRPr="003A0981">
                    <w:rPr>
                      <w:rFonts w:hint="eastAsia"/>
                      <w:color w:val="auto"/>
                    </w:rPr>
                    <w:t>7.5</w:t>
                  </w:r>
                </w:p>
              </w:tc>
              <w:tc>
                <w:tcPr>
                  <w:tcW w:w="481" w:type="pct"/>
                  <w:vAlign w:val="center"/>
                </w:tcPr>
                <w:p w14:paraId="05E2997D" w14:textId="77777777" w:rsidR="008C0B88" w:rsidRPr="003A0981" w:rsidRDefault="008C0B88" w:rsidP="008C0B88">
                  <w:pPr>
                    <w:pStyle w:val="afb"/>
                    <w:rPr>
                      <w:color w:val="auto"/>
                    </w:rPr>
                  </w:pPr>
                  <w:r w:rsidRPr="003A0981">
                    <w:rPr>
                      <w:color w:val="auto"/>
                    </w:rPr>
                    <w:t>达标</w:t>
                  </w:r>
                </w:p>
              </w:tc>
            </w:tr>
            <w:tr w:rsidR="003A0981" w:rsidRPr="003A0981" w14:paraId="2DE26119" w14:textId="77777777" w:rsidTr="004E089E">
              <w:trPr>
                <w:trHeight w:val="23"/>
                <w:jc w:val="center"/>
              </w:trPr>
              <w:tc>
                <w:tcPr>
                  <w:tcW w:w="636" w:type="pct"/>
                  <w:tcMar>
                    <w:left w:w="0" w:type="dxa"/>
                    <w:right w:w="0" w:type="dxa"/>
                  </w:tcMar>
                  <w:vAlign w:val="center"/>
                </w:tcPr>
                <w:p w14:paraId="2F31DFA2" w14:textId="77777777" w:rsidR="008C0B88" w:rsidRPr="003A0981" w:rsidRDefault="008C0B88" w:rsidP="008C0B88">
                  <w:pPr>
                    <w:pStyle w:val="afb"/>
                    <w:rPr>
                      <w:color w:val="auto"/>
                    </w:rPr>
                  </w:pPr>
                  <w:r w:rsidRPr="003A0981">
                    <w:rPr>
                      <w:color w:val="auto"/>
                    </w:rPr>
                    <w:t>O</w:t>
                  </w:r>
                  <w:r w:rsidRPr="003A0981">
                    <w:rPr>
                      <w:color w:val="auto"/>
                      <w:vertAlign w:val="subscript"/>
                    </w:rPr>
                    <w:t>3</w:t>
                  </w:r>
                </w:p>
              </w:tc>
              <w:tc>
                <w:tcPr>
                  <w:tcW w:w="1453" w:type="pct"/>
                  <w:tcMar>
                    <w:left w:w="0" w:type="dxa"/>
                    <w:right w:w="0" w:type="dxa"/>
                  </w:tcMar>
                  <w:vAlign w:val="center"/>
                </w:tcPr>
                <w:p w14:paraId="275D0ABE" w14:textId="77777777" w:rsidR="008C0B88" w:rsidRPr="003A0981" w:rsidRDefault="008C0B88" w:rsidP="008C0B88">
                  <w:pPr>
                    <w:pStyle w:val="afb"/>
                    <w:rPr>
                      <w:color w:val="auto"/>
                    </w:rPr>
                  </w:pPr>
                  <w:r w:rsidRPr="003A0981">
                    <w:rPr>
                      <w:color w:val="auto"/>
                    </w:rPr>
                    <w:t>日最大</w:t>
                  </w:r>
                  <w:r w:rsidRPr="003A0981">
                    <w:rPr>
                      <w:color w:val="auto"/>
                    </w:rPr>
                    <w:t>8h</w:t>
                  </w:r>
                  <w:r w:rsidRPr="003A0981">
                    <w:rPr>
                      <w:color w:val="auto"/>
                    </w:rPr>
                    <w:t>滑动平均值的第</w:t>
                  </w:r>
                  <w:r w:rsidRPr="003A0981">
                    <w:rPr>
                      <w:color w:val="auto"/>
                    </w:rPr>
                    <w:t>90</w:t>
                  </w:r>
                  <w:r w:rsidRPr="003A0981">
                    <w:rPr>
                      <w:color w:val="auto"/>
                    </w:rPr>
                    <w:t>百分位数</w:t>
                  </w:r>
                </w:p>
              </w:tc>
              <w:tc>
                <w:tcPr>
                  <w:tcW w:w="544" w:type="pct"/>
                  <w:vAlign w:val="center"/>
                </w:tcPr>
                <w:p w14:paraId="3771DA0A" w14:textId="77777777" w:rsidR="008C0B88" w:rsidRPr="003A0981" w:rsidRDefault="008C0B88" w:rsidP="008C0B88">
                  <w:pPr>
                    <w:pStyle w:val="afb"/>
                    <w:rPr>
                      <w:color w:val="auto"/>
                    </w:rPr>
                  </w:pPr>
                  <w:r w:rsidRPr="003A0981">
                    <w:rPr>
                      <w:color w:val="auto"/>
                    </w:rPr>
                    <w:t>μg/m</w:t>
                  </w:r>
                  <w:r w:rsidRPr="003A0981">
                    <w:rPr>
                      <w:color w:val="auto"/>
                      <w:vertAlign w:val="superscript"/>
                    </w:rPr>
                    <w:t>3</w:t>
                  </w:r>
                </w:p>
              </w:tc>
              <w:tc>
                <w:tcPr>
                  <w:tcW w:w="726" w:type="pct"/>
                  <w:vAlign w:val="center"/>
                </w:tcPr>
                <w:p w14:paraId="25C68242" w14:textId="77777777" w:rsidR="008C0B88" w:rsidRPr="003A0981" w:rsidRDefault="008C0B88" w:rsidP="008C0B88">
                  <w:pPr>
                    <w:pStyle w:val="afb"/>
                    <w:rPr>
                      <w:color w:val="auto"/>
                    </w:rPr>
                  </w:pPr>
                  <w:r w:rsidRPr="003A0981">
                    <w:rPr>
                      <w:color w:val="auto"/>
                    </w:rPr>
                    <w:t>1</w:t>
                  </w:r>
                  <w:r w:rsidRPr="003A0981">
                    <w:rPr>
                      <w:rFonts w:hint="eastAsia"/>
                      <w:color w:val="auto"/>
                    </w:rPr>
                    <w:t>5</w:t>
                  </w:r>
                  <w:r w:rsidR="00C31341" w:rsidRPr="003A0981">
                    <w:rPr>
                      <w:rFonts w:hint="eastAsia"/>
                      <w:color w:val="auto"/>
                    </w:rPr>
                    <w:t>8</w:t>
                  </w:r>
                </w:p>
              </w:tc>
              <w:tc>
                <w:tcPr>
                  <w:tcW w:w="616" w:type="pct"/>
                  <w:vAlign w:val="center"/>
                </w:tcPr>
                <w:p w14:paraId="4B7FE289" w14:textId="77777777" w:rsidR="008C0B88" w:rsidRPr="003A0981" w:rsidRDefault="008C0B88" w:rsidP="008C0B88">
                  <w:pPr>
                    <w:pStyle w:val="afb"/>
                    <w:rPr>
                      <w:color w:val="auto"/>
                    </w:rPr>
                  </w:pPr>
                  <w:r w:rsidRPr="003A0981">
                    <w:rPr>
                      <w:color w:val="auto"/>
                    </w:rPr>
                    <w:t>160</w:t>
                  </w:r>
                </w:p>
              </w:tc>
              <w:tc>
                <w:tcPr>
                  <w:tcW w:w="542" w:type="pct"/>
                  <w:vAlign w:val="center"/>
                </w:tcPr>
                <w:p w14:paraId="04228355" w14:textId="77777777" w:rsidR="008C0B88" w:rsidRPr="003A0981" w:rsidRDefault="008C0B88" w:rsidP="008C0B88">
                  <w:pPr>
                    <w:pStyle w:val="afb"/>
                    <w:rPr>
                      <w:color w:val="auto"/>
                    </w:rPr>
                  </w:pPr>
                  <w:r w:rsidRPr="003A0981">
                    <w:rPr>
                      <w:rFonts w:hint="eastAsia"/>
                      <w:color w:val="auto"/>
                    </w:rPr>
                    <w:t>9</w:t>
                  </w:r>
                  <w:r w:rsidR="00C31341" w:rsidRPr="003A0981">
                    <w:rPr>
                      <w:rFonts w:hint="eastAsia"/>
                      <w:color w:val="auto"/>
                    </w:rPr>
                    <w:t>8.8</w:t>
                  </w:r>
                </w:p>
              </w:tc>
              <w:tc>
                <w:tcPr>
                  <w:tcW w:w="481" w:type="pct"/>
                  <w:vAlign w:val="center"/>
                </w:tcPr>
                <w:p w14:paraId="3B14F406" w14:textId="77777777" w:rsidR="008C0B88" w:rsidRPr="003A0981" w:rsidRDefault="008C0B88" w:rsidP="008C0B88">
                  <w:pPr>
                    <w:pStyle w:val="afb"/>
                    <w:rPr>
                      <w:color w:val="auto"/>
                    </w:rPr>
                  </w:pPr>
                  <w:r w:rsidRPr="003A0981">
                    <w:rPr>
                      <w:color w:val="auto"/>
                    </w:rPr>
                    <w:t>达标</w:t>
                  </w:r>
                </w:p>
              </w:tc>
            </w:tr>
          </w:tbl>
          <w:p w14:paraId="60B3CA88" w14:textId="77777777" w:rsidR="008C0B88" w:rsidRPr="003A0981" w:rsidRDefault="008C0B88" w:rsidP="008C0B88">
            <w:pPr>
              <w:adjustRightInd w:val="0"/>
              <w:snapToGrid w:val="0"/>
              <w:spacing w:line="360" w:lineRule="auto"/>
              <w:ind w:firstLineChars="200" w:firstLine="480"/>
              <w:jc w:val="left"/>
              <w:rPr>
                <w:bCs/>
                <w:sz w:val="24"/>
              </w:rPr>
            </w:pPr>
            <w:r w:rsidRPr="003A0981">
              <w:rPr>
                <w:rFonts w:hint="eastAsia"/>
                <w:bCs/>
                <w:sz w:val="24"/>
              </w:rPr>
              <w:t>综上</w:t>
            </w:r>
            <w:r w:rsidRPr="003A0981">
              <w:rPr>
                <w:bCs/>
                <w:sz w:val="24"/>
              </w:rPr>
              <w:t>，</w:t>
            </w:r>
            <w:r w:rsidRPr="003A0981">
              <w:rPr>
                <w:bCs/>
                <w:sz w:val="24"/>
              </w:rPr>
              <w:t>202</w:t>
            </w:r>
            <w:r w:rsidR="00B261CC" w:rsidRPr="003A0981">
              <w:rPr>
                <w:rFonts w:hint="eastAsia"/>
                <w:bCs/>
                <w:sz w:val="24"/>
              </w:rPr>
              <w:t>4</w:t>
            </w:r>
            <w:r w:rsidRPr="003A0981">
              <w:rPr>
                <w:bCs/>
                <w:sz w:val="24"/>
              </w:rPr>
              <w:t>年</w:t>
            </w:r>
            <w:r w:rsidRPr="003A0981">
              <w:rPr>
                <w:rFonts w:hint="eastAsia"/>
                <w:bCs/>
                <w:sz w:val="24"/>
              </w:rPr>
              <w:t>包头市九原区</w:t>
            </w:r>
            <w:r w:rsidRPr="003A0981">
              <w:rPr>
                <w:bCs/>
                <w:sz w:val="24"/>
              </w:rPr>
              <w:t>六项基本污染物均达标，因此，项目所在区域</w:t>
            </w:r>
            <w:r w:rsidRPr="003A0981">
              <w:rPr>
                <w:bCs/>
                <w:sz w:val="24"/>
              </w:rPr>
              <w:t>202</w:t>
            </w:r>
            <w:r w:rsidR="00B261CC" w:rsidRPr="003A0981">
              <w:rPr>
                <w:rFonts w:hint="eastAsia"/>
                <w:bCs/>
                <w:sz w:val="24"/>
              </w:rPr>
              <w:t>4</w:t>
            </w:r>
            <w:r w:rsidRPr="003A0981">
              <w:rPr>
                <w:bCs/>
                <w:sz w:val="24"/>
              </w:rPr>
              <w:t>年属于达标区。</w:t>
            </w:r>
          </w:p>
          <w:p w14:paraId="6C6DA410" w14:textId="77777777" w:rsidR="008C0B88" w:rsidRPr="003A0981" w:rsidRDefault="008C0B88" w:rsidP="008C0B88">
            <w:pPr>
              <w:adjustRightInd w:val="0"/>
              <w:snapToGrid w:val="0"/>
              <w:spacing w:line="360" w:lineRule="auto"/>
              <w:ind w:firstLineChars="200" w:firstLine="480"/>
              <w:jc w:val="left"/>
              <w:rPr>
                <w:bCs/>
                <w:sz w:val="24"/>
              </w:rPr>
            </w:pPr>
            <w:r w:rsidRPr="003A0981">
              <w:rPr>
                <w:rFonts w:hint="eastAsia"/>
                <w:bCs/>
                <w:sz w:val="24"/>
              </w:rPr>
              <w:t>（</w:t>
            </w:r>
            <w:r w:rsidRPr="003A0981">
              <w:rPr>
                <w:rFonts w:hint="eastAsia"/>
                <w:bCs/>
                <w:sz w:val="24"/>
              </w:rPr>
              <w:t>2</w:t>
            </w:r>
            <w:r w:rsidRPr="003A0981">
              <w:rPr>
                <w:rFonts w:hint="eastAsia"/>
                <w:bCs/>
                <w:sz w:val="24"/>
              </w:rPr>
              <w:t>）</w:t>
            </w:r>
            <w:r w:rsidRPr="003A0981">
              <w:rPr>
                <w:bCs/>
                <w:sz w:val="24"/>
              </w:rPr>
              <w:t>其他污染物环境质量现状</w:t>
            </w:r>
          </w:p>
          <w:p w14:paraId="453BDFCA" w14:textId="77777777" w:rsidR="008C0B88" w:rsidRPr="003A0981" w:rsidRDefault="008C0B88" w:rsidP="008C0B88">
            <w:pPr>
              <w:adjustRightInd w:val="0"/>
              <w:snapToGrid w:val="0"/>
              <w:spacing w:line="360" w:lineRule="auto"/>
              <w:ind w:firstLineChars="200" w:firstLine="480"/>
              <w:jc w:val="left"/>
              <w:rPr>
                <w:bCs/>
                <w:sz w:val="24"/>
              </w:rPr>
            </w:pPr>
            <w:r w:rsidRPr="003A0981">
              <w:rPr>
                <w:bCs/>
                <w:sz w:val="24"/>
              </w:rPr>
              <w:t>根据《</w:t>
            </w:r>
            <w:r w:rsidRPr="003A0981">
              <w:rPr>
                <w:rFonts w:hint="eastAsia"/>
                <w:bCs/>
                <w:sz w:val="24"/>
              </w:rPr>
              <w:t>建设项目环境影响报告表编制技术指南（污染影响类）</w:t>
            </w:r>
            <w:r w:rsidRPr="003A0981">
              <w:rPr>
                <w:bCs/>
                <w:sz w:val="24"/>
              </w:rPr>
              <w:t>》（</w:t>
            </w:r>
            <w:r w:rsidRPr="003A0981">
              <w:rPr>
                <w:bCs/>
                <w:sz w:val="24"/>
              </w:rPr>
              <w:t>2021</w:t>
            </w:r>
            <w:r w:rsidRPr="003A0981">
              <w:rPr>
                <w:rFonts w:hint="eastAsia"/>
                <w:bCs/>
                <w:sz w:val="24"/>
              </w:rPr>
              <w:t>年试行</w:t>
            </w:r>
            <w:r w:rsidRPr="003A0981">
              <w:rPr>
                <w:bCs/>
                <w:sz w:val="24"/>
              </w:rPr>
              <w:t>），</w:t>
            </w:r>
            <w:r w:rsidRPr="003A0981">
              <w:rPr>
                <w:rFonts w:hint="eastAsia"/>
                <w:bCs/>
                <w:sz w:val="24"/>
              </w:rPr>
              <w:t>“排放国家、地方环境空气质量标准中有标准限值要求的特征污染物时，引用建设项目周边</w:t>
            </w:r>
            <w:r w:rsidRPr="003A0981">
              <w:rPr>
                <w:rFonts w:hint="eastAsia"/>
                <w:bCs/>
                <w:sz w:val="24"/>
              </w:rPr>
              <w:t>5</w:t>
            </w:r>
            <w:r w:rsidRPr="003A0981">
              <w:rPr>
                <w:rFonts w:hint="eastAsia"/>
                <w:bCs/>
                <w:sz w:val="24"/>
              </w:rPr>
              <w:t>千米范围内近</w:t>
            </w:r>
            <w:r w:rsidRPr="003A0981">
              <w:rPr>
                <w:rFonts w:hint="eastAsia"/>
                <w:bCs/>
                <w:sz w:val="24"/>
              </w:rPr>
              <w:t>3</w:t>
            </w:r>
            <w:r w:rsidRPr="003A0981">
              <w:rPr>
                <w:rFonts w:hint="eastAsia"/>
                <w:bCs/>
                <w:sz w:val="24"/>
              </w:rPr>
              <w:t>年的现有监测数据，无相关数据的选择当季主导风向下风向</w:t>
            </w:r>
            <w:r w:rsidRPr="003A0981">
              <w:rPr>
                <w:rFonts w:hint="eastAsia"/>
                <w:bCs/>
                <w:sz w:val="24"/>
              </w:rPr>
              <w:t>1</w:t>
            </w:r>
            <w:r w:rsidRPr="003A0981">
              <w:rPr>
                <w:rFonts w:hint="eastAsia"/>
                <w:bCs/>
                <w:sz w:val="24"/>
              </w:rPr>
              <w:t>个点位补充不少于</w:t>
            </w:r>
            <w:r w:rsidRPr="003A0981">
              <w:rPr>
                <w:rFonts w:hint="eastAsia"/>
                <w:bCs/>
                <w:sz w:val="24"/>
              </w:rPr>
              <w:t>3</w:t>
            </w:r>
            <w:r w:rsidRPr="003A0981">
              <w:rPr>
                <w:rFonts w:hint="eastAsia"/>
                <w:bCs/>
                <w:sz w:val="24"/>
              </w:rPr>
              <w:t>天的监测数据”</w:t>
            </w:r>
            <w:r w:rsidRPr="003A0981">
              <w:rPr>
                <w:bCs/>
                <w:sz w:val="24"/>
              </w:rPr>
              <w:t>。</w:t>
            </w:r>
          </w:p>
          <w:p w14:paraId="25052A77" w14:textId="0548A031" w:rsidR="008C0B88" w:rsidRPr="003A0981" w:rsidRDefault="008C0B88" w:rsidP="008C0B88">
            <w:pPr>
              <w:adjustRightInd w:val="0"/>
              <w:snapToGrid w:val="0"/>
              <w:spacing w:line="360" w:lineRule="auto"/>
              <w:ind w:firstLineChars="200" w:firstLine="480"/>
              <w:jc w:val="left"/>
              <w:rPr>
                <w:bCs/>
                <w:sz w:val="24"/>
              </w:rPr>
            </w:pPr>
            <w:r w:rsidRPr="003A0981">
              <w:rPr>
                <w:rFonts w:hint="eastAsia"/>
                <w:bCs/>
                <w:sz w:val="24"/>
              </w:rPr>
              <w:t>为掌握评价区环境质量现状，并为影响评价提供基础资料和数据，本次评价引用《</w:t>
            </w:r>
            <w:bookmarkStart w:id="10" w:name="OLE_LINK21"/>
            <w:bookmarkStart w:id="11" w:name="OLE_LINK46"/>
            <w:r w:rsidR="00C31341" w:rsidRPr="003A0981">
              <w:rPr>
                <w:rFonts w:hint="eastAsia"/>
                <w:bCs/>
                <w:sz w:val="24"/>
              </w:rPr>
              <w:t>内蒙古瑞达环保有限公司</w:t>
            </w:r>
            <w:r w:rsidR="00C31341" w:rsidRPr="003A0981">
              <w:rPr>
                <w:bCs/>
                <w:sz w:val="24"/>
              </w:rPr>
              <w:t>30</w:t>
            </w:r>
            <w:r w:rsidR="00C31341" w:rsidRPr="003A0981">
              <w:rPr>
                <w:rFonts w:hint="eastAsia"/>
                <w:bCs/>
                <w:sz w:val="24"/>
              </w:rPr>
              <w:t>万吨</w:t>
            </w:r>
            <w:r w:rsidR="00C31341" w:rsidRPr="003A0981">
              <w:rPr>
                <w:bCs/>
                <w:sz w:val="24"/>
              </w:rPr>
              <w:t>/</w:t>
            </w:r>
            <w:r w:rsidR="00C31341" w:rsidRPr="003A0981">
              <w:rPr>
                <w:rFonts w:hint="eastAsia"/>
                <w:bCs/>
                <w:sz w:val="24"/>
              </w:rPr>
              <w:t>年结晶混盐资源化回收再利用项目</w:t>
            </w:r>
            <w:bookmarkStart w:id="12" w:name="OLE_LINK22"/>
            <w:bookmarkEnd w:id="10"/>
            <w:bookmarkEnd w:id="11"/>
            <w:r w:rsidR="00C31341" w:rsidRPr="003A0981">
              <w:rPr>
                <w:rFonts w:hint="eastAsia"/>
                <w:bCs/>
                <w:sz w:val="24"/>
              </w:rPr>
              <w:t>竣工环境保护验收监测报告</w:t>
            </w:r>
            <w:bookmarkEnd w:id="12"/>
            <w:r w:rsidRPr="003A0981">
              <w:rPr>
                <w:rFonts w:hint="eastAsia"/>
                <w:bCs/>
                <w:sz w:val="24"/>
              </w:rPr>
              <w:t>》里的</w:t>
            </w:r>
            <w:r w:rsidR="00E421BC">
              <w:rPr>
                <w:rFonts w:hint="eastAsia"/>
                <w:bCs/>
                <w:sz w:val="24"/>
              </w:rPr>
              <w:t>TSP</w:t>
            </w:r>
            <w:r w:rsidR="00E421BC">
              <w:rPr>
                <w:rFonts w:hint="eastAsia"/>
                <w:bCs/>
                <w:sz w:val="24"/>
              </w:rPr>
              <w:t>及</w:t>
            </w:r>
            <w:r w:rsidR="001559D7" w:rsidRPr="003A0981">
              <w:rPr>
                <w:rFonts w:hint="eastAsia"/>
                <w:bCs/>
                <w:sz w:val="24"/>
              </w:rPr>
              <w:t>非甲烷总烃</w:t>
            </w:r>
            <w:r w:rsidRPr="003A0981">
              <w:rPr>
                <w:rFonts w:hint="eastAsia"/>
                <w:bCs/>
                <w:sz w:val="24"/>
              </w:rPr>
              <w:t>的监测数据，监测点位距离本项目</w:t>
            </w:r>
            <w:r w:rsidR="00C31341" w:rsidRPr="003A0981">
              <w:rPr>
                <w:rFonts w:hint="eastAsia"/>
                <w:bCs/>
                <w:sz w:val="24"/>
              </w:rPr>
              <w:t>西</w:t>
            </w:r>
            <w:r w:rsidRPr="003A0981">
              <w:rPr>
                <w:rFonts w:hint="eastAsia"/>
                <w:bCs/>
                <w:sz w:val="24"/>
              </w:rPr>
              <w:t>北侧</w:t>
            </w:r>
            <w:r w:rsidRPr="003A0981">
              <w:rPr>
                <w:rFonts w:hint="eastAsia"/>
                <w:bCs/>
                <w:sz w:val="24"/>
              </w:rPr>
              <w:t>4.</w:t>
            </w:r>
            <w:r w:rsidR="00C31341" w:rsidRPr="003A0981">
              <w:rPr>
                <w:rFonts w:hint="eastAsia"/>
                <w:bCs/>
                <w:sz w:val="24"/>
              </w:rPr>
              <w:t>1</w:t>
            </w:r>
            <w:r w:rsidRPr="003A0981">
              <w:rPr>
                <w:rFonts w:hint="eastAsia"/>
                <w:bCs/>
                <w:sz w:val="24"/>
              </w:rPr>
              <w:t>km</w:t>
            </w:r>
            <w:r w:rsidRPr="003A0981">
              <w:rPr>
                <w:rFonts w:hint="eastAsia"/>
                <w:bCs/>
                <w:sz w:val="24"/>
              </w:rPr>
              <w:t>，满足《建设项目环境影响报告表编制技术指南（污染影响类）（试行）》对于引用监测的要求。</w:t>
            </w:r>
          </w:p>
          <w:p w14:paraId="523AE827" w14:textId="77777777" w:rsidR="008C0B88" w:rsidRPr="003A0981" w:rsidRDefault="008C0B88" w:rsidP="008C0B88">
            <w:pPr>
              <w:adjustRightInd w:val="0"/>
              <w:snapToGrid w:val="0"/>
              <w:spacing w:line="360" w:lineRule="auto"/>
              <w:ind w:firstLineChars="200" w:firstLine="480"/>
              <w:jc w:val="left"/>
              <w:rPr>
                <w:bCs/>
                <w:sz w:val="24"/>
              </w:rPr>
            </w:pPr>
            <w:r w:rsidRPr="003A0981">
              <w:rPr>
                <w:bCs/>
                <w:sz w:val="24"/>
              </w:rPr>
              <w:lastRenderedPageBreak/>
              <w:t>监测点位</w:t>
            </w:r>
            <w:r w:rsidRPr="003A0981">
              <w:rPr>
                <w:rFonts w:hint="eastAsia"/>
                <w:bCs/>
                <w:sz w:val="24"/>
              </w:rPr>
              <w:t>及监测因子</w:t>
            </w:r>
            <w:r w:rsidRPr="003A0981">
              <w:rPr>
                <w:bCs/>
                <w:sz w:val="24"/>
              </w:rPr>
              <w:t>见表</w:t>
            </w:r>
            <w:r w:rsidR="004C3CFD" w:rsidRPr="003A0981">
              <w:rPr>
                <w:rFonts w:hint="eastAsia"/>
                <w:bCs/>
                <w:sz w:val="24"/>
              </w:rPr>
              <w:t>3-2</w:t>
            </w:r>
            <w:r w:rsidRPr="003A0981">
              <w:rPr>
                <w:rFonts w:hint="eastAsia"/>
                <w:bCs/>
                <w:sz w:val="24"/>
              </w:rPr>
              <w:t>。</w:t>
            </w:r>
          </w:p>
          <w:p w14:paraId="38E9009A" w14:textId="77777777" w:rsidR="008C0B88" w:rsidRPr="003A0981" w:rsidRDefault="008C0B88" w:rsidP="008C0B88">
            <w:pPr>
              <w:pStyle w:val="afb"/>
              <w:rPr>
                <w:color w:val="auto"/>
                <w:sz w:val="24"/>
                <w:szCs w:val="24"/>
              </w:rPr>
            </w:pPr>
            <w:r w:rsidRPr="003A0981">
              <w:rPr>
                <w:rFonts w:hint="eastAsia"/>
                <w:color w:val="auto"/>
                <w:sz w:val="24"/>
                <w:szCs w:val="24"/>
              </w:rPr>
              <w:t>表</w:t>
            </w:r>
            <w:r w:rsidR="004C3CFD" w:rsidRPr="003A0981">
              <w:rPr>
                <w:rFonts w:hint="eastAsia"/>
                <w:color w:val="auto"/>
                <w:sz w:val="24"/>
                <w:szCs w:val="24"/>
              </w:rPr>
              <w:t>3-2</w:t>
            </w:r>
            <w:r w:rsidRPr="003A0981">
              <w:rPr>
                <w:rFonts w:hint="eastAsia"/>
                <w:color w:val="auto"/>
                <w:sz w:val="24"/>
                <w:szCs w:val="24"/>
              </w:rPr>
              <w:t xml:space="preserve">  </w:t>
            </w:r>
            <w:r w:rsidRPr="003A0981">
              <w:rPr>
                <w:rFonts w:hint="eastAsia"/>
                <w:color w:val="auto"/>
                <w:sz w:val="24"/>
                <w:szCs w:val="24"/>
              </w:rPr>
              <w:t>其他污染物补充监测点位基本信息</w:t>
            </w:r>
          </w:p>
          <w:tbl>
            <w:tblPr>
              <w:tblW w:w="80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35"/>
              <w:gridCol w:w="1559"/>
              <w:gridCol w:w="709"/>
              <w:gridCol w:w="993"/>
              <w:gridCol w:w="1658"/>
              <w:gridCol w:w="713"/>
              <w:gridCol w:w="904"/>
            </w:tblGrid>
            <w:tr w:rsidR="00E421BC" w:rsidRPr="003A0981" w14:paraId="54258DC3" w14:textId="77777777" w:rsidTr="00E421BC">
              <w:trPr>
                <w:trHeight w:val="355"/>
                <w:jc w:val="center"/>
              </w:trPr>
              <w:tc>
                <w:tcPr>
                  <w:tcW w:w="951" w:type="pct"/>
                  <w:vMerge w:val="restart"/>
                  <w:vAlign w:val="center"/>
                </w:tcPr>
                <w:p w14:paraId="5DC8E504" w14:textId="77777777" w:rsidR="00E421BC" w:rsidRPr="003A0981" w:rsidRDefault="00E421BC" w:rsidP="008C0B88">
                  <w:pPr>
                    <w:pStyle w:val="afb"/>
                    <w:rPr>
                      <w:color w:val="auto"/>
                      <w:lang w:val="zh-CN"/>
                    </w:rPr>
                  </w:pPr>
                  <w:r w:rsidRPr="003A0981">
                    <w:rPr>
                      <w:color w:val="auto"/>
                      <w:lang w:val="zh-CN"/>
                    </w:rPr>
                    <w:t>监测点名称</w:t>
                  </w:r>
                </w:p>
              </w:tc>
              <w:tc>
                <w:tcPr>
                  <w:tcW w:w="966" w:type="pct"/>
                  <w:vMerge w:val="restart"/>
                  <w:vAlign w:val="center"/>
                </w:tcPr>
                <w:p w14:paraId="7F06B8D2" w14:textId="77777777" w:rsidR="00E421BC" w:rsidRPr="003A0981" w:rsidRDefault="00E421BC" w:rsidP="008C0B88">
                  <w:pPr>
                    <w:pStyle w:val="afb"/>
                    <w:rPr>
                      <w:color w:val="auto"/>
                      <w:lang w:val="zh-CN"/>
                    </w:rPr>
                  </w:pPr>
                  <w:r w:rsidRPr="003A0981">
                    <w:rPr>
                      <w:color w:val="auto"/>
                      <w:lang w:val="zh-CN"/>
                    </w:rPr>
                    <w:t>监测点坐标</w:t>
                  </w:r>
                </w:p>
              </w:tc>
              <w:tc>
                <w:tcPr>
                  <w:tcW w:w="1054" w:type="pct"/>
                  <w:gridSpan w:val="2"/>
                  <w:vAlign w:val="center"/>
                </w:tcPr>
                <w:p w14:paraId="65698AE9" w14:textId="07097BFD" w:rsidR="00E421BC" w:rsidRPr="003A0981" w:rsidRDefault="00E421BC" w:rsidP="00E421BC">
                  <w:pPr>
                    <w:pStyle w:val="afb"/>
                    <w:rPr>
                      <w:color w:val="auto"/>
                      <w:lang w:val="zh-CN"/>
                    </w:rPr>
                  </w:pPr>
                  <w:r w:rsidRPr="003A0981">
                    <w:rPr>
                      <w:color w:val="auto"/>
                      <w:lang w:val="zh-CN"/>
                    </w:rPr>
                    <w:t>监测因子</w:t>
                  </w:r>
                </w:p>
              </w:tc>
              <w:tc>
                <w:tcPr>
                  <w:tcW w:w="1027" w:type="pct"/>
                  <w:vMerge w:val="restart"/>
                  <w:vAlign w:val="center"/>
                </w:tcPr>
                <w:p w14:paraId="0BA940CE" w14:textId="74D9DFBF" w:rsidR="00E421BC" w:rsidRPr="003A0981" w:rsidRDefault="00E421BC" w:rsidP="008C0B88">
                  <w:pPr>
                    <w:pStyle w:val="afb"/>
                    <w:rPr>
                      <w:color w:val="auto"/>
                      <w:lang w:val="zh-CN"/>
                    </w:rPr>
                  </w:pPr>
                  <w:r w:rsidRPr="003A0981">
                    <w:rPr>
                      <w:color w:val="auto"/>
                      <w:lang w:val="zh-CN"/>
                    </w:rPr>
                    <w:t>监测</w:t>
                  </w:r>
                </w:p>
                <w:p w14:paraId="7727E09F" w14:textId="77777777" w:rsidR="00E421BC" w:rsidRPr="003A0981" w:rsidRDefault="00E421BC" w:rsidP="008C0B88">
                  <w:pPr>
                    <w:pStyle w:val="afb"/>
                    <w:rPr>
                      <w:color w:val="auto"/>
                      <w:lang w:val="zh-CN"/>
                    </w:rPr>
                  </w:pPr>
                  <w:r w:rsidRPr="003A0981">
                    <w:rPr>
                      <w:color w:val="auto"/>
                      <w:lang w:val="zh-CN"/>
                    </w:rPr>
                    <w:t>时段</w:t>
                  </w:r>
                </w:p>
              </w:tc>
              <w:tc>
                <w:tcPr>
                  <w:tcW w:w="442" w:type="pct"/>
                  <w:vMerge w:val="restart"/>
                  <w:vAlign w:val="center"/>
                </w:tcPr>
                <w:p w14:paraId="4FE12008" w14:textId="77777777" w:rsidR="00E421BC" w:rsidRPr="003A0981" w:rsidRDefault="00E421BC" w:rsidP="008C0B88">
                  <w:pPr>
                    <w:pStyle w:val="afb"/>
                    <w:rPr>
                      <w:color w:val="auto"/>
                      <w:lang w:val="zh-CN"/>
                    </w:rPr>
                  </w:pPr>
                  <w:r w:rsidRPr="003A0981">
                    <w:rPr>
                      <w:color w:val="auto"/>
                      <w:lang w:val="zh-CN"/>
                    </w:rPr>
                    <w:t>相对厂址方位</w:t>
                  </w:r>
                </w:p>
              </w:tc>
              <w:tc>
                <w:tcPr>
                  <w:tcW w:w="560" w:type="pct"/>
                  <w:vMerge w:val="restart"/>
                  <w:vAlign w:val="center"/>
                </w:tcPr>
                <w:p w14:paraId="0A96BEE2" w14:textId="77777777" w:rsidR="00E421BC" w:rsidRPr="003A0981" w:rsidRDefault="00E421BC" w:rsidP="008C0B88">
                  <w:pPr>
                    <w:pStyle w:val="afb"/>
                    <w:rPr>
                      <w:color w:val="auto"/>
                      <w:lang w:val="zh-CN"/>
                    </w:rPr>
                  </w:pPr>
                  <w:r w:rsidRPr="003A0981">
                    <w:rPr>
                      <w:color w:val="auto"/>
                      <w:lang w:val="zh-CN"/>
                    </w:rPr>
                    <w:t>相对厂界距离</w:t>
                  </w:r>
                  <w:r w:rsidRPr="003A0981">
                    <w:rPr>
                      <w:color w:val="auto"/>
                      <w:lang w:val="zh-CN"/>
                    </w:rPr>
                    <w:t>/</w:t>
                  </w:r>
                  <w:r w:rsidRPr="003A0981">
                    <w:rPr>
                      <w:rFonts w:hint="eastAsia"/>
                      <w:color w:val="auto"/>
                      <w:lang w:val="zh-CN"/>
                    </w:rPr>
                    <w:t>k</w:t>
                  </w:r>
                  <w:r w:rsidRPr="003A0981">
                    <w:rPr>
                      <w:color w:val="auto"/>
                      <w:lang w:val="zh-CN"/>
                    </w:rPr>
                    <w:t>m</w:t>
                  </w:r>
                </w:p>
              </w:tc>
            </w:tr>
            <w:tr w:rsidR="00E421BC" w:rsidRPr="003A0981" w14:paraId="6FC6CBC4" w14:textId="77777777" w:rsidTr="00E421BC">
              <w:trPr>
                <w:trHeight w:val="355"/>
                <w:jc w:val="center"/>
              </w:trPr>
              <w:tc>
                <w:tcPr>
                  <w:tcW w:w="951" w:type="pct"/>
                  <w:vMerge/>
                  <w:vAlign w:val="center"/>
                </w:tcPr>
                <w:p w14:paraId="3FBC4B61" w14:textId="77777777" w:rsidR="00E421BC" w:rsidRPr="003A0981" w:rsidRDefault="00E421BC" w:rsidP="008C0B88">
                  <w:pPr>
                    <w:pStyle w:val="afb"/>
                    <w:rPr>
                      <w:color w:val="auto"/>
                      <w:lang w:val="zh-CN"/>
                    </w:rPr>
                  </w:pPr>
                </w:p>
              </w:tc>
              <w:tc>
                <w:tcPr>
                  <w:tcW w:w="966" w:type="pct"/>
                  <w:vMerge/>
                  <w:vAlign w:val="center"/>
                </w:tcPr>
                <w:p w14:paraId="35A4A467" w14:textId="77777777" w:rsidR="00E421BC" w:rsidRPr="003A0981" w:rsidRDefault="00E421BC" w:rsidP="008C0B88">
                  <w:pPr>
                    <w:pStyle w:val="afb"/>
                    <w:rPr>
                      <w:color w:val="auto"/>
                      <w:lang w:val="zh-CN"/>
                    </w:rPr>
                  </w:pPr>
                </w:p>
              </w:tc>
              <w:tc>
                <w:tcPr>
                  <w:tcW w:w="439" w:type="pct"/>
                  <w:vAlign w:val="center"/>
                </w:tcPr>
                <w:p w14:paraId="0843C6EF" w14:textId="69A2E990" w:rsidR="00E421BC" w:rsidRPr="003A0981" w:rsidRDefault="00E421BC" w:rsidP="008C0B88">
                  <w:pPr>
                    <w:pStyle w:val="afb"/>
                    <w:rPr>
                      <w:color w:val="auto"/>
                      <w:lang w:val="zh-CN"/>
                    </w:rPr>
                  </w:pPr>
                  <w:r>
                    <w:rPr>
                      <w:rFonts w:hint="eastAsia"/>
                      <w:color w:val="auto"/>
                      <w:lang w:val="zh-CN"/>
                    </w:rPr>
                    <w:t>日平均</w:t>
                  </w:r>
                </w:p>
              </w:tc>
              <w:tc>
                <w:tcPr>
                  <w:tcW w:w="615" w:type="pct"/>
                  <w:vAlign w:val="center"/>
                </w:tcPr>
                <w:p w14:paraId="158FDADB" w14:textId="2519CB8F" w:rsidR="00E421BC" w:rsidRPr="003A0981" w:rsidRDefault="00E421BC" w:rsidP="00E421BC">
                  <w:pPr>
                    <w:pStyle w:val="afb"/>
                    <w:rPr>
                      <w:color w:val="auto"/>
                      <w:lang w:val="zh-CN"/>
                    </w:rPr>
                  </w:pPr>
                  <w:r w:rsidRPr="003A0981">
                    <w:rPr>
                      <w:rFonts w:hint="eastAsia"/>
                      <w:color w:val="auto"/>
                      <w:lang w:val="zh-CN"/>
                    </w:rPr>
                    <w:t>1</w:t>
                  </w:r>
                  <w:r w:rsidRPr="003A0981">
                    <w:rPr>
                      <w:rFonts w:hint="eastAsia"/>
                      <w:color w:val="auto"/>
                      <w:lang w:val="zh-CN"/>
                    </w:rPr>
                    <w:t>小时平均</w:t>
                  </w:r>
                </w:p>
              </w:tc>
              <w:tc>
                <w:tcPr>
                  <w:tcW w:w="1027" w:type="pct"/>
                  <w:vMerge/>
                  <w:vAlign w:val="center"/>
                </w:tcPr>
                <w:p w14:paraId="2B336530" w14:textId="1D02F579" w:rsidR="00E421BC" w:rsidRPr="003A0981" w:rsidRDefault="00E421BC" w:rsidP="008C0B88">
                  <w:pPr>
                    <w:pStyle w:val="afb"/>
                    <w:rPr>
                      <w:color w:val="auto"/>
                      <w:lang w:val="zh-CN"/>
                    </w:rPr>
                  </w:pPr>
                </w:p>
              </w:tc>
              <w:tc>
                <w:tcPr>
                  <w:tcW w:w="442" w:type="pct"/>
                  <w:vMerge/>
                  <w:vAlign w:val="center"/>
                </w:tcPr>
                <w:p w14:paraId="6DBDBC46" w14:textId="77777777" w:rsidR="00E421BC" w:rsidRPr="003A0981" w:rsidRDefault="00E421BC" w:rsidP="008C0B88">
                  <w:pPr>
                    <w:pStyle w:val="afb"/>
                    <w:rPr>
                      <w:color w:val="auto"/>
                      <w:lang w:val="zh-CN"/>
                    </w:rPr>
                  </w:pPr>
                </w:p>
              </w:tc>
              <w:tc>
                <w:tcPr>
                  <w:tcW w:w="560" w:type="pct"/>
                  <w:vMerge/>
                  <w:vAlign w:val="center"/>
                </w:tcPr>
                <w:p w14:paraId="22ECC178" w14:textId="77777777" w:rsidR="00E421BC" w:rsidRPr="003A0981" w:rsidRDefault="00E421BC" w:rsidP="008C0B88">
                  <w:pPr>
                    <w:pStyle w:val="afb"/>
                    <w:rPr>
                      <w:color w:val="auto"/>
                      <w:lang w:val="zh-CN"/>
                    </w:rPr>
                  </w:pPr>
                </w:p>
              </w:tc>
            </w:tr>
            <w:tr w:rsidR="00E421BC" w:rsidRPr="003A0981" w14:paraId="2B38405E" w14:textId="77777777" w:rsidTr="00E421BC">
              <w:trPr>
                <w:trHeight w:val="355"/>
                <w:jc w:val="center"/>
              </w:trPr>
              <w:tc>
                <w:tcPr>
                  <w:tcW w:w="951" w:type="pct"/>
                  <w:vAlign w:val="center"/>
                </w:tcPr>
                <w:p w14:paraId="388420BB" w14:textId="77777777" w:rsidR="00E421BC" w:rsidRPr="003A0981" w:rsidRDefault="00E421BC" w:rsidP="008C0B88">
                  <w:pPr>
                    <w:pStyle w:val="afb"/>
                    <w:rPr>
                      <w:color w:val="auto"/>
                      <w:lang w:val="zh-CN"/>
                    </w:rPr>
                  </w:pPr>
                  <w:r w:rsidRPr="003A0981">
                    <w:rPr>
                      <w:rFonts w:hint="eastAsia"/>
                      <w:color w:val="auto"/>
                    </w:rPr>
                    <w:t>内蒙古瑞达环保有限公司外</w:t>
                  </w:r>
                </w:p>
              </w:tc>
              <w:tc>
                <w:tcPr>
                  <w:tcW w:w="966" w:type="pct"/>
                  <w:vAlign w:val="center"/>
                </w:tcPr>
                <w:p w14:paraId="3FE86998" w14:textId="77777777" w:rsidR="00E421BC" w:rsidRPr="003A0981" w:rsidRDefault="00E421BC" w:rsidP="008C0B88">
                  <w:pPr>
                    <w:pStyle w:val="afb"/>
                    <w:rPr>
                      <w:color w:val="auto"/>
                    </w:rPr>
                  </w:pPr>
                  <w:r w:rsidRPr="003A0981">
                    <w:rPr>
                      <w:color w:val="auto"/>
                    </w:rPr>
                    <w:t>E 109°41′21.6″</w:t>
                  </w:r>
                </w:p>
                <w:p w14:paraId="5227C6E2" w14:textId="77777777" w:rsidR="00E421BC" w:rsidRPr="003A0981" w:rsidRDefault="00E421BC" w:rsidP="008C0B88">
                  <w:pPr>
                    <w:pStyle w:val="afb"/>
                    <w:rPr>
                      <w:color w:val="auto"/>
                    </w:rPr>
                  </w:pPr>
                  <w:r w:rsidRPr="003A0981">
                    <w:rPr>
                      <w:color w:val="auto"/>
                    </w:rPr>
                    <w:t>N 40°36′19.67″</w:t>
                  </w:r>
                </w:p>
              </w:tc>
              <w:tc>
                <w:tcPr>
                  <w:tcW w:w="439" w:type="pct"/>
                  <w:vAlign w:val="center"/>
                </w:tcPr>
                <w:p w14:paraId="5B059DB2" w14:textId="7C3971C3" w:rsidR="00E421BC" w:rsidRPr="003A0981" w:rsidRDefault="00E421BC" w:rsidP="008C0B88">
                  <w:pPr>
                    <w:pStyle w:val="afb"/>
                    <w:rPr>
                      <w:color w:val="auto"/>
                      <w:lang w:val="zh-CN"/>
                    </w:rPr>
                  </w:pPr>
                  <w:r>
                    <w:rPr>
                      <w:rFonts w:hint="eastAsia"/>
                      <w:color w:val="auto"/>
                      <w:lang w:val="zh-CN"/>
                    </w:rPr>
                    <w:t>TSP</w:t>
                  </w:r>
                </w:p>
              </w:tc>
              <w:tc>
                <w:tcPr>
                  <w:tcW w:w="615" w:type="pct"/>
                  <w:vAlign w:val="center"/>
                </w:tcPr>
                <w:p w14:paraId="071F4494" w14:textId="6006B422" w:rsidR="00E421BC" w:rsidRPr="003A0981" w:rsidRDefault="00E421BC" w:rsidP="00E421BC">
                  <w:pPr>
                    <w:pStyle w:val="afb"/>
                    <w:rPr>
                      <w:color w:val="auto"/>
                      <w:lang w:val="zh-CN"/>
                    </w:rPr>
                  </w:pPr>
                  <w:r w:rsidRPr="003A0981">
                    <w:rPr>
                      <w:rFonts w:hint="eastAsia"/>
                      <w:color w:val="auto"/>
                      <w:lang w:val="zh-CN"/>
                    </w:rPr>
                    <w:t>非甲烷总烃</w:t>
                  </w:r>
                </w:p>
              </w:tc>
              <w:tc>
                <w:tcPr>
                  <w:tcW w:w="1027" w:type="pct"/>
                  <w:vAlign w:val="center"/>
                </w:tcPr>
                <w:p w14:paraId="017FAE74" w14:textId="4ACBCA5E" w:rsidR="00E421BC" w:rsidRPr="003A0981" w:rsidRDefault="00E421BC" w:rsidP="008C0B88">
                  <w:pPr>
                    <w:pStyle w:val="afb"/>
                    <w:rPr>
                      <w:color w:val="auto"/>
                      <w:lang w:val="zh-CN"/>
                    </w:rPr>
                  </w:pPr>
                  <w:r w:rsidRPr="003A0981">
                    <w:rPr>
                      <w:rFonts w:hint="eastAsia"/>
                      <w:color w:val="auto"/>
                      <w:lang w:val="zh-CN"/>
                    </w:rPr>
                    <w:t>2024</w:t>
                  </w:r>
                  <w:r w:rsidRPr="003A0981">
                    <w:rPr>
                      <w:rFonts w:hint="eastAsia"/>
                      <w:color w:val="auto"/>
                      <w:lang w:val="zh-CN"/>
                    </w:rPr>
                    <w:t>年</w:t>
                  </w:r>
                  <w:r w:rsidRPr="003A0981">
                    <w:rPr>
                      <w:rFonts w:hint="eastAsia"/>
                      <w:color w:val="auto"/>
                      <w:lang w:val="zh-CN"/>
                    </w:rPr>
                    <w:t>7</w:t>
                  </w:r>
                  <w:r w:rsidRPr="003A0981">
                    <w:rPr>
                      <w:rFonts w:hint="eastAsia"/>
                      <w:color w:val="auto"/>
                      <w:lang w:val="zh-CN"/>
                    </w:rPr>
                    <w:t>月</w:t>
                  </w:r>
                  <w:r w:rsidRPr="003A0981">
                    <w:rPr>
                      <w:rFonts w:hint="eastAsia"/>
                      <w:color w:val="auto"/>
                      <w:lang w:val="zh-CN"/>
                    </w:rPr>
                    <w:t>18</w:t>
                  </w:r>
                  <w:r w:rsidRPr="003A0981">
                    <w:rPr>
                      <w:rFonts w:hint="eastAsia"/>
                      <w:color w:val="auto"/>
                      <w:lang w:val="zh-CN"/>
                    </w:rPr>
                    <w:t>日</w:t>
                  </w:r>
                  <w:r w:rsidRPr="003A0981">
                    <w:rPr>
                      <w:rFonts w:hint="eastAsia"/>
                      <w:color w:val="auto"/>
                      <w:lang w:val="zh-CN"/>
                    </w:rPr>
                    <w:t>-7</w:t>
                  </w:r>
                  <w:r w:rsidRPr="003A0981">
                    <w:rPr>
                      <w:rFonts w:hint="eastAsia"/>
                      <w:color w:val="auto"/>
                      <w:lang w:val="zh-CN"/>
                    </w:rPr>
                    <w:t>月</w:t>
                  </w:r>
                  <w:r w:rsidRPr="003A0981">
                    <w:rPr>
                      <w:rFonts w:hint="eastAsia"/>
                      <w:color w:val="auto"/>
                      <w:lang w:val="zh-CN"/>
                    </w:rPr>
                    <w:t>24</w:t>
                  </w:r>
                  <w:r w:rsidRPr="003A0981">
                    <w:rPr>
                      <w:rFonts w:hint="eastAsia"/>
                      <w:color w:val="auto"/>
                      <w:lang w:val="zh-CN"/>
                    </w:rPr>
                    <w:t>日</w:t>
                  </w:r>
                </w:p>
              </w:tc>
              <w:tc>
                <w:tcPr>
                  <w:tcW w:w="442" w:type="pct"/>
                  <w:vAlign w:val="center"/>
                </w:tcPr>
                <w:p w14:paraId="1A544420" w14:textId="77777777" w:rsidR="00E421BC" w:rsidRPr="003A0981" w:rsidRDefault="00E421BC" w:rsidP="008C0B88">
                  <w:pPr>
                    <w:pStyle w:val="afb"/>
                    <w:rPr>
                      <w:color w:val="auto"/>
                    </w:rPr>
                  </w:pPr>
                  <w:r w:rsidRPr="003A0981">
                    <w:rPr>
                      <w:rFonts w:hint="eastAsia"/>
                      <w:color w:val="auto"/>
                      <w:lang w:val="zh-CN"/>
                    </w:rPr>
                    <w:t>N</w:t>
                  </w:r>
                  <w:r w:rsidRPr="003A0981">
                    <w:rPr>
                      <w:rFonts w:hint="eastAsia"/>
                      <w:color w:val="auto"/>
                    </w:rPr>
                    <w:t>W</w:t>
                  </w:r>
                </w:p>
              </w:tc>
              <w:tc>
                <w:tcPr>
                  <w:tcW w:w="560" w:type="pct"/>
                  <w:vAlign w:val="center"/>
                </w:tcPr>
                <w:p w14:paraId="2DC64B01" w14:textId="77777777" w:rsidR="00E421BC" w:rsidRPr="003A0981" w:rsidRDefault="00E421BC" w:rsidP="008C0B88">
                  <w:pPr>
                    <w:pStyle w:val="afb"/>
                    <w:rPr>
                      <w:color w:val="auto"/>
                    </w:rPr>
                  </w:pPr>
                  <w:r w:rsidRPr="003A0981">
                    <w:rPr>
                      <w:rFonts w:hint="eastAsia"/>
                      <w:color w:val="auto"/>
                    </w:rPr>
                    <w:t>4.1</w:t>
                  </w:r>
                </w:p>
              </w:tc>
            </w:tr>
          </w:tbl>
          <w:p w14:paraId="280A0D8F" w14:textId="77777777" w:rsidR="008C0B88" w:rsidRPr="003A0981" w:rsidRDefault="008C0B88" w:rsidP="008C0B88">
            <w:pPr>
              <w:adjustRightInd w:val="0"/>
              <w:snapToGrid w:val="0"/>
              <w:spacing w:line="360" w:lineRule="auto"/>
              <w:ind w:firstLineChars="200" w:firstLine="480"/>
              <w:jc w:val="left"/>
              <w:rPr>
                <w:bCs/>
                <w:sz w:val="24"/>
              </w:rPr>
            </w:pPr>
            <w:r w:rsidRPr="003A0981">
              <w:rPr>
                <w:rFonts w:hint="eastAsia"/>
                <w:bCs/>
                <w:sz w:val="24"/>
              </w:rPr>
              <w:t>（</w:t>
            </w:r>
            <w:r w:rsidRPr="003A0981">
              <w:rPr>
                <w:rFonts w:hint="eastAsia"/>
                <w:bCs/>
                <w:sz w:val="24"/>
              </w:rPr>
              <w:t>4</w:t>
            </w:r>
            <w:r w:rsidRPr="003A0981">
              <w:rPr>
                <w:rFonts w:hint="eastAsia"/>
                <w:bCs/>
                <w:sz w:val="24"/>
              </w:rPr>
              <w:t>）监测结果分析</w:t>
            </w:r>
          </w:p>
          <w:p w14:paraId="24B6FA02" w14:textId="77777777" w:rsidR="008C0B88" w:rsidRPr="003A0981" w:rsidRDefault="008C0B88" w:rsidP="008C0B88">
            <w:pPr>
              <w:adjustRightInd w:val="0"/>
              <w:snapToGrid w:val="0"/>
              <w:spacing w:line="360" w:lineRule="auto"/>
              <w:ind w:firstLineChars="200" w:firstLine="480"/>
              <w:jc w:val="left"/>
              <w:rPr>
                <w:bCs/>
                <w:sz w:val="24"/>
              </w:rPr>
            </w:pPr>
            <w:r w:rsidRPr="003A0981">
              <w:rPr>
                <w:bCs/>
                <w:sz w:val="24"/>
              </w:rPr>
              <w:t>监测结果统计表见表</w:t>
            </w:r>
            <w:r w:rsidR="004C3CFD" w:rsidRPr="003A0981">
              <w:rPr>
                <w:rFonts w:hint="eastAsia"/>
                <w:bCs/>
                <w:sz w:val="24"/>
              </w:rPr>
              <w:t>3-3</w:t>
            </w:r>
            <w:r w:rsidRPr="003A0981">
              <w:rPr>
                <w:bCs/>
                <w:sz w:val="24"/>
              </w:rPr>
              <w:t>。</w:t>
            </w:r>
          </w:p>
          <w:p w14:paraId="1AA1F2C3" w14:textId="77777777" w:rsidR="008C0B88" w:rsidRPr="003A0981" w:rsidRDefault="008C0B88" w:rsidP="008C0B88">
            <w:pPr>
              <w:pStyle w:val="afb"/>
              <w:rPr>
                <w:color w:val="auto"/>
                <w:sz w:val="24"/>
                <w:szCs w:val="24"/>
              </w:rPr>
            </w:pPr>
            <w:r w:rsidRPr="003A0981">
              <w:rPr>
                <w:rFonts w:hint="eastAsia"/>
                <w:color w:val="auto"/>
                <w:sz w:val="24"/>
                <w:szCs w:val="24"/>
              </w:rPr>
              <w:t>表</w:t>
            </w:r>
            <w:r w:rsidR="004C3CFD" w:rsidRPr="003A0981">
              <w:rPr>
                <w:rFonts w:hint="eastAsia"/>
                <w:color w:val="auto"/>
                <w:sz w:val="24"/>
                <w:szCs w:val="24"/>
              </w:rPr>
              <w:t>3-3</w:t>
            </w:r>
            <w:r w:rsidRPr="003A0981">
              <w:rPr>
                <w:rFonts w:hint="eastAsia"/>
                <w:color w:val="auto"/>
                <w:sz w:val="24"/>
                <w:szCs w:val="24"/>
              </w:rPr>
              <w:t xml:space="preserve">  </w:t>
            </w:r>
            <w:r w:rsidRPr="003A0981">
              <w:rPr>
                <w:rFonts w:hint="eastAsia"/>
                <w:color w:val="auto"/>
                <w:sz w:val="24"/>
                <w:szCs w:val="24"/>
              </w:rPr>
              <w:t>监测结果分析</w:t>
            </w:r>
          </w:p>
          <w:tbl>
            <w:tblPr>
              <w:tblW w:w="79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851"/>
              <w:gridCol w:w="851"/>
              <w:gridCol w:w="1274"/>
              <w:gridCol w:w="1418"/>
              <w:gridCol w:w="1276"/>
              <w:gridCol w:w="814"/>
            </w:tblGrid>
            <w:tr w:rsidR="003A0981" w:rsidRPr="003A0981" w14:paraId="6CC9A4F5" w14:textId="77777777" w:rsidTr="00045F5F">
              <w:trPr>
                <w:trHeight w:val="340"/>
              </w:trPr>
              <w:tc>
                <w:tcPr>
                  <w:tcW w:w="929" w:type="pct"/>
                  <w:vAlign w:val="center"/>
                </w:tcPr>
                <w:p w14:paraId="51EADE5F" w14:textId="77777777" w:rsidR="008C0B88" w:rsidRPr="003A0981" w:rsidRDefault="008C0B88" w:rsidP="008C0B88">
                  <w:pPr>
                    <w:pStyle w:val="afb"/>
                    <w:rPr>
                      <w:color w:val="auto"/>
                    </w:rPr>
                  </w:pPr>
                  <w:r w:rsidRPr="003A0981">
                    <w:rPr>
                      <w:color w:val="auto"/>
                    </w:rPr>
                    <w:t>监测点位</w:t>
                  </w:r>
                </w:p>
              </w:tc>
              <w:tc>
                <w:tcPr>
                  <w:tcW w:w="534" w:type="pct"/>
                  <w:vAlign w:val="center"/>
                </w:tcPr>
                <w:p w14:paraId="3A61B532" w14:textId="77777777" w:rsidR="008C0B88" w:rsidRPr="003A0981" w:rsidRDefault="008C0B88" w:rsidP="008C0B88">
                  <w:pPr>
                    <w:pStyle w:val="afb"/>
                    <w:rPr>
                      <w:color w:val="auto"/>
                    </w:rPr>
                  </w:pPr>
                  <w:r w:rsidRPr="003A0981">
                    <w:rPr>
                      <w:color w:val="auto"/>
                    </w:rPr>
                    <w:t>污染物</w:t>
                  </w:r>
                </w:p>
              </w:tc>
              <w:tc>
                <w:tcPr>
                  <w:tcW w:w="534" w:type="pct"/>
                  <w:vAlign w:val="center"/>
                </w:tcPr>
                <w:p w14:paraId="517116AE" w14:textId="77777777" w:rsidR="008C0B88" w:rsidRPr="003A0981" w:rsidRDefault="008C0B88" w:rsidP="008C0B88">
                  <w:pPr>
                    <w:pStyle w:val="afb"/>
                    <w:rPr>
                      <w:color w:val="auto"/>
                    </w:rPr>
                  </w:pPr>
                  <w:r w:rsidRPr="003A0981">
                    <w:rPr>
                      <w:rFonts w:hint="eastAsia"/>
                      <w:color w:val="auto"/>
                    </w:rPr>
                    <w:t>平均时段</w:t>
                  </w:r>
                </w:p>
              </w:tc>
              <w:tc>
                <w:tcPr>
                  <w:tcW w:w="800" w:type="pct"/>
                  <w:vAlign w:val="center"/>
                </w:tcPr>
                <w:p w14:paraId="7A7FF10A" w14:textId="77777777" w:rsidR="008C0B88" w:rsidRPr="003A0981" w:rsidRDefault="008C0B88" w:rsidP="008C0B88">
                  <w:pPr>
                    <w:pStyle w:val="afb"/>
                    <w:rPr>
                      <w:color w:val="auto"/>
                    </w:rPr>
                  </w:pPr>
                  <w:r w:rsidRPr="003A0981">
                    <w:rPr>
                      <w:color w:val="auto"/>
                    </w:rPr>
                    <w:t>执行标准</w:t>
                  </w:r>
                </w:p>
                <w:p w14:paraId="194F190D" w14:textId="77777777" w:rsidR="008C0B88" w:rsidRPr="003A0981" w:rsidRDefault="008C0B88" w:rsidP="008C0B88">
                  <w:pPr>
                    <w:pStyle w:val="afb"/>
                    <w:rPr>
                      <w:color w:val="auto"/>
                    </w:rPr>
                  </w:pPr>
                  <w:r w:rsidRPr="003A0981">
                    <w:rPr>
                      <w:color w:val="auto"/>
                    </w:rPr>
                    <w:t>（</w:t>
                  </w:r>
                  <w:r w:rsidR="00045F5F" w:rsidRPr="003A0981">
                    <w:rPr>
                      <w:rFonts w:hint="eastAsia"/>
                      <w:color w:val="auto"/>
                    </w:rPr>
                    <w:t>m</w:t>
                  </w:r>
                  <w:r w:rsidRPr="003A0981">
                    <w:rPr>
                      <w:color w:val="auto"/>
                    </w:rPr>
                    <w:t>g/m</w:t>
                  </w:r>
                  <w:r w:rsidRPr="003A0981">
                    <w:rPr>
                      <w:color w:val="auto"/>
                      <w:vertAlign w:val="superscript"/>
                    </w:rPr>
                    <w:t>3</w:t>
                  </w:r>
                  <w:r w:rsidRPr="003A0981">
                    <w:rPr>
                      <w:color w:val="auto"/>
                    </w:rPr>
                    <w:t>）</w:t>
                  </w:r>
                </w:p>
              </w:tc>
              <w:tc>
                <w:tcPr>
                  <w:tcW w:w="890" w:type="pct"/>
                  <w:vAlign w:val="center"/>
                </w:tcPr>
                <w:p w14:paraId="0A80CA7D" w14:textId="77777777" w:rsidR="008C0B88" w:rsidRPr="003A0981" w:rsidRDefault="008C0B88" w:rsidP="008C0B88">
                  <w:pPr>
                    <w:pStyle w:val="afb"/>
                    <w:rPr>
                      <w:color w:val="auto"/>
                    </w:rPr>
                  </w:pPr>
                  <w:r w:rsidRPr="003A0981">
                    <w:rPr>
                      <w:color w:val="auto"/>
                    </w:rPr>
                    <w:t>监测浓度范围（</w:t>
                  </w:r>
                  <w:r w:rsidR="00045F5F" w:rsidRPr="003A0981">
                    <w:rPr>
                      <w:rFonts w:hint="eastAsia"/>
                      <w:color w:val="auto"/>
                    </w:rPr>
                    <w:t>m</w:t>
                  </w:r>
                  <w:r w:rsidRPr="003A0981">
                    <w:rPr>
                      <w:color w:val="auto"/>
                    </w:rPr>
                    <w:t>g/m</w:t>
                  </w:r>
                  <w:r w:rsidRPr="003A0981">
                    <w:rPr>
                      <w:color w:val="auto"/>
                      <w:vertAlign w:val="superscript"/>
                    </w:rPr>
                    <w:t>3</w:t>
                  </w:r>
                  <w:r w:rsidRPr="003A0981">
                    <w:rPr>
                      <w:color w:val="auto"/>
                    </w:rPr>
                    <w:t>）</w:t>
                  </w:r>
                </w:p>
              </w:tc>
              <w:tc>
                <w:tcPr>
                  <w:tcW w:w="801" w:type="pct"/>
                  <w:vAlign w:val="center"/>
                </w:tcPr>
                <w:p w14:paraId="09E4CAD2" w14:textId="77777777" w:rsidR="008C0B88" w:rsidRPr="003A0981" w:rsidRDefault="008C0B88" w:rsidP="008C0B88">
                  <w:pPr>
                    <w:pStyle w:val="afb"/>
                    <w:rPr>
                      <w:color w:val="auto"/>
                    </w:rPr>
                  </w:pPr>
                  <w:r w:rsidRPr="003A0981">
                    <w:rPr>
                      <w:color w:val="auto"/>
                    </w:rPr>
                    <w:t>最大浓度占标率</w:t>
                  </w:r>
                  <w:r w:rsidRPr="003A0981">
                    <w:rPr>
                      <w:rFonts w:hint="eastAsia"/>
                      <w:color w:val="auto"/>
                    </w:rPr>
                    <w:t>（</w:t>
                  </w:r>
                  <w:r w:rsidRPr="003A0981">
                    <w:rPr>
                      <w:color w:val="auto"/>
                    </w:rPr>
                    <w:t>%</w:t>
                  </w:r>
                  <w:r w:rsidRPr="003A0981">
                    <w:rPr>
                      <w:rFonts w:hint="eastAsia"/>
                      <w:color w:val="auto"/>
                    </w:rPr>
                    <w:t>）</w:t>
                  </w:r>
                </w:p>
              </w:tc>
              <w:tc>
                <w:tcPr>
                  <w:tcW w:w="511" w:type="pct"/>
                  <w:vAlign w:val="center"/>
                </w:tcPr>
                <w:p w14:paraId="2945909D" w14:textId="77777777" w:rsidR="008C0B88" w:rsidRPr="003A0981" w:rsidRDefault="008C0B88" w:rsidP="008C0B88">
                  <w:pPr>
                    <w:pStyle w:val="afb"/>
                    <w:rPr>
                      <w:color w:val="auto"/>
                    </w:rPr>
                  </w:pPr>
                  <w:r w:rsidRPr="003A0981">
                    <w:rPr>
                      <w:color w:val="auto"/>
                    </w:rPr>
                    <w:t>超标率</w:t>
                  </w:r>
                  <w:r w:rsidRPr="003A0981">
                    <w:rPr>
                      <w:rFonts w:hint="eastAsia"/>
                      <w:color w:val="auto"/>
                    </w:rPr>
                    <w:t>（</w:t>
                  </w:r>
                  <w:r w:rsidRPr="003A0981">
                    <w:rPr>
                      <w:color w:val="auto"/>
                    </w:rPr>
                    <w:t>%</w:t>
                  </w:r>
                  <w:r w:rsidRPr="003A0981">
                    <w:rPr>
                      <w:rFonts w:hint="eastAsia"/>
                      <w:color w:val="auto"/>
                    </w:rPr>
                    <w:t>）</w:t>
                  </w:r>
                </w:p>
              </w:tc>
            </w:tr>
            <w:tr w:rsidR="00E421BC" w:rsidRPr="003A0981" w14:paraId="64446083" w14:textId="77777777" w:rsidTr="00E421BC">
              <w:trPr>
                <w:trHeight w:val="340"/>
              </w:trPr>
              <w:tc>
                <w:tcPr>
                  <w:tcW w:w="929" w:type="pct"/>
                  <w:vMerge w:val="restart"/>
                  <w:vAlign w:val="center"/>
                </w:tcPr>
                <w:p w14:paraId="0ECA479D" w14:textId="77777777" w:rsidR="00E421BC" w:rsidRPr="003A0981" w:rsidRDefault="00E421BC" w:rsidP="00E421BC">
                  <w:pPr>
                    <w:pStyle w:val="afb"/>
                    <w:rPr>
                      <w:color w:val="auto"/>
                    </w:rPr>
                  </w:pPr>
                  <w:r w:rsidRPr="003A0981">
                    <w:rPr>
                      <w:rFonts w:hint="eastAsia"/>
                      <w:color w:val="auto"/>
                    </w:rPr>
                    <w:t>内蒙古瑞达环保有限公司外</w:t>
                  </w:r>
                </w:p>
              </w:tc>
              <w:tc>
                <w:tcPr>
                  <w:tcW w:w="534" w:type="pct"/>
                  <w:vAlign w:val="center"/>
                </w:tcPr>
                <w:p w14:paraId="012A0836" w14:textId="6C468461" w:rsidR="00E421BC" w:rsidRPr="003A0981" w:rsidRDefault="00E421BC" w:rsidP="00E421BC">
                  <w:pPr>
                    <w:pStyle w:val="afb"/>
                    <w:rPr>
                      <w:color w:val="auto"/>
                    </w:rPr>
                  </w:pPr>
                  <w:r>
                    <w:rPr>
                      <w:rFonts w:hint="eastAsia"/>
                      <w:color w:val="auto"/>
                    </w:rPr>
                    <w:t>TSP</w:t>
                  </w:r>
                </w:p>
              </w:tc>
              <w:tc>
                <w:tcPr>
                  <w:tcW w:w="534" w:type="pct"/>
                  <w:vAlign w:val="center"/>
                </w:tcPr>
                <w:p w14:paraId="4489BF9B" w14:textId="68516F5A" w:rsidR="00E421BC" w:rsidRPr="003A0981" w:rsidRDefault="00E421BC" w:rsidP="00E421BC">
                  <w:pPr>
                    <w:pStyle w:val="afb"/>
                    <w:rPr>
                      <w:color w:val="auto"/>
                    </w:rPr>
                  </w:pPr>
                  <w:r>
                    <w:rPr>
                      <w:rFonts w:hint="eastAsia"/>
                      <w:color w:val="auto"/>
                    </w:rPr>
                    <w:t>日平均值</w:t>
                  </w:r>
                </w:p>
              </w:tc>
              <w:tc>
                <w:tcPr>
                  <w:tcW w:w="800" w:type="pct"/>
                  <w:vAlign w:val="center"/>
                </w:tcPr>
                <w:p w14:paraId="73887BCB" w14:textId="3C237A94" w:rsidR="00E421BC" w:rsidRPr="003A0981" w:rsidRDefault="00E421BC" w:rsidP="00E421BC">
                  <w:pPr>
                    <w:pStyle w:val="afb"/>
                    <w:rPr>
                      <w:color w:val="auto"/>
                    </w:rPr>
                  </w:pPr>
                  <w:r>
                    <w:rPr>
                      <w:rFonts w:hint="eastAsia"/>
                      <w:color w:val="auto"/>
                    </w:rPr>
                    <w:t>0.3</w:t>
                  </w:r>
                </w:p>
              </w:tc>
              <w:tc>
                <w:tcPr>
                  <w:tcW w:w="890" w:type="pct"/>
                  <w:vAlign w:val="center"/>
                </w:tcPr>
                <w:p w14:paraId="560201EC" w14:textId="191D32D3" w:rsidR="00E421BC" w:rsidRPr="003A0981" w:rsidRDefault="00E421BC" w:rsidP="00E421BC">
                  <w:pPr>
                    <w:pStyle w:val="afb"/>
                    <w:rPr>
                      <w:color w:val="auto"/>
                    </w:rPr>
                  </w:pPr>
                  <w:r w:rsidRPr="001730A7">
                    <w:t>0.157-0.185</w:t>
                  </w:r>
                </w:p>
              </w:tc>
              <w:tc>
                <w:tcPr>
                  <w:tcW w:w="801" w:type="pct"/>
                  <w:vAlign w:val="center"/>
                </w:tcPr>
                <w:p w14:paraId="26109939" w14:textId="10339289" w:rsidR="00E421BC" w:rsidRPr="003A0981" w:rsidRDefault="00E421BC" w:rsidP="00E421BC">
                  <w:pPr>
                    <w:pStyle w:val="afb"/>
                    <w:rPr>
                      <w:color w:val="auto"/>
                    </w:rPr>
                  </w:pPr>
                  <w:r w:rsidRPr="001730A7">
                    <w:t>61.7</w:t>
                  </w:r>
                </w:p>
              </w:tc>
              <w:tc>
                <w:tcPr>
                  <w:tcW w:w="511" w:type="pct"/>
                  <w:vAlign w:val="center"/>
                </w:tcPr>
                <w:p w14:paraId="65D2D50E" w14:textId="258948FE" w:rsidR="00E421BC" w:rsidRPr="003A0981" w:rsidRDefault="00E421BC" w:rsidP="00E421BC">
                  <w:pPr>
                    <w:pStyle w:val="afb"/>
                    <w:rPr>
                      <w:color w:val="auto"/>
                    </w:rPr>
                  </w:pPr>
                  <w:r w:rsidRPr="001730A7">
                    <w:t>0</w:t>
                  </w:r>
                </w:p>
              </w:tc>
            </w:tr>
            <w:tr w:rsidR="00E421BC" w:rsidRPr="003A0981" w14:paraId="1BD8EE75" w14:textId="77777777" w:rsidTr="00045F5F">
              <w:trPr>
                <w:trHeight w:val="340"/>
              </w:trPr>
              <w:tc>
                <w:tcPr>
                  <w:tcW w:w="929" w:type="pct"/>
                  <w:vMerge/>
                  <w:vAlign w:val="center"/>
                </w:tcPr>
                <w:p w14:paraId="50120000" w14:textId="77777777" w:rsidR="00E421BC" w:rsidRPr="003A0981" w:rsidRDefault="00E421BC" w:rsidP="00E421BC">
                  <w:pPr>
                    <w:pStyle w:val="afb"/>
                    <w:rPr>
                      <w:color w:val="auto"/>
                    </w:rPr>
                  </w:pPr>
                </w:p>
              </w:tc>
              <w:tc>
                <w:tcPr>
                  <w:tcW w:w="534" w:type="pct"/>
                  <w:vAlign w:val="center"/>
                </w:tcPr>
                <w:p w14:paraId="5D96ED65" w14:textId="031EE6CA" w:rsidR="00E421BC" w:rsidRPr="003A0981" w:rsidRDefault="00E421BC" w:rsidP="00E421BC">
                  <w:pPr>
                    <w:pStyle w:val="afb"/>
                    <w:rPr>
                      <w:color w:val="auto"/>
                    </w:rPr>
                  </w:pPr>
                  <w:r w:rsidRPr="003A0981">
                    <w:rPr>
                      <w:rFonts w:hint="eastAsia"/>
                      <w:color w:val="auto"/>
                    </w:rPr>
                    <w:t>非甲烷总烃</w:t>
                  </w:r>
                </w:p>
              </w:tc>
              <w:tc>
                <w:tcPr>
                  <w:tcW w:w="534" w:type="pct"/>
                  <w:vAlign w:val="center"/>
                </w:tcPr>
                <w:p w14:paraId="021E1D07" w14:textId="538881B0" w:rsidR="00E421BC" w:rsidRPr="003A0981" w:rsidRDefault="00E421BC" w:rsidP="00E421BC">
                  <w:pPr>
                    <w:pStyle w:val="afb"/>
                    <w:rPr>
                      <w:color w:val="auto"/>
                    </w:rPr>
                  </w:pPr>
                  <w:r w:rsidRPr="003A0981">
                    <w:rPr>
                      <w:rFonts w:hint="eastAsia"/>
                      <w:color w:val="auto"/>
                    </w:rPr>
                    <w:t>1</w:t>
                  </w:r>
                  <w:r w:rsidRPr="003A0981">
                    <w:rPr>
                      <w:rFonts w:hint="eastAsia"/>
                      <w:color w:val="auto"/>
                    </w:rPr>
                    <w:t>小时均值</w:t>
                  </w:r>
                </w:p>
              </w:tc>
              <w:tc>
                <w:tcPr>
                  <w:tcW w:w="800" w:type="pct"/>
                  <w:vAlign w:val="center"/>
                </w:tcPr>
                <w:p w14:paraId="584C4725" w14:textId="36E42085" w:rsidR="00E421BC" w:rsidRPr="003A0981" w:rsidRDefault="00E421BC" w:rsidP="00E421BC">
                  <w:pPr>
                    <w:pStyle w:val="afb"/>
                    <w:rPr>
                      <w:color w:val="auto"/>
                    </w:rPr>
                  </w:pPr>
                  <w:r w:rsidRPr="003A0981">
                    <w:rPr>
                      <w:rFonts w:hint="eastAsia"/>
                      <w:color w:val="auto"/>
                    </w:rPr>
                    <w:t>2.0</w:t>
                  </w:r>
                </w:p>
              </w:tc>
              <w:tc>
                <w:tcPr>
                  <w:tcW w:w="890" w:type="pct"/>
                  <w:vAlign w:val="center"/>
                </w:tcPr>
                <w:p w14:paraId="015239BA" w14:textId="68C06827" w:rsidR="00E421BC" w:rsidRPr="003A0981" w:rsidRDefault="00E421BC" w:rsidP="00E421BC">
                  <w:pPr>
                    <w:pStyle w:val="afb"/>
                    <w:rPr>
                      <w:color w:val="auto"/>
                    </w:rPr>
                  </w:pPr>
                  <w:r w:rsidRPr="003A0981">
                    <w:rPr>
                      <w:color w:val="auto"/>
                    </w:rPr>
                    <w:t>0.56-0.67</w:t>
                  </w:r>
                </w:p>
              </w:tc>
              <w:tc>
                <w:tcPr>
                  <w:tcW w:w="801" w:type="pct"/>
                  <w:vAlign w:val="center"/>
                </w:tcPr>
                <w:p w14:paraId="4A7D5289" w14:textId="38689834" w:rsidR="00E421BC" w:rsidRPr="003A0981" w:rsidRDefault="00E421BC" w:rsidP="00E421BC">
                  <w:pPr>
                    <w:pStyle w:val="afb"/>
                    <w:rPr>
                      <w:color w:val="auto"/>
                    </w:rPr>
                  </w:pPr>
                  <w:r w:rsidRPr="003A0981">
                    <w:rPr>
                      <w:rFonts w:hint="eastAsia"/>
                      <w:color w:val="auto"/>
                    </w:rPr>
                    <w:t>33.5</w:t>
                  </w:r>
                  <w:r w:rsidRPr="003A0981">
                    <w:rPr>
                      <w:color w:val="auto"/>
                    </w:rPr>
                    <w:t>0</w:t>
                  </w:r>
                </w:p>
              </w:tc>
              <w:tc>
                <w:tcPr>
                  <w:tcW w:w="511" w:type="pct"/>
                  <w:vAlign w:val="center"/>
                </w:tcPr>
                <w:p w14:paraId="44D433ED" w14:textId="1FA3DC48" w:rsidR="00E421BC" w:rsidRPr="003A0981" w:rsidRDefault="00E421BC" w:rsidP="00E421BC">
                  <w:pPr>
                    <w:pStyle w:val="afb"/>
                    <w:rPr>
                      <w:color w:val="auto"/>
                    </w:rPr>
                  </w:pPr>
                  <w:r w:rsidRPr="003A0981">
                    <w:rPr>
                      <w:rFonts w:hint="eastAsia"/>
                      <w:color w:val="auto"/>
                    </w:rPr>
                    <w:t>0</w:t>
                  </w:r>
                </w:p>
              </w:tc>
            </w:tr>
          </w:tbl>
          <w:p w14:paraId="2E37670B" w14:textId="65698FB1" w:rsidR="008C0B88" w:rsidRPr="003A0981" w:rsidRDefault="008C0B88" w:rsidP="00E421BC">
            <w:pPr>
              <w:adjustRightInd w:val="0"/>
              <w:snapToGrid w:val="0"/>
              <w:spacing w:line="360" w:lineRule="auto"/>
              <w:ind w:firstLineChars="200" w:firstLine="480"/>
              <w:rPr>
                <w:bCs/>
                <w:sz w:val="24"/>
              </w:rPr>
            </w:pPr>
            <w:r w:rsidRPr="003A0981">
              <w:rPr>
                <w:bCs/>
                <w:sz w:val="24"/>
              </w:rPr>
              <w:t>由统计结果可知，</w:t>
            </w:r>
            <w:r w:rsidR="00E421BC">
              <w:rPr>
                <w:rFonts w:hint="eastAsia"/>
                <w:bCs/>
                <w:sz w:val="24"/>
              </w:rPr>
              <w:t>TSP</w:t>
            </w:r>
            <w:r w:rsidR="00E421BC" w:rsidRPr="00E421BC">
              <w:rPr>
                <w:bCs/>
                <w:sz w:val="24"/>
              </w:rPr>
              <w:t>满足《环境空气质量标准》（</w:t>
            </w:r>
            <w:r w:rsidR="00E421BC" w:rsidRPr="00E421BC">
              <w:rPr>
                <w:bCs/>
                <w:sz w:val="24"/>
              </w:rPr>
              <w:t>GB 3095-2012</w:t>
            </w:r>
            <w:r w:rsidR="00E421BC" w:rsidRPr="00E421BC">
              <w:rPr>
                <w:bCs/>
                <w:sz w:val="24"/>
              </w:rPr>
              <w:t>）二级标准</w:t>
            </w:r>
            <w:r w:rsidR="00E421BC">
              <w:rPr>
                <w:rFonts w:hint="eastAsia"/>
                <w:bCs/>
                <w:sz w:val="24"/>
              </w:rPr>
              <w:t>；</w:t>
            </w:r>
            <w:r w:rsidR="00B261CC" w:rsidRPr="003A0981">
              <w:rPr>
                <w:rFonts w:hint="eastAsia"/>
                <w:bCs/>
                <w:sz w:val="24"/>
              </w:rPr>
              <w:t>非甲烷总烃满足《环境空气质量</w:t>
            </w:r>
            <w:r w:rsidR="00B261CC" w:rsidRPr="003A0981">
              <w:rPr>
                <w:rFonts w:hint="eastAsia"/>
                <w:bCs/>
                <w:sz w:val="24"/>
              </w:rPr>
              <w:t xml:space="preserve"> </w:t>
            </w:r>
            <w:r w:rsidR="00B261CC" w:rsidRPr="003A0981">
              <w:rPr>
                <w:rFonts w:hint="eastAsia"/>
                <w:bCs/>
                <w:sz w:val="24"/>
              </w:rPr>
              <w:t>非甲烷总烃限值》（</w:t>
            </w:r>
            <w:r w:rsidR="00B261CC" w:rsidRPr="003A0981">
              <w:rPr>
                <w:rFonts w:hint="eastAsia"/>
                <w:bCs/>
                <w:sz w:val="24"/>
              </w:rPr>
              <w:t>DB 13/1577-2012</w:t>
            </w:r>
            <w:r w:rsidR="00B261CC" w:rsidRPr="003A0981">
              <w:rPr>
                <w:rFonts w:hint="eastAsia"/>
                <w:bCs/>
                <w:sz w:val="24"/>
              </w:rPr>
              <w:t>）二级标准要求</w:t>
            </w:r>
            <w:r w:rsidRPr="003A0981">
              <w:rPr>
                <w:rFonts w:hint="eastAsia"/>
                <w:bCs/>
                <w:sz w:val="24"/>
              </w:rPr>
              <w:t>。</w:t>
            </w:r>
          </w:p>
          <w:p w14:paraId="1E78E897" w14:textId="77777777" w:rsidR="008C0B88" w:rsidRPr="003A0981" w:rsidRDefault="008C0B88" w:rsidP="008C0B88">
            <w:pPr>
              <w:pStyle w:val="w"/>
              <w:spacing w:before="120"/>
              <w:ind w:left="105"/>
            </w:pPr>
            <w:r w:rsidRPr="003A0981">
              <w:t>2</w:t>
            </w:r>
            <w:r w:rsidRPr="003A0981">
              <w:rPr>
                <w:rFonts w:hint="eastAsia"/>
              </w:rPr>
              <w:t>、声</w:t>
            </w:r>
            <w:r w:rsidRPr="003A0981">
              <w:t>环境</w:t>
            </w:r>
            <w:r w:rsidRPr="003A0981">
              <w:rPr>
                <w:rFonts w:hint="eastAsia"/>
              </w:rPr>
              <w:t>质量</w:t>
            </w:r>
            <w:r w:rsidRPr="003A0981">
              <w:t>现状</w:t>
            </w:r>
          </w:p>
          <w:p w14:paraId="1F7FA94C" w14:textId="77777777" w:rsidR="008C0B88" w:rsidRPr="003A0981" w:rsidRDefault="008C0B88" w:rsidP="00E421BC">
            <w:pPr>
              <w:adjustRightInd w:val="0"/>
              <w:snapToGrid w:val="0"/>
              <w:spacing w:line="360" w:lineRule="auto"/>
              <w:ind w:firstLineChars="200" w:firstLine="480"/>
              <w:rPr>
                <w:bCs/>
                <w:sz w:val="24"/>
              </w:rPr>
            </w:pPr>
            <w:r w:rsidRPr="003A0981">
              <w:rPr>
                <w:rFonts w:hint="eastAsia"/>
                <w:bCs/>
                <w:sz w:val="24"/>
              </w:rPr>
              <w:t>本项目位于</w:t>
            </w:r>
            <w:r w:rsidRPr="003A0981">
              <w:rPr>
                <w:rFonts w:hint="eastAsia"/>
                <w:bCs/>
                <w:sz w:val="24"/>
              </w:rPr>
              <w:t>3</w:t>
            </w:r>
            <w:r w:rsidRPr="003A0981">
              <w:rPr>
                <w:rFonts w:hint="eastAsia"/>
                <w:bCs/>
                <w:sz w:val="24"/>
              </w:rPr>
              <w:t>类声环境功能区，声环境质量执行国家《声环境质量标准》</w:t>
            </w:r>
            <w:r w:rsidRPr="003A0981">
              <w:rPr>
                <w:rFonts w:hint="eastAsia"/>
                <w:bCs/>
                <w:sz w:val="24"/>
              </w:rPr>
              <w:t>(GB3096-2008)</w:t>
            </w:r>
            <w:r w:rsidRPr="003A0981">
              <w:rPr>
                <w:rFonts w:hint="eastAsia"/>
                <w:bCs/>
                <w:sz w:val="24"/>
              </w:rPr>
              <w:t>中</w:t>
            </w:r>
            <w:r w:rsidRPr="003A0981">
              <w:rPr>
                <w:rFonts w:hint="eastAsia"/>
                <w:bCs/>
                <w:sz w:val="24"/>
              </w:rPr>
              <w:t>3</w:t>
            </w:r>
            <w:r w:rsidRPr="003A0981">
              <w:rPr>
                <w:rFonts w:hint="eastAsia"/>
                <w:bCs/>
                <w:sz w:val="24"/>
              </w:rPr>
              <w:t>类标准限值。项目厂界外</w:t>
            </w:r>
            <w:r w:rsidRPr="003A0981">
              <w:rPr>
                <w:rFonts w:hint="eastAsia"/>
                <w:bCs/>
                <w:sz w:val="24"/>
              </w:rPr>
              <w:t>50</w:t>
            </w:r>
            <w:r w:rsidRPr="003A0981">
              <w:rPr>
                <w:rFonts w:hint="eastAsia"/>
                <w:bCs/>
                <w:sz w:val="24"/>
              </w:rPr>
              <w:t>米范围内无声环境保护目标，故不开展声环境质量现状调查。</w:t>
            </w:r>
          </w:p>
          <w:p w14:paraId="7F8E842C" w14:textId="77777777" w:rsidR="008C0B88" w:rsidRPr="003A0981" w:rsidRDefault="008C0B88" w:rsidP="00B261CC">
            <w:pPr>
              <w:pStyle w:val="w"/>
              <w:spacing w:before="120"/>
              <w:ind w:left="105"/>
            </w:pPr>
            <w:r w:rsidRPr="003A0981">
              <w:rPr>
                <w:rFonts w:hint="eastAsia"/>
              </w:rPr>
              <w:t>3</w:t>
            </w:r>
            <w:r w:rsidRPr="003A0981">
              <w:rPr>
                <w:rFonts w:hint="eastAsia"/>
              </w:rPr>
              <w:t>、地下水</w:t>
            </w:r>
            <w:r w:rsidR="0063278B" w:rsidRPr="003A0981">
              <w:rPr>
                <w:rFonts w:hint="eastAsia"/>
              </w:rPr>
              <w:t>、土壤</w:t>
            </w:r>
            <w:r w:rsidRPr="003A0981">
              <w:t>环境</w:t>
            </w:r>
            <w:r w:rsidRPr="003A0981">
              <w:rPr>
                <w:rFonts w:hint="eastAsia"/>
              </w:rPr>
              <w:t>质量</w:t>
            </w:r>
            <w:r w:rsidRPr="003A0981">
              <w:t>现状</w:t>
            </w:r>
          </w:p>
          <w:p w14:paraId="19719BB3" w14:textId="77777777" w:rsidR="008C0B88" w:rsidRPr="003A0981" w:rsidRDefault="008C0B88" w:rsidP="00E421BC">
            <w:pPr>
              <w:adjustRightInd w:val="0"/>
              <w:snapToGrid w:val="0"/>
              <w:spacing w:line="360" w:lineRule="auto"/>
              <w:ind w:firstLineChars="200" w:firstLine="480"/>
              <w:rPr>
                <w:bCs/>
                <w:sz w:val="24"/>
              </w:rPr>
            </w:pPr>
            <w:r w:rsidRPr="003A0981">
              <w:rPr>
                <w:rFonts w:hint="eastAsia"/>
                <w:bCs/>
                <w:sz w:val="24"/>
              </w:rPr>
              <w:t>本项目</w:t>
            </w:r>
            <w:r w:rsidR="0063278B" w:rsidRPr="003A0981">
              <w:rPr>
                <w:rFonts w:hint="eastAsia"/>
                <w:bCs/>
                <w:sz w:val="24"/>
              </w:rPr>
              <w:t>不新增生活污水，</w:t>
            </w:r>
            <w:r w:rsidRPr="003A0981">
              <w:rPr>
                <w:rFonts w:hint="eastAsia"/>
                <w:bCs/>
                <w:sz w:val="24"/>
              </w:rPr>
              <w:t>生产过程</w:t>
            </w:r>
            <w:r w:rsidR="0063278B" w:rsidRPr="003A0981">
              <w:rPr>
                <w:rFonts w:hint="eastAsia"/>
                <w:bCs/>
                <w:sz w:val="24"/>
              </w:rPr>
              <w:t>仅产生脱盐水制备浓水及锅炉排污水等清净下水</w:t>
            </w:r>
            <w:r w:rsidRPr="003A0981">
              <w:rPr>
                <w:rFonts w:hint="eastAsia"/>
                <w:bCs/>
                <w:sz w:val="24"/>
              </w:rPr>
              <w:t>，</w:t>
            </w:r>
            <w:r w:rsidR="0063278B" w:rsidRPr="003A0981">
              <w:rPr>
                <w:rFonts w:hint="eastAsia"/>
                <w:bCs/>
                <w:sz w:val="24"/>
              </w:rPr>
              <w:t>经管道收集后由厂区回用水站处理后全部回用不外排，项目</w:t>
            </w:r>
            <w:r w:rsidRPr="003A0981">
              <w:rPr>
                <w:rFonts w:hint="eastAsia"/>
                <w:bCs/>
                <w:sz w:val="24"/>
              </w:rPr>
              <w:t>不存在地下水</w:t>
            </w:r>
            <w:r w:rsidR="0063278B" w:rsidRPr="003A0981">
              <w:rPr>
                <w:rFonts w:hint="eastAsia"/>
                <w:bCs/>
                <w:sz w:val="24"/>
              </w:rPr>
              <w:t>、土壤</w:t>
            </w:r>
            <w:r w:rsidRPr="003A0981">
              <w:rPr>
                <w:rFonts w:hint="eastAsia"/>
                <w:bCs/>
                <w:sz w:val="24"/>
              </w:rPr>
              <w:t>污染途径</w:t>
            </w:r>
            <w:r w:rsidR="0063278B" w:rsidRPr="003A0981">
              <w:rPr>
                <w:rFonts w:hint="eastAsia"/>
                <w:bCs/>
                <w:sz w:val="24"/>
              </w:rPr>
              <w:t>。因此，不进行土壤、地下水环境质量现状监测</w:t>
            </w:r>
            <w:r w:rsidRPr="003A0981">
              <w:rPr>
                <w:rFonts w:hint="eastAsia"/>
                <w:bCs/>
                <w:sz w:val="24"/>
              </w:rPr>
              <w:t>。</w:t>
            </w:r>
          </w:p>
          <w:p w14:paraId="366EE47D" w14:textId="77777777" w:rsidR="008C0B88" w:rsidRPr="003A0981" w:rsidRDefault="0063278B" w:rsidP="008C0B88">
            <w:pPr>
              <w:pStyle w:val="w"/>
              <w:spacing w:before="120"/>
              <w:ind w:left="105"/>
            </w:pPr>
            <w:r w:rsidRPr="003A0981">
              <w:rPr>
                <w:rFonts w:hint="eastAsia"/>
              </w:rPr>
              <w:t>4</w:t>
            </w:r>
            <w:r w:rsidR="008C0B88" w:rsidRPr="003A0981">
              <w:rPr>
                <w:rFonts w:hint="eastAsia"/>
              </w:rPr>
              <w:t>、生态环境</w:t>
            </w:r>
          </w:p>
          <w:p w14:paraId="57406DAB" w14:textId="77777777" w:rsidR="00607725" w:rsidRPr="003A0981" w:rsidRDefault="008C0B88" w:rsidP="00E421BC">
            <w:pPr>
              <w:adjustRightInd w:val="0"/>
              <w:snapToGrid w:val="0"/>
              <w:spacing w:line="360" w:lineRule="auto"/>
              <w:ind w:firstLineChars="200" w:firstLine="480"/>
              <w:rPr>
                <w:kern w:val="0"/>
                <w:szCs w:val="21"/>
              </w:rPr>
            </w:pPr>
            <w:bookmarkStart w:id="13" w:name="_Hlk214973384"/>
            <w:r w:rsidRPr="003A0981">
              <w:rPr>
                <w:rFonts w:hint="eastAsia"/>
                <w:bCs/>
                <w:sz w:val="24"/>
              </w:rPr>
              <w:t>本项目</w:t>
            </w:r>
            <w:r w:rsidR="00AF1D0E" w:rsidRPr="003A0981">
              <w:rPr>
                <w:bCs/>
                <w:sz w:val="24"/>
              </w:rPr>
              <w:t>位于</w:t>
            </w:r>
            <w:r w:rsidR="001B0E11" w:rsidRPr="003A0981">
              <w:rPr>
                <w:rFonts w:hint="eastAsia"/>
                <w:bCs/>
                <w:sz w:val="24"/>
              </w:rPr>
              <w:t>内蒙古包头新材料产业园区—新材料产业园</w:t>
            </w:r>
            <w:r w:rsidR="00AF1D0E" w:rsidRPr="003A0981">
              <w:rPr>
                <w:bCs/>
                <w:sz w:val="24"/>
              </w:rPr>
              <w:t>内，符合园区产</w:t>
            </w:r>
            <w:r w:rsidR="00AF1D0E" w:rsidRPr="003A0981">
              <w:rPr>
                <w:bCs/>
                <w:sz w:val="24"/>
              </w:rPr>
              <w:lastRenderedPageBreak/>
              <w:t>业规划，</w:t>
            </w:r>
            <w:r w:rsidR="00043AA8" w:rsidRPr="003A0981">
              <w:rPr>
                <w:rFonts w:hint="eastAsia"/>
                <w:bCs/>
                <w:sz w:val="24"/>
              </w:rPr>
              <w:t>属于包头永和新材料有限公司新能源材料产业园项目的配套附属工程，</w:t>
            </w:r>
            <w:r w:rsidR="00AF1D0E" w:rsidRPr="003A0981">
              <w:rPr>
                <w:bCs/>
                <w:sz w:val="24"/>
              </w:rPr>
              <w:t>不涉及新增用地</w:t>
            </w:r>
            <w:bookmarkEnd w:id="13"/>
            <w:r w:rsidR="00AF1D0E" w:rsidRPr="003A0981">
              <w:rPr>
                <w:bCs/>
                <w:sz w:val="24"/>
              </w:rPr>
              <w:t>，不开展生态环境现状调查。</w:t>
            </w:r>
          </w:p>
        </w:tc>
      </w:tr>
      <w:tr w:rsidR="003A0981" w:rsidRPr="003A0981" w14:paraId="73BE45EA" w14:textId="77777777">
        <w:trPr>
          <w:trHeight w:val="2400"/>
          <w:jc w:val="center"/>
        </w:trPr>
        <w:tc>
          <w:tcPr>
            <w:tcW w:w="800" w:type="dxa"/>
            <w:vAlign w:val="center"/>
          </w:tcPr>
          <w:p w14:paraId="1615D7AD" w14:textId="77777777" w:rsidR="00607725" w:rsidRPr="003A0981" w:rsidRDefault="00607725">
            <w:pPr>
              <w:adjustRightInd w:val="0"/>
              <w:snapToGrid w:val="0"/>
              <w:jc w:val="center"/>
              <w:rPr>
                <w:kern w:val="0"/>
                <w:szCs w:val="21"/>
              </w:rPr>
            </w:pPr>
            <w:r w:rsidRPr="003A0981">
              <w:rPr>
                <w:kern w:val="0"/>
                <w:szCs w:val="21"/>
              </w:rPr>
              <w:lastRenderedPageBreak/>
              <w:t>环境</w:t>
            </w:r>
          </w:p>
          <w:p w14:paraId="5EFFC5D0" w14:textId="77777777" w:rsidR="00607725" w:rsidRPr="003A0981" w:rsidRDefault="00607725">
            <w:pPr>
              <w:adjustRightInd w:val="0"/>
              <w:snapToGrid w:val="0"/>
              <w:jc w:val="center"/>
              <w:rPr>
                <w:kern w:val="0"/>
                <w:szCs w:val="21"/>
              </w:rPr>
            </w:pPr>
            <w:r w:rsidRPr="003A0981">
              <w:rPr>
                <w:kern w:val="0"/>
                <w:szCs w:val="21"/>
              </w:rPr>
              <w:t>保护</w:t>
            </w:r>
          </w:p>
          <w:p w14:paraId="15549EB9" w14:textId="77777777" w:rsidR="00607725" w:rsidRPr="003A0981" w:rsidRDefault="00607725">
            <w:pPr>
              <w:adjustRightInd w:val="0"/>
              <w:snapToGrid w:val="0"/>
              <w:jc w:val="center"/>
              <w:rPr>
                <w:kern w:val="0"/>
                <w:szCs w:val="21"/>
              </w:rPr>
            </w:pPr>
            <w:r w:rsidRPr="003A0981">
              <w:rPr>
                <w:kern w:val="0"/>
                <w:szCs w:val="21"/>
              </w:rPr>
              <w:t>目标</w:t>
            </w:r>
          </w:p>
        </w:tc>
        <w:tc>
          <w:tcPr>
            <w:tcW w:w="8190" w:type="dxa"/>
            <w:vAlign w:val="center"/>
          </w:tcPr>
          <w:p w14:paraId="6A59D0BB" w14:textId="77777777" w:rsidR="00AF1D0E" w:rsidRPr="003A0981" w:rsidRDefault="00AF1D0E" w:rsidP="00AF1D0E">
            <w:pPr>
              <w:autoSpaceDE w:val="0"/>
              <w:autoSpaceDN w:val="0"/>
              <w:adjustRightInd w:val="0"/>
              <w:spacing w:line="360" w:lineRule="exact"/>
              <w:ind w:firstLineChars="200" w:firstLine="482"/>
              <w:rPr>
                <w:b/>
                <w:bCs/>
                <w:sz w:val="24"/>
              </w:rPr>
            </w:pPr>
            <w:r w:rsidRPr="003A0981">
              <w:rPr>
                <w:b/>
                <w:bCs/>
                <w:sz w:val="24"/>
              </w:rPr>
              <w:t>1</w:t>
            </w:r>
            <w:r w:rsidRPr="003A0981">
              <w:rPr>
                <w:b/>
                <w:bCs/>
                <w:sz w:val="24"/>
              </w:rPr>
              <w:t>、大气环境</w:t>
            </w:r>
          </w:p>
          <w:p w14:paraId="12A9989D" w14:textId="77777777" w:rsidR="00AF1D0E" w:rsidRPr="003A0981" w:rsidRDefault="00AF1D0E" w:rsidP="00AF1D0E">
            <w:pPr>
              <w:autoSpaceDE w:val="0"/>
              <w:autoSpaceDN w:val="0"/>
              <w:adjustRightInd w:val="0"/>
              <w:spacing w:line="360" w:lineRule="exact"/>
              <w:ind w:firstLineChars="200" w:firstLine="480"/>
              <w:rPr>
                <w:bCs/>
                <w:sz w:val="24"/>
              </w:rPr>
            </w:pPr>
            <w:r w:rsidRPr="003A0981">
              <w:rPr>
                <w:bCs/>
                <w:sz w:val="24"/>
              </w:rPr>
              <w:t>根据现场调查，本工程厂界外</w:t>
            </w:r>
            <w:r w:rsidRPr="003A0981">
              <w:rPr>
                <w:bCs/>
                <w:sz w:val="24"/>
              </w:rPr>
              <w:t>500m</w:t>
            </w:r>
            <w:r w:rsidRPr="003A0981">
              <w:rPr>
                <w:bCs/>
                <w:sz w:val="24"/>
              </w:rPr>
              <w:t>范围内无大气环境敏感点。</w:t>
            </w:r>
          </w:p>
          <w:p w14:paraId="0F506A1F" w14:textId="77777777" w:rsidR="00AF1D0E" w:rsidRPr="003A0981" w:rsidRDefault="00AF1D0E" w:rsidP="00AF1D0E">
            <w:pPr>
              <w:autoSpaceDE w:val="0"/>
              <w:autoSpaceDN w:val="0"/>
              <w:adjustRightInd w:val="0"/>
              <w:spacing w:line="360" w:lineRule="exact"/>
              <w:ind w:firstLineChars="200" w:firstLine="482"/>
              <w:rPr>
                <w:b/>
                <w:bCs/>
                <w:sz w:val="24"/>
              </w:rPr>
            </w:pPr>
            <w:r w:rsidRPr="003A0981">
              <w:rPr>
                <w:b/>
                <w:bCs/>
                <w:sz w:val="24"/>
              </w:rPr>
              <w:t>2</w:t>
            </w:r>
            <w:r w:rsidRPr="003A0981">
              <w:rPr>
                <w:b/>
                <w:bCs/>
                <w:sz w:val="24"/>
              </w:rPr>
              <w:t>、声环境</w:t>
            </w:r>
          </w:p>
          <w:p w14:paraId="1B03EBC0" w14:textId="77777777" w:rsidR="00AF1D0E" w:rsidRPr="003A0981" w:rsidRDefault="00AF1D0E" w:rsidP="00AF1D0E">
            <w:pPr>
              <w:autoSpaceDE w:val="0"/>
              <w:autoSpaceDN w:val="0"/>
              <w:adjustRightInd w:val="0"/>
              <w:spacing w:line="360" w:lineRule="exact"/>
              <w:ind w:firstLineChars="200" w:firstLine="480"/>
              <w:rPr>
                <w:bCs/>
                <w:sz w:val="24"/>
              </w:rPr>
            </w:pPr>
            <w:r w:rsidRPr="003A0981">
              <w:rPr>
                <w:bCs/>
                <w:sz w:val="24"/>
              </w:rPr>
              <w:t>本项目厂界外周边</w:t>
            </w:r>
            <w:r w:rsidRPr="003A0981">
              <w:rPr>
                <w:bCs/>
                <w:sz w:val="24"/>
              </w:rPr>
              <w:t>50m</w:t>
            </w:r>
            <w:r w:rsidRPr="003A0981">
              <w:rPr>
                <w:bCs/>
                <w:sz w:val="24"/>
              </w:rPr>
              <w:t>范围内无声环境保护目标。</w:t>
            </w:r>
          </w:p>
          <w:p w14:paraId="0077D8FB" w14:textId="77777777" w:rsidR="00AF1D0E" w:rsidRPr="003A0981" w:rsidRDefault="00AF1D0E" w:rsidP="00AF1D0E">
            <w:pPr>
              <w:autoSpaceDE w:val="0"/>
              <w:autoSpaceDN w:val="0"/>
              <w:adjustRightInd w:val="0"/>
              <w:spacing w:line="360" w:lineRule="exact"/>
              <w:ind w:firstLineChars="200" w:firstLine="482"/>
              <w:rPr>
                <w:b/>
                <w:bCs/>
                <w:sz w:val="24"/>
              </w:rPr>
            </w:pPr>
            <w:r w:rsidRPr="003A0981">
              <w:rPr>
                <w:b/>
                <w:bCs/>
                <w:sz w:val="24"/>
              </w:rPr>
              <w:t>3</w:t>
            </w:r>
            <w:r w:rsidRPr="003A0981">
              <w:rPr>
                <w:b/>
                <w:bCs/>
                <w:sz w:val="24"/>
              </w:rPr>
              <w:t>、地下水环境</w:t>
            </w:r>
          </w:p>
          <w:p w14:paraId="10CBB974" w14:textId="77777777" w:rsidR="00AF1D0E" w:rsidRPr="003A0981" w:rsidRDefault="00AF1D0E" w:rsidP="00AF1D0E">
            <w:pPr>
              <w:autoSpaceDE w:val="0"/>
              <w:autoSpaceDN w:val="0"/>
              <w:adjustRightInd w:val="0"/>
              <w:spacing w:line="360" w:lineRule="exact"/>
              <w:ind w:firstLineChars="200" w:firstLine="480"/>
              <w:rPr>
                <w:bCs/>
                <w:sz w:val="24"/>
              </w:rPr>
            </w:pPr>
            <w:r w:rsidRPr="003A0981">
              <w:rPr>
                <w:bCs/>
                <w:sz w:val="24"/>
              </w:rPr>
              <w:t>本项目厂界外周边</w:t>
            </w:r>
            <w:r w:rsidRPr="003A0981">
              <w:rPr>
                <w:bCs/>
                <w:sz w:val="24"/>
              </w:rPr>
              <w:t>500m</w:t>
            </w:r>
            <w:r w:rsidRPr="003A0981">
              <w:rPr>
                <w:bCs/>
                <w:sz w:val="24"/>
              </w:rPr>
              <w:t>范围内无地下水集中式饮用水水源和热水、矿泉水、温泉等特殊地下水资源。</w:t>
            </w:r>
          </w:p>
          <w:p w14:paraId="72964751" w14:textId="77777777" w:rsidR="00AF1D0E" w:rsidRPr="003A0981" w:rsidRDefault="00AF1D0E" w:rsidP="00AF1D0E">
            <w:pPr>
              <w:autoSpaceDE w:val="0"/>
              <w:autoSpaceDN w:val="0"/>
              <w:adjustRightInd w:val="0"/>
              <w:spacing w:line="360" w:lineRule="exact"/>
              <w:ind w:firstLineChars="200" w:firstLine="482"/>
              <w:rPr>
                <w:b/>
                <w:bCs/>
                <w:sz w:val="24"/>
              </w:rPr>
            </w:pPr>
            <w:r w:rsidRPr="003A0981">
              <w:rPr>
                <w:b/>
                <w:bCs/>
                <w:sz w:val="24"/>
              </w:rPr>
              <w:t>4</w:t>
            </w:r>
            <w:r w:rsidRPr="003A0981">
              <w:rPr>
                <w:b/>
                <w:bCs/>
                <w:sz w:val="24"/>
              </w:rPr>
              <w:t>、生态环境</w:t>
            </w:r>
          </w:p>
          <w:p w14:paraId="0A3AF244" w14:textId="77777777" w:rsidR="00AF1D0E" w:rsidRPr="003A0981" w:rsidRDefault="00F85C0E" w:rsidP="00AF1D0E">
            <w:pPr>
              <w:autoSpaceDE w:val="0"/>
              <w:autoSpaceDN w:val="0"/>
              <w:adjustRightInd w:val="0"/>
              <w:spacing w:line="360" w:lineRule="exact"/>
              <w:ind w:firstLineChars="200" w:firstLine="480"/>
              <w:rPr>
                <w:bCs/>
                <w:sz w:val="24"/>
              </w:rPr>
            </w:pPr>
            <w:r w:rsidRPr="003A0981">
              <w:rPr>
                <w:rFonts w:hint="eastAsia"/>
                <w:bCs/>
                <w:sz w:val="24"/>
              </w:rPr>
              <w:t>本项目位于</w:t>
            </w:r>
            <w:r w:rsidR="001B0E11" w:rsidRPr="003A0981">
              <w:rPr>
                <w:rFonts w:hint="eastAsia"/>
                <w:bCs/>
                <w:sz w:val="24"/>
              </w:rPr>
              <w:t>内蒙古包头新材料产业园区—新材料产业园</w:t>
            </w:r>
            <w:r w:rsidRPr="003A0981">
              <w:rPr>
                <w:rFonts w:hint="eastAsia"/>
                <w:bCs/>
                <w:sz w:val="24"/>
              </w:rPr>
              <w:t>内，符合园区产业规划，属于包头永和新材料有限公司新能源材料产业园项目的配套附属工程，不涉及新增用地</w:t>
            </w:r>
            <w:r w:rsidR="00AF1D0E" w:rsidRPr="003A0981">
              <w:rPr>
                <w:bCs/>
                <w:sz w:val="24"/>
              </w:rPr>
              <w:t>，无需进行生态环境敏感目标调查。</w:t>
            </w:r>
          </w:p>
          <w:p w14:paraId="126CD1EE" w14:textId="77777777" w:rsidR="00607725" w:rsidRPr="003A0981" w:rsidRDefault="00607725">
            <w:pPr>
              <w:adjustRightInd w:val="0"/>
              <w:snapToGrid w:val="0"/>
              <w:jc w:val="center"/>
              <w:rPr>
                <w:kern w:val="0"/>
                <w:szCs w:val="21"/>
              </w:rPr>
            </w:pPr>
          </w:p>
        </w:tc>
      </w:tr>
      <w:tr w:rsidR="003A0981" w:rsidRPr="003A0981" w14:paraId="42618374" w14:textId="77777777">
        <w:trPr>
          <w:trHeight w:val="3094"/>
          <w:jc w:val="center"/>
        </w:trPr>
        <w:tc>
          <w:tcPr>
            <w:tcW w:w="800" w:type="dxa"/>
            <w:tcMar>
              <w:left w:w="28" w:type="dxa"/>
              <w:right w:w="28" w:type="dxa"/>
            </w:tcMar>
            <w:vAlign w:val="center"/>
          </w:tcPr>
          <w:p w14:paraId="658D1386" w14:textId="77777777" w:rsidR="00607725" w:rsidRPr="003A0981" w:rsidRDefault="00607725">
            <w:pPr>
              <w:adjustRightInd w:val="0"/>
              <w:snapToGrid w:val="0"/>
              <w:jc w:val="center"/>
              <w:rPr>
                <w:kern w:val="0"/>
                <w:szCs w:val="21"/>
              </w:rPr>
            </w:pPr>
            <w:r w:rsidRPr="003A0981">
              <w:rPr>
                <w:kern w:val="0"/>
                <w:szCs w:val="21"/>
              </w:rPr>
              <w:t>污染</w:t>
            </w:r>
          </w:p>
          <w:p w14:paraId="7032DCB6" w14:textId="77777777" w:rsidR="00607725" w:rsidRPr="003A0981" w:rsidRDefault="00607725">
            <w:pPr>
              <w:adjustRightInd w:val="0"/>
              <w:snapToGrid w:val="0"/>
              <w:jc w:val="center"/>
              <w:rPr>
                <w:kern w:val="0"/>
                <w:szCs w:val="21"/>
              </w:rPr>
            </w:pPr>
            <w:r w:rsidRPr="003A0981">
              <w:rPr>
                <w:kern w:val="0"/>
                <w:szCs w:val="21"/>
              </w:rPr>
              <w:t>物排</w:t>
            </w:r>
          </w:p>
          <w:p w14:paraId="6A4A1492" w14:textId="77777777" w:rsidR="00607725" w:rsidRPr="003A0981" w:rsidRDefault="00607725">
            <w:pPr>
              <w:adjustRightInd w:val="0"/>
              <w:snapToGrid w:val="0"/>
              <w:jc w:val="center"/>
              <w:rPr>
                <w:kern w:val="0"/>
                <w:szCs w:val="21"/>
              </w:rPr>
            </w:pPr>
            <w:r w:rsidRPr="003A0981">
              <w:rPr>
                <w:kern w:val="0"/>
                <w:szCs w:val="21"/>
              </w:rPr>
              <w:t>放控</w:t>
            </w:r>
          </w:p>
          <w:p w14:paraId="370418F4" w14:textId="77777777" w:rsidR="00607725" w:rsidRPr="003A0981" w:rsidRDefault="00607725">
            <w:pPr>
              <w:adjustRightInd w:val="0"/>
              <w:snapToGrid w:val="0"/>
              <w:jc w:val="center"/>
              <w:rPr>
                <w:kern w:val="0"/>
                <w:szCs w:val="21"/>
              </w:rPr>
            </w:pPr>
            <w:r w:rsidRPr="003A0981">
              <w:rPr>
                <w:kern w:val="0"/>
                <w:szCs w:val="21"/>
              </w:rPr>
              <w:t>制标</w:t>
            </w:r>
          </w:p>
          <w:p w14:paraId="333E2268" w14:textId="77777777" w:rsidR="00607725" w:rsidRPr="003A0981" w:rsidRDefault="00607725">
            <w:pPr>
              <w:adjustRightInd w:val="0"/>
              <w:snapToGrid w:val="0"/>
              <w:jc w:val="center"/>
              <w:rPr>
                <w:kern w:val="0"/>
                <w:szCs w:val="21"/>
              </w:rPr>
            </w:pPr>
            <w:r w:rsidRPr="003A0981">
              <w:rPr>
                <w:kern w:val="0"/>
                <w:szCs w:val="21"/>
              </w:rPr>
              <w:t>准</w:t>
            </w:r>
          </w:p>
        </w:tc>
        <w:tc>
          <w:tcPr>
            <w:tcW w:w="8190" w:type="dxa"/>
            <w:vAlign w:val="center"/>
          </w:tcPr>
          <w:p w14:paraId="71BABA7B" w14:textId="77777777" w:rsidR="00AF1D0E" w:rsidRPr="003A0981" w:rsidRDefault="00AF1D0E" w:rsidP="00AF1D0E">
            <w:pPr>
              <w:adjustRightInd w:val="0"/>
              <w:snapToGrid w:val="0"/>
              <w:spacing w:line="360" w:lineRule="auto"/>
              <w:ind w:firstLineChars="200" w:firstLine="482"/>
              <w:rPr>
                <w:b/>
                <w:bCs/>
                <w:sz w:val="24"/>
              </w:rPr>
            </w:pPr>
            <w:r w:rsidRPr="003A0981">
              <w:rPr>
                <w:b/>
                <w:bCs/>
                <w:sz w:val="24"/>
              </w:rPr>
              <w:t>1</w:t>
            </w:r>
            <w:r w:rsidRPr="003A0981">
              <w:rPr>
                <w:b/>
                <w:bCs/>
                <w:sz w:val="24"/>
              </w:rPr>
              <w:t>、废气</w:t>
            </w:r>
          </w:p>
          <w:p w14:paraId="2391048F" w14:textId="436B8CD4" w:rsidR="00A75EA1" w:rsidRPr="003A0981" w:rsidRDefault="00A75EA1" w:rsidP="00A75EA1">
            <w:pPr>
              <w:adjustRightInd w:val="0"/>
              <w:snapToGrid w:val="0"/>
              <w:spacing w:line="360" w:lineRule="auto"/>
              <w:ind w:firstLineChars="200" w:firstLine="480"/>
              <w:rPr>
                <w:bCs/>
                <w:sz w:val="24"/>
              </w:rPr>
            </w:pPr>
            <w:r w:rsidRPr="003A0981">
              <w:rPr>
                <w:rFonts w:hint="eastAsia"/>
                <w:bCs/>
                <w:sz w:val="24"/>
              </w:rPr>
              <w:t>本项目燃气锅炉天然气燃烧废气</w:t>
            </w:r>
            <w:r w:rsidR="0061472E" w:rsidRPr="003A0981">
              <w:rPr>
                <w:rFonts w:hint="eastAsia"/>
                <w:bCs/>
                <w:sz w:val="24"/>
              </w:rPr>
              <w:t>中颗粒物及</w:t>
            </w:r>
            <w:r w:rsidR="0061472E" w:rsidRPr="003A0981">
              <w:rPr>
                <w:rFonts w:hint="eastAsia"/>
                <w:bCs/>
                <w:sz w:val="24"/>
              </w:rPr>
              <w:t>SO</w:t>
            </w:r>
            <w:r w:rsidR="0061472E" w:rsidRPr="003A0981">
              <w:rPr>
                <w:rFonts w:hint="eastAsia"/>
                <w:bCs/>
                <w:sz w:val="24"/>
                <w:vertAlign w:val="subscript"/>
              </w:rPr>
              <w:t>2</w:t>
            </w:r>
            <w:r w:rsidRPr="003A0981">
              <w:rPr>
                <w:rFonts w:hint="eastAsia"/>
                <w:bCs/>
                <w:sz w:val="24"/>
              </w:rPr>
              <w:t>执行《锅炉大气污染物排放标准》（</w:t>
            </w:r>
            <w:r w:rsidRPr="003A0981">
              <w:rPr>
                <w:rFonts w:hint="eastAsia"/>
                <w:bCs/>
                <w:sz w:val="24"/>
              </w:rPr>
              <w:t>GB13271-2014</w:t>
            </w:r>
            <w:r w:rsidRPr="003A0981">
              <w:rPr>
                <w:rFonts w:hint="eastAsia"/>
                <w:bCs/>
                <w:sz w:val="24"/>
              </w:rPr>
              <w:t>）表</w:t>
            </w:r>
            <w:r w:rsidRPr="003A0981">
              <w:rPr>
                <w:rFonts w:hint="eastAsia"/>
                <w:bCs/>
                <w:sz w:val="24"/>
              </w:rPr>
              <w:t xml:space="preserve">3 </w:t>
            </w:r>
            <w:r w:rsidRPr="003A0981">
              <w:rPr>
                <w:rFonts w:hint="eastAsia"/>
                <w:bCs/>
                <w:sz w:val="24"/>
              </w:rPr>
              <w:t>中燃气锅炉大气污染物特别排放限值要求；</w:t>
            </w:r>
            <w:r w:rsidR="0061472E" w:rsidRPr="003A0981">
              <w:rPr>
                <w:rFonts w:hint="eastAsia"/>
                <w:bCs/>
                <w:sz w:val="24"/>
              </w:rPr>
              <w:t>根据《包头市空气质量持续改善行动实施方案》（包府发〔</w:t>
            </w:r>
            <w:r w:rsidR="0061472E" w:rsidRPr="003A0981">
              <w:rPr>
                <w:rFonts w:hint="eastAsia"/>
                <w:bCs/>
                <w:sz w:val="24"/>
              </w:rPr>
              <w:t>2024</w:t>
            </w:r>
            <w:r w:rsidR="0061472E" w:rsidRPr="003A0981">
              <w:rPr>
                <w:rFonts w:hint="eastAsia"/>
                <w:bCs/>
                <w:sz w:val="24"/>
              </w:rPr>
              <w:t>〕</w:t>
            </w:r>
            <w:r w:rsidR="0061472E" w:rsidRPr="003A0981">
              <w:rPr>
                <w:rFonts w:hint="eastAsia"/>
                <w:bCs/>
                <w:sz w:val="24"/>
              </w:rPr>
              <w:t>51</w:t>
            </w:r>
            <w:r w:rsidR="0061472E" w:rsidRPr="003A0981">
              <w:rPr>
                <w:rFonts w:hint="eastAsia"/>
                <w:bCs/>
                <w:sz w:val="24"/>
              </w:rPr>
              <w:t>号）要求，燃气锅炉</w:t>
            </w:r>
            <w:r w:rsidR="0061472E" w:rsidRPr="003A0981">
              <w:rPr>
                <w:rFonts w:hint="eastAsia"/>
                <w:bCs/>
                <w:sz w:val="24"/>
              </w:rPr>
              <w:t>NO</w:t>
            </w:r>
            <w:r w:rsidR="0061472E" w:rsidRPr="003A0981">
              <w:rPr>
                <w:rFonts w:hint="eastAsia"/>
                <w:bCs/>
                <w:sz w:val="24"/>
                <w:vertAlign w:val="subscript"/>
              </w:rPr>
              <w:t>X</w:t>
            </w:r>
            <w:r w:rsidR="0061472E" w:rsidRPr="003A0981">
              <w:rPr>
                <w:rFonts w:hint="eastAsia"/>
                <w:bCs/>
                <w:sz w:val="24"/>
              </w:rPr>
              <w:t>排放浓度执行北京市地方标准《锅炉大气污染物排放标准》（</w:t>
            </w:r>
            <w:r w:rsidR="0061472E" w:rsidRPr="003A0981">
              <w:rPr>
                <w:rFonts w:hint="eastAsia"/>
                <w:bCs/>
                <w:sz w:val="24"/>
              </w:rPr>
              <w:t>DB11/139-2015</w:t>
            </w:r>
            <w:r w:rsidR="0061472E" w:rsidRPr="003A0981">
              <w:rPr>
                <w:rFonts w:hint="eastAsia"/>
                <w:bCs/>
                <w:sz w:val="24"/>
              </w:rPr>
              <w:t>）表</w:t>
            </w:r>
            <w:r w:rsidR="0061472E" w:rsidRPr="003A0981">
              <w:rPr>
                <w:rFonts w:hint="eastAsia"/>
                <w:bCs/>
                <w:sz w:val="24"/>
              </w:rPr>
              <w:t>1</w:t>
            </w:r>
            <w:r w:rsidR="0061472E" w:rsidRPr="003A0981">
              <w:rPr>
                <w:rFonts w:hint="eastAsia"/>
                <w:bCs/>
                <w:sz w:val="24"/>
              </w:rPr>
              <w:t>新建锅炉大气污染物排放浓度限值要求。</w:t>
            </w:r>
          </w:p>
          <w:p w14:paraId="0D68AFCE" w14:textId="77777777" w:rsidR="00AF1D0E" w:rsidRPr="003A0981" w:rsidRDefault="00AF1D0E" w:rsidP="004C3CFD">
            <w:pPr>
              <w:pStyle w:val="afb"/>
              <w:rPr>
                <w:color w:val="auto"/>
                <w:sz w:val="24"/>
                <w:szCs w:val="24"/>
              </w:rPr>
            </w:pPr>
            <w:r w:rsidRPr="003A0981">
              <w:rPr>
                <w:color w:val="auto"/>
                <w:sz w:val="24"/>
                <w:szCs w:val="24"/>
              </w:rPr>
              <w:t>表</w:t>
            </w:r>
            <w:r w:rsidRPr="003A0981">
              <w:rPr>
                <w:color w:val="auto"/>
                <w:sz w:val="24"/>
                <w:szCs w:val="24"/>
              </w:rPr>
              <w:t>3</w:t>
            </w:r>
            <w:r w:rsidR="00DE2CE0" w:rsidRPr="003A0981">
              <w:rPr>
                <w:color w:val="auto"/>
                <w:sz w:val="24"/>
                <w:szCs w:val="24"/>
              </w:rPr>
              <w:t>-</w:t>
            </w:r>
            <w:r w:rsidR="004C3CFD" w:rsidRPr="003A0981">
              <w:rPr>
                <w:rFonts w:hint="eastAsia"/>
                <w:color w:val="auto"/>
                <w:sz w:val="24"/>
                <w:szCs w:val="24"/>
              </w:rPr>
              <w:t>4</w:t>
            </w:r>
            <w:r w:rsidRPr="003A0981">
              <w:rPr>
                <w:color w:val="auto"/>
                <w:sz w:val="24"/>
                <w:szCs w:val="24"/>
              </w:rPr>
              <w:t xml:space="preserve">    </w:t>
            </w:r>
            <w:r w:rsidRPr="003A0981">
              <w:rPr>
                <w:color w:val="auto"/>
                <w:sz w:val="24"/>
                <w:szCs w:val="24"/>
              </w:rPr>
              <w:t>《大气污染物综合排放标准》新污染源大气污染物排放限值</w:t>
            </w:r>
          </w:p>
          <w:tbl>
            <w:tblPr>
              <w:tblW w:w="8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835"/>
              <w:gridCol w:w="3427"/>
            </w:tblGrid>
            <w:tr w:rsidR="003A0981" w:rsidRPr="003A0981" w14:paraId="601D4992" w14:textId="77777777" w:rsidTr="001065E4">
              <w:trPr>
                <w:trHeight w:val="70"/>
              </w:trPr>
              <w:tc>
                <w:tcPr>
                  <w:tcW w:w="1774" w:type="dxa"/>
                  <w:vAlign w:val="center"/>
                </w:tcPr>
                <w:p w14:paraId="042D1AC0" w14:textId="77777777" w:rsidR="00A75EA1" w:rsidRPr="003A0981" w:rsidRDefault="00A75EA1" w:rsidP="00AF1D0E">
                  <w:pPr>
                    <w:spacing w:line="300" w:lineRule="exact"/>
                    <w:jc w:val="center"/>
                    <w:rPr>
                      <w:szCs w:val="21"/>
                    </w:rPr>
                  </w:pPr>
                  <w:r w:rsidRPr="003A0981">
                    <w:rPr>
                      <w:szCs w:val="21"/>
                    </w:rPr>
                    <w:t>污染物</w:t>
                  </w:r>
                </w:p>
              </w:tc>
              <w:tc>
                <w:tcPr>
                  <w:tcW w:w="2835" w:type="dxa"/>
                  <w:vAlign w:val="center"/>
                </w:tcPr>
                <w:p w14:paraId="5167F1F8" w14:textId="77777777" w:rsidR="00A75EA1" w:rsidRPr="003A0981" w:rsidRDefault="00A75EA1" w:rsidP="00AF1D0E">
                  <w:pPr>
                    <w:spacing w:line="300" w:lineRule="exact"/>
                    <w:jc w:val="center"/>
                    <w:rPr>
                      <w:szCs w:val="21"/>
                    </w:rPr>
                  </w:pPr>
                  <w:r w:rsidRPr="003A0981">
                    <w:rPr>
                      <w:szCs w:val="21"/>
                    </w:rPr>
                    <w:t>浓度限值（</w:t>
                  </w:r>
                  <w:r w:rsidRPr="003A0981">
                    <w:rPr>
                      <w:szCs w:val="21"/>
                    </w:rPr>
                    <w:t>mg/m</w:t>
                  </w:r>
                  <w:r w:rsidRPr="003A0981">
                    <w:rPr>
                      <w:szCs w:val="21"/>
                      <w:vertAlign w:val="superscript"/>
                    </w:rPr>
                    <w:t>3</w:t>
                  </w:r>
                  <w:r w:rsidRPr="003A0981">
                    <w:rPr>
                      <w:szCs w:val="21"/>
                    </w:rPr>
                    <w:t>）</w:t>
                  </w:r>
                </w:p>
              </w:tc>
              <w:tc>
                <w:tcPr>
                  <w:tcW w:w="3427" w:type="dxa"/>
                  <w:vAlign w:val="center"/>
                </w:tcPr>
                <w:p w14:paraId="1BBA961B" w14:textId="77777777" w:rsidR="00A75EA1" w:rsidRPr="003A0981" w:rsidRDefault="00A75EA1" w:rsidP="00AF1D0E">
                  <w:pPr>
                    <w:spacing w:line="300" w:lineRule="exact"/>
                    <w:jc w:val="center"/>
                    <w:rPr>
                      <w:szCs w:val="21"/>
                    </w:rPr>
                  </w:pPr>
                  <w:r w:rsidRPr="003A0981">
                    <w:rPr>
                      <w:rFonts w:hint="eastAsia"/>
                      <w:szCs w:val="21"/>
                    </w:rPr>
                    <w:t>标准</w:t>
                  </w:r>
                </w:p>
              </w:tc>
            </w:tr>
            <w:tr w:rsidR="003A0981" w:rsidRPr="003A0981" w14:paraId="4085AED0" w14:textId="77777777" w:rsidTr="001065E4">
              <w:trPr>
                <w:trHeight w:val="70"/>
              </w:trPr>
              <w:tc>
                <w:tcPr>
                  <w:tcW w:w="1774" w:type="dxa"/>
                  <w:vAlign w:val="center"/>
                </w:tcPr>
                <w:p w14:paraId="5E9C55FB" w14:textId="77777777" w:rsidR="00A75EA1" w:rsidRPr="003A0981" w:rsidRDefault="00A75EA1" w:rsidP="00AF1D0E">
                  <w:pPr>
                    <w:spacing w:line="300" w:lineRule="exact"/>
                    <w:jc w:val="center"/>
                    <w:rPr>
                      <w:szCs w:val="21"/>
                    </w:rPr>
                  </w:pPr>
                  <w:r w:rsidRPr="003A0981">
                    <w:rPr>
                      <w:szCs w:val="21"/>
                    </w:rPr>
                    <w:t>颗粒物</w:t>
                  </w:r>
                </w:p>
              </w:tc>
              <w:tc>
                <w:tcPr>
                  <w:tcW w:w="2835" w:type="dxa"/>
                  <w:vAlign w:val="center"/>
                </w:tcPr>
                <w:p w14:paraId="2E9B6643" w14:textId="77777777" w:rsidR="00A75EA1" w:rsidRPr="003A0981" w:rsidRDefault="001065E4" w:rsidP="00AF1D0E">
                  <w:pPr>
                    <w:spacing w:line="300" w:lineRule="exact"/>
                    <w:jc w:val="center"/>
                    <w:rPr>
                      <w:szCs w:val="21"/>
                    </w:rPr>
                  </w:pPr>
                  <w:r w:rsidRPr="003A0981">
                    <w:rPr>
                      <w:rFonts w:hint="eastAsia"/>
                      <w:szCs w:val="21"/>
                    </w:rPr>
                    <w:t>20</w:t>
                  </w:r>
                </w:p>
              </w:tc>
              <w:tc>
                <w:tcPr>
                  <w:tcW w:w="3427" w:type="dxa"/>
                  <w:vMerge w:val="restart"/>
                  <w:vAlign w:val="center"/>
                </w:tcPr>
                <w:p w14:paraId="1AAED748" w14:textId="77777777" w:rsidR="00A75EA1" w:rsidRPr="003A0981" w:rsidRDefault="00A75EA1" w:rsidP="00AF1D0E">
                  <w:pPr>
                    <w:spacing w:line="300" w:lineRule="exact"/>
                    <w:jc w:val="center"/>
                    <w:rPr>
                      <w:szCs w:val="21"/>
                    </w:rPr>
                  </w:pPr>
                  <w:r w:rsidRPr="003A0981">
                    <w:rPr>
                      <w:rFonts w:hint="eastAsia"/>
                      <w:szCs w:val="21"/>
                    </w:rPr>
                    <w:t>《锅炉大气污染物排放标准》（</w:t>
                  </w:r>
                  <w:r w:rsidRPr="003A0981">
                    <w:rPr>
                      <w:rFonts w:hint="eastAsia"/>
                      <w:szCs w:val="21"/>
                    </w:rPr>
                    <w:t>GB13271-2014</w:t>
                  </w:r>
                  <w:r w:rsidRPr="003A0981">
                    <w:rPr>
                      <w:rFonts w:hint="eastAsia"/>
                      <w:szCs w:val="21"/>
                    </w:rPr>
                    <w:t>）表</w:t>
                  </w:r>
                  <w:r w:rsidRPr="003A0981">
                    <w:rPr>
                      <w:rFonts w:hint="eastAsia"/>
                      <w:szCs w:val="21"/>
                    </w:rPr>
                    <w:t xml:space="preserve">3 </w:t>
                  </w:r>
                  <w:r w:rsidRPr="003A0981">
                    <w:rPr>
                      <w:rFonts w:hint="eastAsia"/>
                      <w:szCs w:val="21"/>
                    </w:rPr>
                    <w:t>中燃气锅炉大气污染物特别排放限值要求</w:t>
                  </w:r>
                </w:p>
              </w:tc>
            </w:tr>
            <w:tr w:rsidR="003A0981" w:rsidRPr="003A0981" w14:paraId="4D081E2E" w14:textId="77777777" w:rsidTr="001065E4">
              <w:trPr>
                <w:trHeight w:val="70"/>
              </w:trPr>
              <w:tc>
                <w:tcPr>
                  <w:tcW w:w="1774" w:type="dxa"/>
                  <w:vAlign w:val="center"/>
                </w:tcPr>
                <w:p w14:paraId="63902A3E" w14:textId="77777777" w:rsidR="00A75EA1" w:rsidRPr="003A0981" w:rsidRDefault="00A75EA1" w:rsidP="00AF1D0E">
                  <w:pPr>
                    <w:spacing w:line="300" w:lineRule="exact"/>
                    <w:jc w:val="center"/>
                    <w:rPr>
                      <w:szCs w:val="21"/>
                    </w:rPr>
                  </w:pPr>
                  <w:r w:rsidRPr="003A0981">
                    <w:rPr>
                      <w:rFonts w:hint="eastAsia"/>
                      <w:szCs w:val="21"/>
                    </w:rPr>
                    <w:t>SO</w:t>
                  </w:r>
                  <w:r w:rsidRPr="003A0981">
                    <w:rPr>
                      <w:rFonts w:hint="eastAsia"/>
                      <w:szCs w:val="21"/>
                      <w:vertAlign w:val="subscript"/>
                    </w:rPr>
                    <w:t>2</w:t>
                  </w:r>
                </w:p>
              </w:tc>
              <w:tc>
                <w:tcPr>
                  <w:tcW w:w="2835" w:type="dxa"/>
                  <w:vAlign w:val="center"/>
                </w:tcPr>
                <w:p w14:paraId="2CB16DB5" w14:textId="77777777" w:rsidR="00A75EA1" w:rsidRPr="003A0981" w:rsidRDefault="001065E4" w:rsidP="00AF1D0E">
                  <w:pPr>
                    <w:spacing w:line="300" w:lineRule="exact"/>
                    <w:jc w:val="center"/>
                    <w:rPr>
                      <w:szCs w:val="21"/>
                    </w:rPr>
                  </w:pPr>
                  <w:r w:rsidRPr="003A0981">
                    <w:rPr>
                      <w:rFonts w:hint="eastAsia"/>
                      <w:szCs w:val="21"/>
                    </w:rPr>
                    <w:t>50</w:t>
                  </w:r>
                </w:p>
              </w:tc>
              <w:tc>
                <w:tcPr>
                  <w:tcW w:w="3427" w:type="dxa"/>
                  <w:vMerge/>
                  <w:vAlign w:val="center"/>
                </w:tcPr>
                <w:p w14:paraId="2DCA82C9" w14:textId="77777777" w:rsidR="00A75EA1" w:rsidRPr="003A0981" w:rsidRDefault="00A75EA1" w:rsidP="00AF1D0E">
                  <w:pPr>
                    <w:spacing w:line="300" w:lineRule="exact"/>
                    <w:jc w:val="center"/>
                    <w:rPr>
                      <w:szCs w:val="21"/>
                    </w:rPr>
                  </w:pPr>
                </w:p>
              </w:tc>
            </w:tr>
          </w:tbl>
          <w:p w14:paraId="671145EC" w14:textId="687C6FEB" w:rsidR="0061472E" w:rsidRPr="003A0981" w:rsidRDefault="0061472E" w:rsidP="0061472E">
            <w:pPr>
              <w:pStyle w:val="afb"/>
              <w:rPr>
                <w:color w:val="auto"/>
                <w:sz w:val="24"/>
                <w:szCs w:val="24"/>
              </w:rPr>
            </w:pPr>
            <w:r w:rsidRPr="003A0981">
              <w:rPr>
                <w:color w:val="auto"/>
                <w:sz w:val="24"/>
                <w:szCs w:val="24"/>
              </w:rPr>
              <w:t>表</w:t>
            </w:r>
            <w:r w:rsidRPr="003A0981">
              <w:rPr>
                <w:color w:val="auto"/>
                <w:sz w:val="24"/>
                <w:szCs w:val="24"/>
              </w:rPr>
              <w:t>3-</w:t>
            </w:r>
            <w:r w:rsidRPr="003A0981">
              <w:rPr>
                <w:rFonts w:hint="eastAsia"/>
                <w:color w:val="auto"/>
                <w:sz w:val="24"/>
                <w:szCs w:val="24"/>
              </w:rPr>
              <w:t>5</w:t>
            </w:r>
            <w:r w:rsidRPr="003A0981">
              <w:rPr>
                <w:color w:val="auto"/>
                <w:sz w:val="24"/>
                <w:szCs w:val="24"/>
              </w:rPr>
              <w:t xml:space="preserve">    </w:t>
            </w:r>
            <w:r w:rsidRPr="003A0981">
              <w:rPr>
                <w:rFonts w:hint="eastAsia"/>
                <w:color w:val="auto"/>
                <w:sz w:val="24"/>
                <w:szCs w:val="24"/>
              </w:rPr>
              <w:t>北京市地方标准《锅炉大气污染物排放标准》（</w:t>
            </w:r>
            <w:r w:rsidRPr="003A0981">
              <w:rPr>
                <w:rFonts w:hint="eastAsia"/>
                <w:color w:val="auto"/>
                <w:sz w:val="24"/>
                <w:szCs w:val="24"/>
              </w:rPr>
              <w:t>DB11/139-2015</w:t>
            </w:r>
            <w:r w:rsidRPr="003A0981">
              <w:rPr>
                <w:rFonts w:hint="eastAsia"/>
                <w:color w:val="auto"/>
                <w:sz w:val="24"/>
                <w:szCs w:val="24"/>
              </w:rPr>
              <w:t>）</w:t>
            </w:r>
          </w:p>
          <w:tbl>
            <w:tblPr>
              <w:tblW w:w="8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551"/>
              <w:gridCol w:w="3711"/>
            </w:tblGrid>
            <w:tr w:rsidR="003A0981" w:rsidRPr="003A0981" w14:paraId="5A638FE9" w14:textId="77777777" w:rsidTr="0061472E">
              <w:trPr>
                <w:trHeight w:val="70"/>
              </w:trPr>
              <w:tc>
                <w:tcPr>
                  <w:tcW w:w="1774" w:type="dxa"/>
                  <w:vAlign w:val="center"/>
                </w:tcPr>
                <w:p w14:paraId="64AC86E0" w14:textId="77777777" w:rsidR="0061472E" w:rsidRPr="003A0981" w:rsidRDefault="0061472E" w:rsidP="0061472E">
                  <w:pPr>
                    <w:spacing w:line="300" w:lineRule="exact"/>
                    <w:jc w:val="center"/>
                    <w:rPr>
                      <w:szCs w:val="21"/>
                    </w:rPr>
                  </w:pPr>
                  <w:r w:rsidRPr="003A0981">
                    <w:rPr>
                      <w:szCs w:val="21"/>
                    </w:rPr>
                    <w:t>污染物</w:t>
                  </w:r>
                </w:p>
              </w:tc>
              <w:tc>
                <w:tcPr>
                  <w:tcW w:w="2551" w:type="dxa"/>
                  <w:vAlign w:val="center"/>
                </w:tcPr>
                <w:p w14:paraId="49BF2F3E" w14:textId="77777777" w:rsidR="0061472E" w:rsidRPr="003A0981" w:rsidRDefault="0061472E" w:rsidP="0061472E">
                  <w:pPr>
                    <w:spacing w:line="300" w:lineRule="exact"/>
                    <w:jc w:val="center"/>
                    <w:rPr>
                      <w:szCs w:val="21"/>
                    </w:rPr>
                  </w:pPr>
                  <w:r w:rsidRPr="003A0981">
                    <w:rPr>
                      <w:szCs w:val="21"/>
                    </w:rPr>
                    <w:t>浓度限值（</w:t>
                  </w:r>
                  <w:r w:rsidRPr="003A0981">
                    <w:rPr>
                      <w:szCs w:val="21"/>
                    </w:rPr>
                    <w:t>mg/m</w:t>
                  </w:r>
                  <w:r w:rsidRPr="003A0981">
                    <w:rPr>
                      <w:szCs w:val="21"/>
                      <w:vertAlign w:val="superscript"/>
                    </w:rPr>
                    <w:t>3</w:t>
                  </w:r>
                  <w:r w:rsidRPr="003A0981">
                    <w:rPr>
                      <w:szCs w:val="21"/>
                    </w:rPr>
                    <w:t>）</w:t>
                  </w:r>
                </w:p>
              </w:tc>
              <w:tc>
                <w:tcPr>
                  <w:tcW w:w="3711" w:type="dxa"/>
                  <w:vAlign w:val="center"/>
                </w:tcPr>
                <w:p w14:paraId="46843EA1" w14:textId="77777777" w:rsidR="0061472E" w:rsidRPr="003A0981" w:rsidRDefault="0061472E" w:rsidP="0061472E">
                  <w:pPr>
                    <w:spacing w:line="300" w:lineRule="exact"/>
                    <w:jc w:val="center"/>
                    <w:rPr>
                      <w:szCs w:val="21"/>
                    </w:rPr>
                  </w:pPr>
                  <w:r w:rsidRPr="003A0981">
                    <w:rPr>
                      <w:rFonts w:hint="eastAsia"/>
                      <w:szCs w:val="21"/>
                    </w:rPr>
                    <w:t>标准</w:t>
                  </w:r>
                </w:p>
              </w:tc>
            </w:tr>
            <w:tr w:rsidR="003A0981" w:rsidRPr="003A0981" w14:paraId="6B60DC06" w14:textId="77777777" w:rsidTr="0061472E">
              <w:trPr>
                <w:trHeight w:val="70"/>
              </w:trPr>
              <w:tc>
                <w:tcPr>
                  <w:tcW w:w="1774" w:type="dxa"/>
                  <w:vAlign w:val="center"/>
                </w:tcPr>
                <w:p w14:paraId="3894CD4A" w14:textId="0C0FF33E" w:rsidR="0061472E" w:rsidRPr="003A0981" w:rsidRDefault="0061472E" w:rsidP="0061472E">
                  <w:pPr>
                    <w:spacing w:line="300" w:lineRule="exact"/>
                    <w:jc w:val="center"/>
                    <w:rPr>
                      <w:szCs w:val="21"/>
                    </w:rPr>
                  </w:pPr>
                  <w:r w:rsidRPr="003A0981">
                    <w:rPr>
                      <w:rFonts w:hint="eastAsia"/>
                      <w:szCs w:val="21"/>
                    </w:rPr>
                    <w:t>NO</w:t>
                  </w:r>
                  <w:r w:rsidRPr="003A0981">
                    <w:rPr>
                      <w:rFonts w:hint="eastAsia"/>
                      <w:szCs w:val="21"/>
                      <w:vertAlign w:val="subscript"/>
                    </w:rPr>
                    <w:t>X</w:t>
                  </w:r>
                </w:p>
              </w:tc>
              <w:tc>
                <w:tcPr>
                  <w:tcW w:w="2551" w:type="dxa"/>
                  <w:vAlign w:val="center"/>
                </w:tcPr>
                <w:p w14:paraId="3F945C16" w14:textId="6503DB8E" w:rsidR="0061472E" w:rsidRPr="003A0981" w:rsidRDefault="0061472E" w:rsidP="0061472E">
                  <w:pPr>
                    <w:spacing w:line="300" w:lineRule="exact"/>
                    <w:jc w:val="center"/>
                    <w:rPr>
                      <w:szCs w:val="21"/>
                    </w:rPr>
                  </w:pPr>
                  <w:r w:rsidRPr="003A0981">
                    <w:rPr>
                      <w:rFonts w:hint="eastAsia"/>
                      <w:szCs w:val="21"/>
                    </w:rPr>
                    <w:t>30</w:t>
                  </w:r>
                </w:p>
              </w:tc>
              <w:tc>
                <w:tcPr>
                  <w:tcW w:w="3711" w:type="dxa"/>
                  <w:vAlign w:val="center"/>
                </w:tcPr>
                <w:p w14:paraId="399D876B" w14:textId="35DCA46E" w:rsidR="0061472E" w:rsidRPr="003A0981" w:rsidRDefault="0061472E" w:rsidP="0061472E">
                  <w:pPr>
                    <w:spacing w:line="300" w:lineRule="exact"/>
                    <w:jc w:val="center"/>
                    <w:rPr>
                      <w:szCs w:val="21"/>
                    </w:rPr>
                  </w:pPr>
                  <w:r w:rsidRPr="003A0981">
                    <w:rPr>
                      <w:rFonts w:hint="eastAsia"/>
                      <w:szCs w:val="21"/>
                    </w:rPr>
                    <w:t>北京市地方标准《锅炉大气污染物排放标准》（</w:t>
                  </w:r>
                  <w:r w:rsidRPr="003A0981">
                    <w:rPr>
                      <w:rFonts w:hint="eastAsia"/>
                      <w:szCs w:val="21"/>
                    </w:rPr>
                    <w:t>DB11/139-2015</w:t>
                  </w:r>
                  <w:r w:rsidRPr="003A0981">
                    <w:rPr>
                      <w:rFonts w:hint="eastAsia"/>
                      <w:szCs w:val="21"/>
                    </w:rPr>
                    <w:t>）表</w:t>
                  </w:r>
                  <w:r w:rsidRPr="003A0981">
                    <w:rPr>
                      <w:rFonts w:hint="eastAsia"/>
                      <w:szCs w:val="21"/>
                    </w:rPr>
                    <w:t>1</w:t>
                  </w:r>
                  <w:r w:rsidRPr="003A0981">
                    <w:rPr>
                      <w:rFonts w:hint="eastAsia"/>
                      <w:szCs w:val="21"/>
                    </w:rPr>
                    <w:t>新建锅炉大气污染物排放浓度限值要求</w:t>
                  </w:r>
                </w:p>
              </w:tc>
            </w:tr>
          </w:tbl>
          <w:p w14:paraId="2A2D7410" w14:textId="77777777" w:rsidR="0061472E" w:rsidRPr="003A0981" w:rsidRDefault="0061472E" w:rsidP="00DA322D">
            <w:pPr>
              <w:adjustRightInd w:val="0"/>
              <w:snapToGrid w:val="0"/>
              <w:spacing w:line="360" w:lineRule="auto"/>
              <w:ind w:firstLineChars="200" w:firstLine="480"/>
              <w:rPr>
                <w:bCs/>
                <w:sz w:val="24"/>
              </w:rPr>
            </w:pPr>
          </w:p>
          <w:p w14:paraId="12947894" w14:textId="3C8851D0" w:rsidR="001065E4" w:rsidRPr="003A0981" w:rsidRDefault="001065E4" w:rsidP="00DA322D">
            <w:pPr>
              <w:adjustRightInd w:val="0"/>
              <w:snapToGrid w:val="0"/>
              <w:spacing w:line="360" w:lineRule="auto"/>
              <w:ind w:firstLineChars="200" w:firstLine="480"/>
              <w:rPr>
                <w:bCs/>
                <w:sz w:val="24"/>
              </w:rPr>
            </w:pPr>
            <w:r w:rsidRPr="003A0981">
              <w:rPr>
                <w:bCs/>
                <w:sz w:val="24"/>
              </w:rPr>
              <w:lastRenderedPageBreak/>
              <w:t>本项目生产过程中运营期挥发性有机物厂区内无组织排放执行《挥发性有机物无组织排放控制标准》（</w:t>
            </w:r>
            <w:r w:rsidRPr="003A0981">
              <w:rPr>
                <w:bCs/>
                <w:sz w:val="24"/>
              </w:rPr>
              <w:t>GB37822-2019</w:t>
            </w:r>
            <w:r w:rsidRPr="003A0981">
              <w:rPr>
                <w:bCs/>
                <w:sz w:val="24"/>
              </w:rPr>
              <w:t>）表</w:t>
            </w:r>
            <w:r w:rsidRPr="003A0981">
              <w:rPr>
                <w:bCs/>
                <w:sz w:val="24"/>
              </w:rPr>
              <w:t>A.1</w:t>
            </w:r>
            <w:r w:rsidRPr="003A0981">
              <w:rPr>
                <w:bCs/>
                <w:sz w:val="24"/>
              </w:rPr>
              <w:t>中厂区内</w:t>
            </w:r>
            <w:r w:rsidRPr="003A0981">
              <w:rPr>
                <w:bCs/>
                <w:sz w:val="24"/>
              </w:rPr>
              <w:t>VOCs</w:t>
            </w:r>
            <w:r w:rsidRPr="003A0981">
              <w:rPr>
                <w:bCs/>
                <w:sz w:val="24"/>
              </w:rPr>
              <w:t>无组织</w:t>
            </w:r>
            <w:r w:rsidR="000E729B">
              <w:rPr>
                <w:rFonts w:hint="eastAsia"/>
                <w:bCs/>
                <w:sz w:val="24"/>
              </w:rPr>
              <w:t>特别</w:t>
            </w:r>
            <w:r w:rsidRPr="003A0981">
              <w:rPr>
                <w:bCs/>
                <w:sz w:val="24"/>
              </w:rPr>
              <w:t>排放限值；挥发性有机物厂界及周边无组织排放执行</w:t>
            </w:r>
            <w:r w:rsidR="000E729B" w:rsidRPr="000E729B">
              <w:rPr>
                <w:bCs/>
                <w:sz w:val="24"/>
              </w:rPr>
              <w:t>《石油化学工业污染物排放标准》（</w:t>
            </w:r>
            <w:r w:rsidR="000E729B" w:rsidRPr="000E729B">
              <w:rPr>
                <w:bCs/>
                <w:sz w:val="24"/>
              </w:rPr>
              <w:t>GB 31571-2015</w:t>
            </w:r>
            <w:r w:rsidR="000E729B" w:rsidRPr="000E729B">
              <w:rPr>
                <w:bCs/>
                <w:sz w:val="24"/>
              </w:rPr>
              <w:t>）表</w:t>
            </w:r>
            <w:r w:rsidR="000E729B" w:rsidRPr="000E729B">
              <w:rPr>
                <w:bCs/>
                <w:sz w:val="24"/>
              </w:rPr>
              <w:t>7</w:t>
            </w:r>
            <w:r w:rsidR="000E729B" w:rsidRPr="000E729B">
              <w:rPr>
                <w:bCs/>
                <w:sz w:val="24"/>
              </w:rPr>
              <w:t>企业边界大气污染物浓度限值</w:t>
            </w:r>
            <w:r w:rsidR="00DA322D" w:rsidRPr="003A0981">
              <w:rPr>
                <w:rFonts w:hint="eastAsia"/>
                <w:bCs/>
                <w:sz w:val="24"/>
              </w:rPr>
              <w:t>；臭气浓度执行《恶臭污染物排放标准》（</w:t>
            </w:r>
            <w:r w:rsidR="00DA322D" w:rsidRPr="003A0981">
              <w:rPr>
                <w:rFonts w:hint="eastAsia"/>
                <w:bCs/>
                <w:sz w:val="24"/>
              </w:rPr>
              <w:t>GB14554-93</w:t>
            </w:r>
            <w:r w:rsidR="00DA322D" w:rsidRPr="003A0981">
              <w:rPr>
                <w:rFonts w:hint="eastAsia"/>
                <w:bCs/>
                <w:sz w:val="24"/>
              </w:rPr>
              <w:t>）新扩改建二级标准，</w:t>
            </w:r>
            <w:r w:rsidRPr="003A0981">
              <w:rPr>
                <w:bCs/>
                <w:sz w:val="24"/>
              </w:rPr>
              <w:t>具体标准值见表</w:t>
            </w:r>
            <w:r w:rsidRPr="003A0981">
              <w:rPr>
                <w:bCs/>
                <w:sz w:val="24"/>
              </w:rPr>
              <w:t>3-</w:t>
            </w:r>
            <w:r w:rsidR="0061472E" w:rsidRPr="003A0981">
              <w:rPr>
                <w:rFonts w:hint="eastAsia"/>
                <w:bCs/>
                <w:sz w:val="24"/>
              </w:rPr>
              <w:t>6</w:t>
            </w:r>
            <w:r w:rsidR="00DA322D" w:rsidRPr="003A0981">
              <w:rPr>
                <w:rFonts w:hint="eastAsia"/>
                <w:bCs/>
                <w:sz w:val="24"/>
              </w:rPr>
              <w:t>~</w:t>
            </w:r>
            <w:r w:rsidR="0061472E" w:rsidRPr="003A0981">
              <w:rPr>
                <w:rFonts w:hint="eastAsia"/>
                <w:bCs/>
                <w:sz w:val="24"/>
              </w:rPr>
              <w:t>8</w:t>
            </w:r>
            <w:r w:rsidRPr="003A0981">
              <w:rPr>
                <w:bCs/>
                <w:sz w:val="24"/>
              </w:rPr>
              <w:t>。</w:t>
            </w:r>
          </w:p>
          <w:p w14:paraId="64E274F8" w14:textId="2CB726D2" w:rsidR="001065E4" w:rsidRPr="003A0981" w:rsidRDefault="001065E4" w:rsidP="004C3CFD">
            <w:pPr>
              <w:pStyle w:val="afb"/>
              <w:rPr>
                <w:color w:val="auto"/>
                <w:sz w:val="24"/>
                <w:szCs w:val="24"/>
              </w:rPr>
            </w:pPr>
            <w:r w:rsidRPr="003A0981">
              <w:rPr>
                <w:color w:val="auto"/>
                <w:sz w:val="24"/>
                <w:szCs w:val="24"/>
              </w:rPr>
              <w:t>表</w:t>
            </w:r>
            <w:r w:rsidRPr="003A0981">
              <w:rPr>
                <w:color w:val="auto"/>
                <w:sz w:val="24"/>
                <w:szCs w:val="24"/>
              </w:rPr>
              <w:t>3-</w:t>
            </w:r>
            <w:r w:rsidR="0061472E" w:rsidRPr="003A0981">
              <w:rPr>
                <w:rFonts w:hint="eastAsia"/>
                <w:color w:val="auto"/>
                <w:sz w:val="24"/>
                <w:szCs w:val="24"/>
              </w:rPr>
              <w:t>6</w:t>
            </w:r>
            <w:r w:rsidRPr="003A0981">
              <w:rPr>
                <w:color w:val="auto"/>
                <w:sz w:val="24"/>
                <w:szCs w:val="24"/>
              </w:rPr>
              <w:t xml:space="preserve"> </w:t>
            </w:r>
            <w:r w:rsidRPr="003A0981">
              <w:rPr>
                <w:color w:val="auto"/>
                <w:sz w:val="24"/>
                <w:szCs w:val="24"/>
              </w:rPr>
              <w:t>《挥发性有机物无组织排放控制标准》厂区内</w:t>
            </w:r>
            <w:r w:rsidRPr="003A0981">
              <w:rPr>
                <w:color w:val="auto"/>
                <w:sz w:val="24"/>
                <w:szCs w:val="24"/>
              </w:rPr>
              <w:t>VOCs</w:t>
            </w:r>
            <w:r w:rsidRPr="003A0981">
              <w:rPr>
                <w:color w:val="auto"/>
                <w:sz w:val="24"/>
                <w:szCs w:val="24"/>
              </w:rPr>
              <w:t>无组织排放限值</w:t>
            </w:r>
          </w:p>
          <w:tbl>
            <w:tblPr>
              <w:tblW w:w="8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8"/>
              <w:gridCol w:w="1418"/>
              <w:gridCol w:w="3118"/>
              <w:gridCol w:w="2148"/>
            </w:tblGrid>
            <w:tr w:rsidR="003A0981" w:rsidRPr="003A0981" w14:paraId="1B6ED5BD" w14:textId="77777777" w:rsidTr="003E692E">
              <w:tc>
                <w:tcPr>
                  <w:tcW w:w="839" w:type="pct"/>
                  <w:vAlign w:val="center"/>
                </w:tcPr>
                <w:p w14:paraId="5EAE3891" w14:textId="77777777" w:rsidR="001065E4" w:rsidRPr="003A0981" w:rsidRDefault="001065E4" w:rsidP="001065E4">
                  <w:pPr>
                    <w:autoSpaceDE w:val="0"/>
                    <w:autoSpaceDN w:val="0"/>
                    <w:adjustRightInd w:val="0"/>
                    <w:jc w:val="center"/>
                    <w:rPr>
                      <w:bCs/>
                      <w:kern w:val="0"/>
                      <w:szCs w:val="21"/>
                    </w:rPr>
                  </w:pPr>
                  <w:r w:rsidRPr="003A0981">
                    <w:rPr>
                      <w:bCs/>
                      <w:kern w:val="0"/>
                      <w:szCs w:val="21"/>
                    </w:rPr>
                    <w:t>污染物项目</w:t>
                  </w:r>
                </w:p>
              </w:tc>
              <w:tc>
                <w:tcPr>
                  <w:tcW w:w="883" w:type="pct"/>
                  <w:vAlign w:val="center"/>
                </w:tcPr>
                <w:p w14:paraId="5CBCF0C9" w14:textId="291AA6F3" w:rsidR="001065E4" w:rsidRPr="00280B29" w:rsidRDefault="000E729B" w:rsidP="001065E4">
                  <w:pPr>
                    <w:autoSpaceDE w:val="0"/>
                    <w:autoSpaceDN w:val="0"/>
                    <w:adjustRightInd w:val="0"/>
                    <w:jc w:val="center"/>
                    <w:rPr>
                      <w:bCs/>
                      <w:color w:val="EE0000"/>
                      <w:kern w:val="0"/>
                      <w:szCs w:val="21"/>
                    </w:rPr>
                  </w:pPr>
                  <w:r w:rsidRPr="00280B29">
                    <w:rPr>
                      <w:rFonts w:hint="eastAsia"/>
                      <w:bCs/>
                      <w:color w:val="EE0000"/>
                      <w:kern w:val="0"/>
                      <w:szCs w:val="21"/>
                    </w:rPr>
                    <w:t>特别</w:t>
                  </w:r>
                  <w:r w:rsidR="001065E4" w:rsidRPr="00280B29">
                    <w:rPr>
                      <w:bCs/>
                      <w:color w:val="EE0000"/>
                      <w:kern w:val="0"/>
                      <w:szCs w:val="21"/>
                    </w:rPr>
                    <w:t>排放限值</w:t>
                  </w:r>
                  <w:r w:rsidR="001065E4" w:rsidRPr="00280B29">
                    <w:rPr>
                      <w:color w:val="EE0000"/>
                      <w:szCs w:val="21"/>
                    </w:rPr>
                    <w:t>（</w:t>
                  </w:r>
                  <w:r w:rsidR="001065E4" w:rsidRPr="00280B29">
                    <w:rPr>
                      <w:color w:val="EE0000"/>
                      <w:szCs w:val="21"/>
                    </w:rPr>
                    <w:t>mg/m</w:t>
                  </w:r>
                  <w:r w:rsidR="001065E4" w:rsidRPr="00280B29">
                    <w:rPr>
                      <w:color w:val="EE0000"/>
                      <w:szCs w:val="21"/>
                      <w:vertAlign w:val="superscript"/>
                    </w:rPr>
                    <w:t>3</w:t>
                  </w:r>
                  <w:r w:rsidR="001065E4" w:rsidRPr="00280B29">
                    <w:rPr>
                      <w:color w:val="EE0000"/>
                      <w:szCs w:val="21"/>
                    </w:rPr>
                    <w:t>）</w:t>
                  </w:r>
                </w:p>
              </w:tc>
              <w:tc>
                <w:tcPr>
                  <w:tcW w:w="1941" w:type="pct"/>
                  <w:vAlign w:val="center"/>
                </w:tcPr>
                <w:p w14:paraId="576E2E41" w14:textId="77777777" w:rsidR="001065E4" w:rsidRPr="003A0981" w:rsidRDefault="001065E4" w:rsidP="001065E4">
                  <w:pPr>
                    <w:autoSpaceDE w:val="0"/>
                    <w:autoSpaceDN w:val="0"/>
                    <w:adjustRightInd w:val="0"/>
                    <w:jc w:val="center"/>
                    <w:rPr>
                      <w:bCs/>
                      <w:kern w:val="0"/>
                      <w:szCs w:val="21"/>
                    </w:rPr>
                  </w:pPr>
                  <w:r w:rsidRPr="003A0981">
                    <w:rPr>
                      <w:bCs/>
                      <w:kern w:val="0"/>
                      <w:szCs w:val="21"/>
                    </w:rPr>
                    <w:t>限值含义</w:t>
                  </w:r>
                </w:p>
              </w:tc>
              <w:tc>
                <w:tcPr>
                  <w:tcW w:w="1337" w:type="pct"/>
                  <w:vAlign w:val="center"/>
                </w:tcPr>
                <w:p w14:paraId="38F14848" w14:textId="77777777" w:rsidR="001065E4" w:rsidRPr="003A0981" w:rsidRDefault="001065E4" w:rsidP="001065E4">
                  <w:pPr>
                    <w:autoSpaceDE w:val="0"/>
                    <w:autoSpaceDN w:val="0"/>
                    <w:adjustRightInd w:val="0"/>
                    <w:jc w:val="center"/>
                    <w:rPr>
                      <w:bCs/>
                      <w:kern w:val="0"/>
                      <w:szCs w:val="21"/>
                    </w:rPr>
                  </w:pPr>
                  <w:r w:rsidRPr="003A0981">
                    <w:rPr>
                      <w:bCs/>
                      <w:kern w:val="0"/>
                      <w:szCs w:val="21"/>
                    </w:rPr>
                    <w:t>无组织排放监控位置</w:t>
                  </w:r>
                </w:p>
              </w:tc>
            </w:tr>
            <w:tr w:rsidR="003A0981" w:rsidRPr="003A0981" w14:paraId="4AFE0DEA" w14:textId="77777777" w:rsidTr="003E692E">
              <w:tc>
                <w:tcPr>
                  <w:tcW w:w="839" w:type="pct"/>
                  <w:vMerge w:val="restart"/>
                  <w:vAlign w:val="center"/>
                </w:tcPr>
                <w:p w14:paraId="060A7680" w14:textId="77777777" w:rsidR="001065E4" w:rsidRPr="003A0981" w:rsidRDefault="001065E4" w:rsidP="001065E4">
                  <w:pPr>
                    <w:autoSpaceDE w:val="0"/>
                    <w:autoSpaceDN w:val="0"/>
                    <w:adjustRightInd w:val="0"/>
                    <w:jc w:val="center"/>
                    <w:rPr>
                      <w:bCs/>
                      <w:kern w:val="0"/>
                      <w:szCs w:val="21"/>
                    </w:rPr>
                  </w:pPr>
                  <w:r w:rsidRPr="003A0981">
                    <w:rPr>
                      <w:bCs/>
                      <w:kern w:val="0"/>
                      <w:szCs w:val="21"/>
                    </w:rPr>
                    <w:t>NMHC</w:t>
                  </w:r>
                </w:p>
              </w:tc>
              <w:tc>
                <w:tcPr>
                  <w:tcW w:w="883" w:type="pct"/>
                  <w:vAlign w:val="center"/>
                </w:tcPr>
                <w:p w14:paraId="5A70C0E0" w14:textId="650A6A95" w:rsidR="001065E4" w:rsidRPr="00280B29" w:rsidRDefault="000E729B" w:rsidP="001065E4">
                  <w:pPr>
                    <w:autoSpaceDE w:val="0"/>
                    <w:autoSpaceDN w:val="0"/>
                    <w:adjustRightInd w:val="0"/>
                    <w:jc w:val="center"/>
                    <w:rPr>
                      <w:bCs/>
                      <w:color w:val="EE0000"/>
                      <w:kern w:val="0"/>
                      <w:szCs w:val="21"/>
                    </w:rPr>
                  </w:pPr>
                  <w:r w:rsidRPr="00280B29">
                    <w:rPr>
                      <w:rFonts w:hint="eastAsia"/>
                      <w:bCs/>
                      <w:color w:val="EE0000"/>
                      <w:kern w:val="0"/>
                      <w:szCs w:val="21"/>
                    </w:rPr>
                    <w:t>6</w:t>
                  </w:r>
                </w:p>
              </w:tc>
              <w:tc>
                <w:tcPr>
                  <w:tcW w:w="1941" w:type="pct"/>
                  <w:vAlign w:val="center"/>
                </w:tcPr>
                <w:p w14:paraId="32A429F1" w14:textId="77777777" w:rsidR="001065E4" w:rsidRPr="003A0981" w:rsidRDefault="001065E4" w:rsidP="001065E4">
                  <w:pPr>
                    <w:autoSpaceDE w:val="0"/>
                    <w:autoSpaceDN w:val="0"/>
                    <w:adjustRightInd w:val="0"/>
                    <w:jc w:val="center"/>
                    <w:rPr>
                      <w:bCs/>
                      <w:kern w:val="0"/>
                      <w:szCs w:val="21"/>
                    </w:rPr>
                  </w:pPr>
                  <w:r w:rsidRPr="003A0981">
                    <w:rPr>
                      <w:bCs/>
                      <w:kern w:val="0"/>
                      <w:szCs w:val="21"/>
                    </w:rPr>
                    <w:t>监控点处</w:t>
                  </w:r>
                  <w:r w:rsidRPr="003A0981">
                    <w:rPr>
                      <w:bCs/>
                      <w:kern w:val="0"/>
                      <w:szCs w:val="21"/>
                    </w:rPr>
                    <w:t>1h</w:t>
                  </w:r>
                  <w:r w:rsidRPr="003A0981">
                    <w:rPr>
                      <w:bCs/>
                      <w:kern w:val="0"/>
                      <w:szCs w:val="21"/>
                    </w:rPr>
                    <w:t>平均浓度值</w:t>
                  </w:r>
                </w:p>
              </w:tc>
              <w:tc>
                <w:tcPr>
                  <w:tcW w:w="1337" w:type="pct"/>
                  <w:vMerge w:val="restart"/>
                  <w:vAlign w:val="center"/>
                </w:tcPr>
                <w:p w14:paraId="5EE9D0D9" w14:textId="77777777" w:rsidR="001065E4" w:rsidRPr="003A0981" w:rsidRDefault="001065E4" w:rsidP="001065E4">
                  <w:pPr>
                    <w:autoSpaceDE w:val="0"/>
                    <w:autoSpaceDN w:val="0"/>
                    <w:adjustRightInd w:val="0"/>
                    <w:jc w:val="center"/>
                    <w:rPr>
                      <w:bCs/>
                      <w:kern w:val="0"/>
                      <w:szCs w:val="21"/>
                    </w:rPr>
                  </w:pPr>
                  <w:r w:rsidRPr="003A0981">
                    <w:rPr>
                      <w:bCs/>
                      <w:kern w:val="0"/>
                      <w:szCs w:val="21"/>
                    </w:rPr>
                    <w:t>在厂房外设置监控点</w:t>
                  </w:r>
                </w:p>
              </w:tc>
            </w:tr>
            <w:tr w:rsidR="003A0981" w:rsidRPr="003A0981" w14:paraId="1933363A" w14:textId="77777777" w:rsidTr="003E692E">
              <w:tc>
                <w:tcPr>
                  <w:tcW w:w="839" w:type="pct"/>
                  <w:vMerge/>
                  <w:vAlign w:val="center"/>
                </w:tcPr>
                <w:p w14:paraId="0F68B83B" w14:textId="77777777" w:rsidR="001065E4" w:rsidRPr="003A0981" w:rsidRDefault="001065E4" w:rsidP="001065E4">
                  <w:pPr>
                    <w:autoSpaceDE w:val="0"/>
                    <w:autoSpaceDN w:val="0"/>
                    <w:adjustRightInd w:val="0"/>
                    <w:spacing w:line="240" w:lineRule="atLeast"/>
                    <w:jc w:val="center"/>
                    <w:rPr>
                      <w:bCs/>
                      <w:kern w:val="0"/>
                      <w:szCs w:val="21"/>
                    </w:rPr>
                  </w:pPr>
                </w:p>
              </w:tc>
              <w:tc>
                <w:tcPr>
                  <w:tcW w:w="883" w:type="pct"/>
                  <w:vAlign w:val="center"/>
                </w:tcPr>
                <w:p w14:paraId="3F706A54" w14:textId="4EBFA49B" w:rsidR="001065E4" w:rsidRPr="00280B29" w:rsidRDefault="000E729B" w:rsidP="001065E4">
                  <w:pPr>
                    <w:autoSpaceDE w:val="0"/>
                    <w:autoSpaceDN w:val="0"/>
                    <w:adjustRightInd w:val="0"/>
                    <w:jc w:val="center"/>
                    <w:rPr>
                      <w:bCs/>
                      <w:color w:val="EE0000"/>
                      <w:kern w:val="0"/>
                      <w:szCs w:val="21"/>
                    </w:rPr>
                  </w:pPr>
                  <w:r w:rsidRPr="00280B29">
                    <w:rPr>
                      <w:rFonts w:hint="eastAsia"/>
                      <w:bCs/>
                      <w:color w:val="EE0000"/>
                      <w:kern w:val="0"/>
                      <w:szCs w:val="21"/>
                    </w:rPr>
                    <w:t>2</w:t>
                  </w:r>
                  <w:r w:rsidR="001065E4" w:rsidRPr="00280B29">
                    <w:rPr>
                      <w:bCs/>
                      <w:color w:val="EE0000"/>
                      <w:kern w:val="0"/>
                      <w:szCs w:val="21"/>
                    </w:rPr>
                    <w:t>0</w:t>
                  </w:r>
                </w:p>
              </w:tc>
              <w:tc>
                <w:tcPr>
                  <w:tcW w:w="1941" w:type="pct"/>
                  <w:vAlign w:val="center"/>
                </w:tcPr>
                <w:p w14:paraId="56ABE983" w14:textId="77777777" w:rsidR="001065E4" w:rsidRPr="003A0981" w:rsidRDefault="001065E4" w:rsidP="001065E4">
                  <w:pPr>
                    <w:autoSpaceDE w:val="0"/>
                    <w:autoSpaceDN w:val="0"/>
                    <w:adjustRightInd w:val="0"/>
                    <w:jc w:val="center"/>
                    <w:rPr>
                      <w:bCs/>
                      <w:kern w:val="0"/>
                      <w:szCs w:val="21"/>
                    </w:rPr>
                  </w:pPr>
                  <w:r w:rsidRPr="003A0981">
                    <w:rPr>
                      <w:bCs/>
                      <w:kern w:val="0"/>
                      <w:szCs w:val="21"/>
                    </w:rPr>
                    <w:t>监控点处任意一次平均浓度值</w:t>
                  </w:r>
                </w:p>
              </w:tc>
              <w:tc>
                <w:tcPr>
                  <w:tcW w:w="1337" w:type="pct"/>
                  <w:vMerge/>
                  <w:vAlign w:val="center"/>
                </w:tcPr>
                <w:p w14:paraId="1C2A2DFE" w14:textId="77777777" w:rsidR="001065E4" w:rsidRPr="003A0981" w:rsidRDefault="001065E4" w:rsidP="001065E4">
                  <w:pPr>
                    <w:autoSpaceDE w:val="0"/>
                    <w:autoSpaceDN w:val="0"/>
                    <w:adjustRightInd w:val="0"/>
                    <w:spacing w:line="240" w:lineRule="atLeast"/>
                    <w:jc w:val="center"/>
                    <w:rPr>
                      <w:bCs/>
                      <w:kern w:val="0"/>
                      <w:szCs w:val="21"/>
                    </w:rPr>
                  </w:pPr>
                </w:p>
              </w:tc>
            </w:tr>
          </w:tbl>
          <w:p w14:paraId="67FC9644" w14:textId="77777777" w:rsidR="0061472E" w:rsidRPr="003A0981" w:rsidRDefault="0061472E" w:rsidP="00DA322D">
            <w:pPr>
              <w:pStyle w:val="afb"/>
              <w:rPr>
                <w:color w:val="auto"/>
                <w:sz w:val="24"/>
                <w:szCs w:val="24"/>
              </w:rPr>
            </w:pPr>
          </w:p>
          <w:p w14:paraId="5CB41773" w14:textId="2CCA4D19" w:rsidR="00DA322D" w:rsidRPr="003A0981" w:rsidRDefault="00DA322D" w:rsidP="00DA322D">
            <w:pPr>
              <w:pStyle w:val="afb"/>
              <w:rPr>
                <w:color w:val="auto"/>
                <w:sz w:val="24"/>
                <w:szCs w:val="24"/>
              </w:rPr>
            </w:pPr>
            <w:r w:rsidRPr="003A0981">
              <w:rPr>
                <w:rFonts w:hint="eastAsia"/>
                <w:color w:val="auto"/>
                <w:sz w:val="24"/>
                <w:szCs w:val="24"/>
              </w:rPr>
              <w:t>表</w:t>
            </w:r>
            <w:r w:rsidRPr="003A0981">
              <w:rPr>
                <w:rFonts w:hint="eastAsia"/>
                <w:color w:val="auto"/>
                <w:sz w:val="24"/>
                <w:szCs w:val="24"/>
              </w:rPr>
              <w:t>3-</w:t>
            </w:r>
            <w:r w:rsidR="0061472E" w:rsidRPr="003A0981">
              <w:rPr>
                <w:rFonts w:hint="eastAsia"/>
                <w:color w:val="auto"/>
                <w:sz w:val="24"/>
                <w:szCs w:val="24"/>
              </w:rPr>
              <w:t>7</w:t>
            </w:r>
            <w:r w:rsidRPr="003A0981">
              <w:rPr>
                <w:rFonts w:hint="eastAsia"/>
                <w:color w:val="auto"/>
                <w:sz w:val="24"/>
                <w:szCs w:val="24"/>
              </w:rPr>
              <w:t xml:space="preserve">  </w:t>
            </w:r>
            <w:r w:rsidRPr="003A0981">
              <w:rPr>
                <w:rFonts w:hint="eastAsia"/>
                <w:color w:val="auto"/>
                <w:sz w:val="24"/>
                <w:szCs w:val="24"/>
              </w:rPr>
              <w:t>厂区外非甲烷总烃无组织排放限值</w:t>
            </w:r>
          </w:p>
          <w:tbl>
            <w:tblPr>
              <w:tblStyle w:val="af3"/>
              <w:tblW w:w="0" w:type="auto"/>
              <w:jc w:val="center"/>
              <w:tblLook w:val="04A0" w:firstRow="1" w:lastRow="0" w:firstColumn="1" w:lastColumn="0" w:noHBand="0" w:noVBand="1"/>
            </w:tblPr>
            <w:tblGrid>
              <w:gridCol w:w="1991"/>
              <w:gridCol w:w="1282"/>
              <w:gridCol w:w="1701"/>
              <w:gridCol w:w="2990"/>
            </w:tblGrid>
            <w:tr w:rsidR="003A0981" w:rsidRPr="003A0981" w14:paraId="107C0B84" w14:textId="77777777" w:rsidTr="00DA322D">
              <w:trPr>
                <w:jc w:val="center"/>
              </w:trPr>
              <w:tc>
                <w:tcPr>
                  <w:tcW w:w="1991" w:type="dxa"/>
                  <w:vAlign w:val="center"/>
                </w:tcPr>
                <w:p w14:paraId="03F48274" w14:textId="77777777" w:rsidR="00DA322D" w:rsidRPr="003A0981" w:rsidRDefault="00DA322D" w:rsidP="00DA322D">
                  <w:pPr>
                    <w:pStyle w:val="afb"/>
                    <w:spacing w:line="240" w:lineRule="auto"/>
                    <w:rPr>
                      <w:color w:val="auto"/>
                    </w:rPr>
                  </w:pPr>
                  <w:r w:rsidRPr="003A0981">
                    <w:rPr>
                      <w:rFonts w:hint="eastAsia"/>
                      <w:color w:val="auto"/>
                    </w:rPr>
                    <w:t>监控点</w:t>
                  </w:r>
                </w:p>
              </w:tc>
              <w:tc>
                <w:tcPr>
                  <w:tcW w:w="1282" w:type="dxa"/>
                  <w:vAlign w:val="center"/>
                </w:tcPr>
                <w:p w14:paraId="563D504A" w14:textId="77777777" w:rsidR="00DA322D" w:rsidRPr="003A0981" w:rsidRDefault="00DA322D" w:rsidP="00DA322D">
                  <w:pPr>
                    <w:pStyle w:val="afb"/>
                    <w:spacing w:line="240" w:lineRule="auto"/>
                    <w:rPr>
                      <w:color w:val="auto"/>
                    </w:rPr>
                  </w:pPr>
                  <w:r w:rsidRPr="003A0981">
                    <w:rPr>
                      <w:rFonts w:hint="eastAsia"/>
                      <w:color w:val="auto"/>
                    </w:rPr>
                    <w:t>污染物</w:t>
                  </w:r>
                </w:p>
              </w:tc>
              <w:tc>
                <w:tcPr>
                  <w:tcW w:w="1701" w:type="dxa"/>
                  <w:vAlign w:val="center"/>
                </w:tcPr>
                <w:p w14:paraId="093E10E9" w14:textId="77777777" w:rsidR="00DA322D" w:rsidRPr="003A0981" w:rsidRDefault="00DA322D" w:rsidP="00DA322D">
                  <w:pPr>
                    <w:pStyle w:val="afb"/>
                    <w:spacing w:line="240" w:lineRule="auto"/>
                    <w:rPr>
                      <w:color w:val="auto"/>
                    </w:rPr>
                  </w:pPr>
                  <w:r w:rsidRPr="003A0981">
                    <w:rPr>
                      <w:rFonts w:hint="eastAsia"/>
                      <w:color w:val="auto"/>
                    </w:rPr>
                    <w:t>最高允许排放浓度</w:t>
                  </w:r>
                  <w:r w:rsidRPr="003A0981">
                    <w:rPr>
                      <w:color w:val="auto"/>
                    </w:rPr>
                    <w:t>（</w:t>
                  </w:r>
                  <w:r w:rsidRPr="003A0981">
                    <w:rPr>
                      <w:color w:val="auto"/>
                    </w:rPr>
                    <w:t>mg/m</w:t>
                  </w:r>
                  <w:r w:rsidRPr="003A0981">
                    <w:rPr>
                      <w:color w:val="auto"/>
                      <w:vertAlign w:val="superscript"/>
                    </w:rPr>
                    <w:t>3</w:t>
                  </w:r>
                  <w:r w:rsidRPr="003A0981">
                    <w:rPr>
                      <w:color w:val="auto"/>
                    </w:rPr>
                    <w:t>）</w:t>
                  </w:r>
                </w:p>
              </w:tc>
              <w:tc>
                <w:tcPr>
                  <w:tcW w:w="2990" w:type="dxa"/>
                  <w:vAlign w:val="center"/>
                </w:tcPr>
                <w:p w14:paraId="2D1B6EF2" w14:textId="77777777" w:rsidR="00DA322D" w:rsidRPr="003A0981" w:rsidRDefault="00DA322D" w:rsidP="00DA322D">
                  <w:pPr>
                    <w:pStyle w:val="afb"/>
                    <w:spacing w:line="240" w:lineRule="auto"/>
                    <w:rPr>
                      <w:color w:val="auto"/>
                    </w:rPr>
                  </w:pPr>
                  <w:r w:rsidRPr="003A0981">
                    <w:rPr>
                      <w:rFonts w:hint="eastAsia"/>
                      <w:color w:val="auto"/>
                    </w:rPr>
                    <w:t>执行标准</w:t>
                  </w:r>
                </w:p>
              </w:tc>
            </w:tr>
            <w:tr w:rsidR="003A0981" w:rsidRPr="003A0981" w14:paraId="146B79C8" w14:textId="77777777" w:rsidTr="00DA322D">
              <w:trPr>
                <w:jc w:val="center"/>
              </w:trPr>
              <w:tc>
                <w:tcPr>
                  <w:tcW w:w="1991" w:type="dxa"/>
                  <w:vAlign w:val="center"/>
                </w:tcPr>
                <w:p w14:paraId="01D27304" w14:textId="77777777" w:rsidR="00DA322D" w:rsidRPr="003A0981" w:rsidRDefault="00DA322D" w:rsidP="00DA322D">
                  <w:pPr>
                    <w:pStyle w:val="afb"/>
                    <w:spacing w:line="240" w:lineRule="auto"/>
                    <w:rPr>
                      <w:color w:val="auto"/>
                    </w:rPr>
                  </w:pPr>
                  <w:r w:rsidRPr="003A0981">
                    <w:rPr>
                      <w:rFonts w:hint="eastAsia"/>
                      <w:color w:val="auto"/>
                    </w:rPr>
                    <w:t>周界外浓度最高点</w:t>
                  </w:r>
                </w:p>
              </w:tc>
              <w:tc>
                <w:tcPr>
                  <w:tcW w:w="1282" w:type="dxa"/>
                  <w:vAlign w:val="center"/>
                </w:tcPr>
                <w:p w14:paraId="01930C71" w14:textId="77777777" w:rsidR="00DA322D" w:rsidRPr="003A0981" w:rsidRDefault="00DA322D" w:rsidP="00DA322D">
                  <w:pPr>
                    <w:pStyle w:val="afb"/>
                    <w:spacing w:line="240" w:lineRule="auto"/>
                    <w:rPr>
                      <w:color w:val="auto"/>
                    </w:rPr>
                  </w:pPr>
                  <w:r w:rsidRPr="003A0981">
                    <w:rPr>
                      <w:rFonts w:hint="eastAsia"/>
                      <w:color w:val="auto"/>
                    </w:rPr>
                    <w:t>非甲烷总烃</w:t>
                  </w:r>
                </w:p>
              </w:tc>
              <w:tc>
                <w:tcPr>
                  <w:tcW w:w="1701" w:type="dxa"/>
                  <w:vAlign w:val="center"/>
                </w:tcPr>
                <w:p w14:paraId="0150F012" w14:textId="77777777" w:rsidR="00DA322D" w:rsidRPr="003A0981" w:rsidRDefault="00DA322D" w:rsidP="00DA322D">
                  <w:pPr>
                    <w:pStyle w:val="afb"/>
                    <w:spacing w:line="240" w:lineRule="auto"/>
                    <w:rPr>
                      <w:color w:val="auto"/>
                    </w:rPr>
                  </w:pPr>
                  <w:r w:rsidRPr="003A0981">
                    <w:rPr>
                      <w:rFonts w:hint="eastAsia"/>
                      <w:color w:val="auto"/>
                    </w:rPr>
                    <w:t>4.0</w:t>
                  </w:r>
                </w:p>
              </w:tc>
              <w:tc>
                <w:tcPr>
                  <w:tcW w:w="2990" w:type="dxa"/>
                  <w:vAlign w:val="center"/>
                </w:tcPr>
                <w:p w14:paraId="1916A2AD" w14:textId="177BAAD0" w:rsidR="00DA322D" w:rsidRPr="003A0981" w:rsidRDefault="000E729B" w:rsidP="00DA322D">
                  <w:pPr>
                    <w:pStyle w:val="afb"/>
                    <w:spacing w:line="240" w:lineRule="auto"/>
                    <w:rPr>
                      <w:color w:val="auto"/>
                    </w:rPr>
                  </w:pPr>
                  <w:r w:rsidRPr="000E729B">
                    <w:rPr>
                      <w:color w:val="auto"/>
                    </w:rPr>
                    <w:t>《石油化学工业污染物排放标准》（</w:t>
                  </w:r>
                  <w:r w:rsidRPr="000E729B">
                    <w:rPr>
                      <w:color w:val="auto"/>
                    </w:rPr>
                    <w:t>GB 31571-2015</w:t>
                  </w:r>
                  <w:r w:rsidRPr="000E729B">
                    <w:rPr>
                      <w:color w:val="auto"/>
                    </w:rPr>
                    <w:t>）</w:t>
                  </w:r>
                </w:p>
              </w:tc>
            </w:tr>
          </w:tbl>
          <w:p w14:paraId="7A2BBCC2" w14:textId="77777777" w:rsidR="00DA322D" w:rsidRPr="003A0981" w:rsidRDefault="00DA322D" w:rsidP="00DA322D">
            <w:pPr>
              <w:pStyle w:val="afb"/>
              <w:rPr>
                <w:color w:val="auto"/>
                <w:sz w:val="24"/>
                <w:szCs w:val="24"/>
              </w:rPr>
            </w:pPr>
          </w:p>
          <w:p w14:paraId="7AF55F55" w14:textId="6A2C2909" w:rsidR="00DA322D" w:rsidRPr="003A0981" w:rsidRDefault="00DA322D" w:rsidP="00DA322D">
            <w:pPr>
              <w:pStyle w:val="afb"/>
              <w:rPr>
                <w:color w:val="auto"/>
                <w:sz w:val="24"/>
                <w:szCs w:val="24"/>
              </w:rPr>
            </w:pPr>
            <w:r w:rsidRPr="003A0981">
              <w:rPr>
                <w:rFonts w:hint="eastAsia"/>
                <w:color w:val="auto"/>
                <w:sz w:val="24"/>
                <w:szCs w:val="24"/>
              </w:rPr>
              <w:t>表</w:t>
            </w:r>
            <w:r w:rsidRPr="003A0981">
              <w:rPr>
                <w:rFonts w:hint="eastAsia"/>
                <w:color w:val="auto"/>
                <w:sz w:val="24"/>
                <w:szCs w:val="24"/>
              </w:rPr>
              <w:t>3-</w:t>
            </w:r>
            <w:r w:rsidR="0061472E" w:rsidRPr="003A0981">
              <w:rPr>
                <w:rFonts w:hint="eastAsia"/>
                <w:color w:val="auto"/>
                <w:sz w:val="24"/>
                <w:szCs w:val="24"/>
              </w:rPr>
              <w:t>8</w:t>
            </w:r>
            <w:r w:rsidRPr="003A0981">
              <w:rPr>
                <w:rFonts w:hint="eastAsia"/>
                <w:color w:val="auto"/>
                <w:sz w:val="24"/>
                <w:szCs w:val="24"/>
              </w:rPr>
              <w:t xml:space="preserve"> </w:t>
            </w:r>
            <w:r w:rsidRPr="003A0981">
              <w:rPr>
                <w:rFonts w:hint="eastAsia"/>
                <w:color w:val="auto"/>
                <w:sz w:val="24"/>
                <w:szCs w:val="24"/>
              </w:rPr>
              <w:t>《恶臭污染物排放标准》（摘录）</w:t>
            </w:r>
          </w:p>
          <w:tbl>
            <w:tblPr>
              <w:tblStyle w:val="af3"/>
              <w:tblW w:w="0" w:type="auto"/>
              <w:jc w:val="center"/>
              <w:tblLook w:val="04A0" w:firstRow="1" w:lastRow="0" w:firstColumn="1" w:lastColumn="0" w:noHBand="0" w:noVBand="1"/>
            </w:tblPr>
            <w:tblGrid>
              <w:gridCol w:w="863"/>
              <w:gridCol w:w="1134"/>
              <w:gridCol w:w="2410"/>
              <w:gridCol w:w="3557"/>
            </w:tblGrid>
            <w:tr w:rsidR="003A0981" w:rsidRPr="003A0981" w14:paraId="71648AEF" w14:textId="77777777" w:rsidTr="00DA322D">
              <w:trPr>
                <w:jc w:val="center"/>
              </w:trPr>
              <w:tc>
                <w:tcPr>
                  <w:tcW w:w="863" w:type="dxa"/>
                  <w:vAlign w:val="center"/>
                </w:tcPr>
                <w:p w14:paraId="325731D9" w14:textId="77777777" w:rsidR="00DA322D" w:rsidRPr="003A0981" w:rsidRDefault="00DA322D" w:rsidP="00DA322D">
                  <w:pPr>
                    <w:pStyle w:val="afb"/>
                    <w:spacing w:line="240" w:lineRule="auto"/>
                    <w:rPr>
                      <w:color w:val="auto"/>
                    </w:rPr>
                  </w:pPr>
                  <w:r w:rsidRPr="003A0981">
                    <w:rPr>
                      <w:rFonts w:hint="eastAsia"/>
                      <w:color w:val="auto"/>
                    </w:rPr>
                    <w:t>监控点</w:t>
                  </w:r>
                </w:p>
              </w:tc>
              <w:tc>
                <w:tcPr>
                  <w:tcW w:w="1134" w:type="dxa"/>
                  <w:vAlign w:val="center"/>
                </w:tcPr>
                <w:p w14:paraId="56200FF2" w14:textId="77777777" w:rsidR="00DA322D" w:rsidRPr="003A0981" w:rsidRDefault="00DA322D" w:rsidP="00DA322D">
                  <w:pPr>
                    <w:pStyle w:val="afb"/>
                    <w:spacing w:line="240" w:lineRule="auto"/>
                    <w:rPr>
                      <w:color w:val="auto"/>
                    </w:rPr>
                  </w:pPr>
                  <w:r w:rsidRPr="003A0981">
                    <w:rPr>
                      <w:rFonts w:hint="eastAsia"/>
                      <w:color w:val="auto"/>
                    </w:rPr>
                    <w:t>污染物</w:t>
                  </w:r>
                </w:p>
              </w:tc>
              <w:tc>
                <w:tcPr>
                  <w:tcW w:w="2410" w:type="dxa"/>
                  <w:vAlign w:val="center"/>
                </w:tcPr>
                <w:p w14:paraId="2710A702" w14:textId="77777777" w:rsidR="00DA322D" w:rsidRPr="003A0981" w:rsidRDefault="00DA322D" w:rsidP="00DA322D">
                  <w:pPr>
                    <w:pStyle w:val="afb"/>
                    <w:spacing w:line="240" w:lineRule="auto"/>
                    <w:rPr>
                      <w:color w:val="auto"/>
                    </w:rPr>
                  </w:pPr>
                  <w:r w:rsidRPr="003A0981">
                    <w:rPr>
                      <w:rFonts w:hint="eastAsia"/>
                      <w:color w:val="auto"/>
                    </w:rPr>
                    <w:t>排放限值</w:t>
                  </w:r>
                  <w:r w:rsidRPr="003A0981">
                    <w:rPr>
                      <w:color w:val="auto"/>
                    </w:rPr>
                    <w:t>（</w:t>
                  </w:r>
                  <w:r w:rsidRPr="003A0981">
                    <w:rPr>
                      <w:rFonts w:hint="eastAsia"/>
                      <w:color w:val="auto"/>
                    </w:rPr>
                    <w:t>无量纲</w:t>
                  </w:r>
                  <w:r w:rsidRPr="003A0981">
                    <w:rPr>
                      <w:color w:val="auto"/>
                    </w:rPr>
                    <w:t>）</w:t>
                  </w:r>
                </w:p>
              </w:tc>
              <w:tc>
                <w:tcPr>
                  <w:tcW w:w="3557" w:type="dxa"/>
                  <w:vAlign w:val="center"/>
                </w:tcPr>
                <w:p w14:paraId="44E3C760" w14:textId="77777777" w:rsidR="00DA322D" w:rsidRPr="003A0981" w:rsidRDefault="00DA322D" w:rsidP="00DA322D">
                  <w:pPr>
                    <w:pStyle w:val="afb"/>
                    <w:spacing w:line="240" w:lineRule="auto"/>
                    <w:rPr>
                      <w:color w:val="auto"/>
                    </w:rPr>
                  </w:pPr>
                  <w:r w:rsidRPr="003A0981">
                    <w:rPr>
                      <w:rFonts w:hint="eastAsia"/>
                      <w:color w:val="auto"/>
                    </w:rPr>
                    <w:t>执行标准</w:t>
                  </w:r>
                </w:p>
              </w:tc>
            </w:tr>
            <w:tr w:rsidR="003A0981" w:rsidRPr="003A0981" w14:paraId="0CF38A9B" w14:textId="77777777" w:rsidTr="00DA322D">
              <w:trPr>
                <w:jc w:val="center"/>
              </w:trPr>
              <w:tc>
                <w:tcPr>
                  <w:tcW w:w="863" w:type="dxa"/>
                  <w:vAlign w:val="center"/>
                </w:tcPr>
                <w:p w14:paraId="3932E398" w14:textId="77777777" w:rsidR="00DA322D" w:rsidRPr="003A0981" w:rsidRDefault="00DA322D" w:rsidP="00DA322D">
                  <w:pPr>
                    <w:pStyle w:val="afb"/>
                    <w:spacing w:line="240" w:lineRule="auto"/>
                    <w:rPr>
                      <w:color w:val="auto"/>
                    </w:rPr>
                  </w:pPr>
                  <w:r w:rsidRPr="003A0981">
                    <w:rPr>
                      <w:rFonts w:hint="eastAsia"/>
                      <w:color w:val="auto"/>
                    </w:rPr>
                    <w:t>厂界</w:t>
                  </w:r>
                </w:p>
              </w:tc>
              <w:tc>
                <w:tcPr>
                  <w:tcW w:w="1134" w:type="dxa"/>
                  <w:vAlign w:val="center"/>
                </w:tcPr>
                <w:p w14:paraId="7051FFEE" w14:textId="77777777" w:rsidR="00DA322D" w:rsidRPr="003A0981" w:rsidRDefault="00DA322D" w:rsidP="00DA322D">
                  <w:pPr>
                    <w:pStyle w:val="afb"/>
                    <w:spacing w:line="240" w:lineRule="auto"/>
                    <w:rPr>
                      <w:color w:val="auto"/>
                    </w:rPr>
                  </w:pPr>
                  <w:r w:rsidRPr="003A0981">
                    <w:rPr>
                      <w:rFonts w:hint="eastAsia"/>
                      <w:color w:val="auto"/>
                    </w:rPr>
                    <w:t>臭气浓度</w:t>
                  </w:r>
                </w:p>
              </w:tc>
              <w:tc>
                <w:tcPr>
                  <w:tcW w:w="2410" w:type="dxa"/>
                  <w:vAlign w:val="center"/>
                </w:tcPr>
                <w:p w14:paraId="14D432C4" w14:textId="77777777" w:rsidR="00DA322D" w:rsidRPr="003A0981" w:rsidRDefault="00DA322D" w:rsidP="00DA322D">
                  <w:pPr>
                    <w:pStyle w:val="afb"/>
                    <w:spacing w:line="240" w:lineRule="auto"/>
                    <w:rPr>
                      <w:color w:val="auto"/>
                    </w:rPr>
                  </w:pPr>
                  <w:r w:rsidRPr="003A0981">
                    <w:rPr>
                      <w:rFonts w:hint="eastAsia"/>
                      <w:color w:val="auto"/>
                    </w:rPr>
                    <w:t>20</w:t>
                  </w:r>
                </w:p>
              </w:tc>
              <w:tc>
                <w:tcPr>
                  <w:tcW w:w="3557" w:type="dxa"/>
                  <w:vAlign w:val="center"/>
                </w:tcPr>
                <w:p w14:paraId="2BAC52DC" w14:textId="77777777" w:rsidR="00DA322D" w:rsidRPr="003A0981" w:rsidRDefault="00DA322D" w:rsidP="00DA322D">
                  <w:pPr>
                    <w:pStyle w:val="afb"/>
                    <w:rPr>
                      <w:color w:val="auto"/>
                    </w:rPr>
                  </w:pPr>
                  <w:r w:rsidRPr="003A0981">
                    <w:rPr>
                      <w:rFonts w:hint="eastAsia"/>
                      <w:color w:val="auto"/>
                    </w:rPr>
                    <w:t>《恶臭污染物排放标准》（</w:t>
                  </w:r>
                  <w:r w:rsidRPr="003A0981">
                    <w:rPr>
                      <w:rFonts w:hint="eastAsia"/>
                      <w:color w:val="auto"/>
                    </w:rPr>
                    <w:t>GB14554-93</w:t>
                  </w:r>
                  <w:r w:rsidRPr="003A0981">
                    <w:rPr>
                      <w:rFonts w:hint="eastAsia"/>
                      <w:color w:val="auto"/>
                    </w:rPr>
                    <w:t>）表</w:t>
                  </w:r>
                  <w:r w:rsidRPr="003A0981">
                    <w:rPr>
                      <w:rFonts w:hint="eastAsia"/>
                      <w:color w:val="auto"/>
                    </w:rPr>
                    <w:t xml:space="preserve">1 </w:t>
                  </w:r>
                  <w:r w:rsidRPr="003A0981">
                    <w:rPr>
                      <w:rFonts w:hint="eastAsia"/>
                      <w:color w:val="auto"/>
                    </w:rPr>
                    <w:t>恶臭污染物厂界标准值</w:t>
                  </w:r>
                </w:p>
              </w:tc>
            </w:tr>
          </w:tbl>
          <w:p w14:paraId="76191720" w14:textId="77777777" w:rsidR="00DA322D" w:rsidRPr="003A0981" w:rsidRDefault="00DA322D" w:rsidP="00DA322D">
            <w:pPr>
              <w:pStyle w:val="afb"/>
              <w:rPr>
                <w:color w:val="auto"/>
                <w:sz w:val="24"/>
                <w:szCs w:val="24"/>
              </w:rPr>
            </w:pPr>
          </w:p>
          <w:p w14:paraId="3B991705" w14:textId="77777777" w:rsidR="00AF1D0E" w:rsidRPr="003A0981" w:rsidRDefault="00AF1D0E" w:rsidP="00AF1D0E">
            <w:pPr>
              <w:adjustRightInd w:val="0"/>
              <w:snapToGrid w:val="0"/>
              <w:spacing w:line="360" w:lineRule="auto"/>
              <w:ind w:firstLineChars="200" w:firstLine="482"/>
              <w:rPr>
                <w:b/>
                <w:bCs/>
                <w:sz w:val="24"/>
              </w:rPr>
            </w:pPr>
            <w:r w:rsidRPr="003A0981">
              <w:rPr>
                <w:b/>
                <w:bCs/>
                <w:sz w:val="24"/>
              </w:rPr>
              <w:t>2</w:t>
            </w:r>
            <w:r w:rsidRPr="003A0981">
              <w:rPr>
                <w:b/>
                <w:bCs/>
                <w:sz w:val="24"/>
              </w:rPr>
              <w:t>、噪声</w:t>
            </w:r>
          </w:p>
          <w:p w14:paraId="7B14DFF9" w14:textId="1B409EE1" w:rsidR="00AF1D0E" w:rsidRPr="003A0981" w:rsidRDefault="00AF1D0E" w:rsidP="00AF1D0E">
            <w:pPr>
              <w:adjustRightInd w:val="0"/>
              <w:snapToGrid w:val="0"/>
              <w:spacing w:line="360" w:lineRule="auto"/>
              <w:ind w:firstLineChars="200" w:firstLine="480"/>
              <w:rPr>
                <w:bCs/>
                <w:sz w:val="24"/>
              </w:rPr>
            </w:pPr>
            <w:r w:rsidRPr="003A0981">
              <w:rPr>
                <w:bCs/>
                <w:sz w:val="24"/>
              </w:rPr>
              <w:t>施工噪声执行《建筑施工场界环境噪声排放标准》</w:t>
            </w:r>
            <w:r w:rsidRPr="003A0981">
              <w:rPr>
                <w:bCs/>
                <w:sz w:val="24"/>
              </w:rPr>
              <w:t>(GB12523-2011)</w:t>
            </w:r>
            <w:r w:rsidRPr="003A0981">
              <w:rPr>
                <w:bCs/>
                <w:sz w:val="24"/>
              </w:rPr>
              <w:t>，具体标准值见表</w:t>
            </w:r>
            <w:r w:rsidRPr="003A0981">
              <w:rPr>
                <w:bCs/>
                <w:sz w:val="24"/>
              </w:rPr>
              <w:t>3</w:t>
            </w:r>
            <w:r w:rsidR="00D442CC" w:rsidRPr="003A0981">
              <w:rPr>
                <w:bCs/>
                <w:sz w:val="24"/>
              </w:rPr>
              <w:t>-</w:t>
            </w:r>
            <w:r w:rsidR="0061472E" w:rsidRPr="003A0981">
              <w:rPr>
                <w:rFonts w:hint="eastAsia"/>
                <w:bCs/>
                <w:sz w:val="24"/>
              </w:rPr>
              <w:t>9</w:t>
            </w:r>
            <w:r w:rsidRPr="003A0981">
              <w:rPr>
                <w:bCs/>
                <w:sz w:val="24"/>
              </w:rPr>
              <w:t>。</w:t>
            </w:r>
          </w:p>
          <w:p w14:paraId="6AE14665" w14:textId="5AC8C191" w:rsidR="00AF1D0E" w:rsidRPr="003A0981" w:rsidRDefault="00AF1D0E" w:rsidP="004C3CFD">
            <w:pPr>
              <w:pStyle w:val="afb"/>
              <w:rPr>
                <w:color w:val="auto"/>
                <w:sz w:val="24"/>
                <w:szCs w:val="24"/>
              </w:rPr>
            </w:pPr>
            <w:r w:rsidRPr="003A0981">
              <w:rPr>
                <w:color w:val="auto"/>
                <w:sz w:val="24"/>
                <w:szCs w:val="24"/>
              </w:rPr>
              <w:t>表</w:t>
            </w:r>
            <w:r w:rsidRPr="003A0981">
              <w:rPr>
                <w:color w:val="auto"/>
                <w:sz w:val="24"/>
                <w:szCs w:val="24"/>
              </w:rPr>
              <w:t>3</w:t>
            </w:r>
            <w:r w:rsidR="00D442CC" w:rsidRPr="003A0981">
              <w:rPr>
                <w:color w:val="auto"/>
                <w:sz w:val="24"/>
                <w:szCs w:val="24"/>
              </w:rPr>
              <w:t>-</w:t>
            </w:r>
            <w:r w:rsidR="0061472E" w:rsidRPr="003A0981">
              <w:rPr>
                <w:rFonts w:hint="eastAsia"/>
                <w:color w:val="auto"/>
                <w:sz w:val="24"/>
                <w:szCs w:val="24"/>
              </w:rPr>
              <w:t>9</w:t>
            </w:r>
            <w:r w:rsidRPr="003A0981">
              <w:rPr>
                <w:color w:val="auto"/>
                <w:sz w:val="24"/>
                <w:szCs w:val="24"/>
              </w:rPr>
              <w:t xml:space="preserve">    </w:t>
            </w:r>
            <w:r w:rsidRPr="003A0981">
              <w:rPr>
                <w:color w:val="auto"/>
                <w:sz w:val="24"/>
                <w:szCs w:val="24"/>
              </w:rPr>
              <w:t>建筑施工场界环境噪声排放标准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3A0981" w:rsidRPr="003A0981" w14:paraId="6B0725A9" w14:textId="77777777" w:rsidTr="00DE2CE0">
              <w:trPr>
                <w:trHeight w:val="70"/>
              </w:trPr>
              <w:tc>
                <w:tcPr>
                  <w:tcW w:w="2500" w:type="pct"/>
                  <w:vAlign w:val="center"/>
                </w:tcPr>
                <w:p w14:paraId="5F56831B" w14:textId="77777777" w:rsidR="00AF1D0E" w:rsidRPr="003A0981" w:rsidRDefault="00AF1D0E" w:rsidP="00DE2CE0">
                  <w:pPr>
                    <w:jc w:val="center"/>
                    <w:rPr>
                      <w:szCs w:val="21"/>
                    </w:rPr>
                  </w:pPr>
                  <w:r w:rsidRPr="003A0981">
                    <w:rPr>
                      <w:szCs w:val="21"/>
                    </w:rPr>
                    <w:t>昼间（</w:t>
                  </w:r>
                  <w:r w:rsidRPr="003A0981">
                    <w:rPr>
                      <w:szCs w:val="21"/>
                    </w:rPr>
                    <w:t>dB(A)</w:t>
                  </w:r>
                  <w:r w:rsidRPr="003A0981">
                    <w:rPr>
                      <w:szCs w:val="21"/>
                    </w:rPr>
                    <w:t>）</w:t>
                  </w:r>
                </w:p>
              </w:tc>
              <w:tc>
                <w:tcPr>
                  <w:tcW w:w="2500" w:type="pct"/>
                  <w:vAlign w:val="center"/>
                </w:tcPr>
                <w:p w14:paraId="14F08ABD" w14:textId="77777777" w:rsidR="00AF1D0E" w:rsidRPr="003A0981" w:rsidRDefault="00AF1D0E" w:rsidP="00DE2CE0">
                  <w:pPr>
                    <w:jc w:val="center"/>
                    <w:rPr>
                      <w:szCs w:val="21"/>
                    </w:rPr>
                  </w:pPr>
                  <w:r w:rsidRPr="003A0981">
                    <w:rPr>
                      <w:szCs w:val="21"/>
                    </w:rPr>
                    <w:t>夜间（</w:t>
                  </w:r>
                  <w:r w:rsidRPr="003A0981">
                    <w:rPr>
                      <w:szCs w:val="21"/>
                    </w:rPr>
                    <w:t>dB(A)</w:t>
                  </w:r>
                  <w:r w:rsidRPr="003A0981">
                    <w:rPr>
                      <w:szCs w:val="21"/>
                    </w:rPr>
                    <w:t>）</w:t>
                  </w:r>
                </w:p>
              </w:tc>
            </w:tr>
            <w:tr w:rsidR="003A0981" w:rsidRPr="003A0981" w14:paraId="50B1E576" w14:textId="77777777" w:rsidTr="00DE2CE0">
              <w:trPr>
                <w:trHeight w:val="70"/>
              </w:trPr>
              <w:tc>
                <w:tcPr>
                  <w:tcW w:w="2500" w:type="pct"/>
                  <w:vAlign w:val="center"/>
                </w:tcPr>
                <w:p w14:paraId="0C3CBCA8" w14:textId="77777777" w:rsidR="00AF1D0E" w:rsidRPr="003A0981" w:rsidRDefault="00AF1D0E" w:rsidP="00DE2CE0">
                  <w:pPr>
                    <w:jc w:val="center"/>
                    <w:rPr>
                      <w:szCs w:val="21"/>
                    </w:rPr>
                  </w:pPr>
                  <w:r w:rsidRPr="003A0981">
                    <w:rPr>
                      <w:szCs w:val="21"/>
                    </w:rPr>
                    <w:t>70</w:t>
                  </w:r>
                </w:p>
              </w:tc>
              <w:tc>
                <w:tcPr>
                  <w:tcW w:w="2500" w:type="pct"/>
                  <w:vAlign w:val="center"/>
                </w:tcPr>
                <w:p w14:paraId="111E410A" w14:textId="77777777" w:rsidR="00AF1D0E" w:rsidRPr="003A0981" w:rsidRDefault="00AF1D0E" w:rsidP="00DE2CE0">
                  <w:pPr>
                    <w:jc w:val="center"/>
                    <w:rPr>
                      <w:szCs w:val="21"/>
                    </w:rPr>
                  </w:pPr>
                  <w:r w:rsidRPr="003A0981">
                    <w:rPr>
                      <w:szCs w:val="21"/>
                    </w:rPr>
                    <w:t>55</w:t>
                  </w:r>
                </w:p>
              </w:tc>
            </w:tr>
          </w:tbl>
          <w:p w14:paraId="53BCCEFC" w14:textId="77777777" w:rsidR="00AF1D0E" w:rsidRPr="003A0981" w:rsidRDefault="00AF1D0E" w:rsidP="00AF1D0E">
            <w:pPr>
              <w:spacing w:line="500" w:lineRule="exact"/>
              <w:ind w:firstLineChars="200" w:firstLine="480"/>
              <w:rPr>
                <w:bCs/>
                <w:sz w:val="24"/>
              </w:rPr>
            </w:pPr>
            <w:r w:rsidRPr="003A0981">
              <w:rPr>
                <w:bCs/>
                <w:sz w:val="24"/>
              </w:rPr>
              <w:t>本项目位于包头市</w:t>
            </w:r>
            <w:r w:rsidRPr="003A0981">
              <w:rPr>
                <w:bCs/>
                <w:sz w:val="24"/>
              </w:rPr>
              <w:t>3</w:t>
            </w:r>
            <w:r w:rsidRPr="003A0981">
              <w:rPr>
                <w:bCs/>
                <w:sz w:val="24"/>
              </w:rPr>
              <w:t>类声环境功能区，因此本项目运营期噪声排放执行《工业企业厂界环境噪声排放标准》</w:t>
            </w:r>
            <w:r w:rsidRPr="003A0981">
              <w:rPr>
                <w:bCs/>
                <w:sz w:val="24"/>
              </w:rPr>
              <w:t>(GB 12348-2008)</w:t>
            </w:r>
            <w:r w:rsidRPr="003A0981">
              <w:rPr>
                <w:bCs/>
                <w:sz w:val="24"/>
              </w:rPr>
              <w:t>中的</w:t>
            </w:r>
            <w:r w:rsidRPr="003A0981">
              <w:rPr>
                <w:bCs/>
                <w:sz w:val="24"/>
              </w:rPr>
              <w:t>3</w:t>
            </w:r>
            <w:r w:rsidRPr="003A0981">
              <w:rPr>
                <w:bCs/>
                <w:sz w:val="24"/>
              </w:rPr>
              <w:t>类标准。见下表。</w:t>
            </w:r>
          </w:p>
          <w:p w14:paraId="0D5D81B3" w14:textId="3FB74594" w:rsidR="00AF1D0E" w:rsidRPr="003A0981" w:rsidRDefault="00AF1D0E" w:rsidP="004C3CFD">
            <w:pPr>
              <w:pStyle w:val="afb"/>
              <w:rPr>
                <w:color w:val="auto"/>
                <w:sz w:val="24"/>
                <w:szCs w:val="24"/>
              </w:rPr>
            </w:pPr>
            <w:r w:rsidRPr="003A0981">
              <w:rPr>
                <w:color w:val="auto"/>
                <w:sz w:val="24"/>
                <w:szCs w:val="24"/>
              </w:rPr>
              <w:t>表</w:t>
            </w:r>
            <w:r w:rsidRPr="003A0981">
              <w:rPr>
                <w:color w:val="auto"/>
                <w:sz w:val="24"/>
                <w:szCs w:val="24"/>
              </w:rPr>
              <w:t>3</w:t>
            </w:r>
            <w:r w:rsidR="00DE2CE0" w:rsidRPr="003A0981">
              <w:rPr>
                <w:color w:val="auto"/>
                <w:sz w:val="24"/>
                <w:szCs w:val="24"/>
              </w:rPr>
              <w:t>-</w:t>
            </w:r>
            <w:r w:rsidR="0061472E" w:rsidRPr="003A0981">
              <w:rPr>
                <w:rFonts w:hint="eastAsia"/>
                <w:color w:val="auto"/>
                <w:sz w:val="24"/>
                <w:szCs w:val="24"/>
              </w:rPr>
              <w:t>10</w:t>
            </w:r>
            <w:r w:rsidR="004C3CFD" w:rsidRPr="003A0981">
              <w:rPr>
                <w:rFonts w:hint="eastAsia"/>
                <w:color w:val="auto"/>
                <w:sz w:val="24"/>
                <w:szCs w:val="24"/>
              </w:rPr>
              <w:t xml:space="preserve"> </w:t>
            </w:r>
            <w:r w:rsidRPr="003A0981">
              <w:rPr>
                <w:color w:val="auto"/>
                <w:sz w:val="24"/>
                <w:szCs w:val="24"/>
              </w:rPr>
              <w:t xml:space="preserve"> </w:t>
            </w:r>
            <w:r w:rsidRPr="003A0981">
              <w:rPr>
                <w:color w:val="auto"/>
                <w:sz w:val="24"/>
                <w:szCs w:val="24"/>
              </w:rPr>
              <w:t>工业企业厂界环境噪声排放标准</w:t>
            </w:r>
            <w:r w:rsidRPr="003A0981">
              <w:rPr>
                <w:color w:val="auto"/>
                <w:sz w:val="24"/>
                <w:szCs w:val="24"/>
              </w:rPr>
              <w:t xml:space="preserve">    </w:t>
            </w:r>
            <w:r w:rsidRPr="003A0981">
              <w:rPr>
                <w:color w:val="auto"/>
                <w:sz w:val="24"/>
                <w:szCs w:val="24"/>
              </w:rPr>
              <w:t>单位：</w:t>
            </w:r>
            <w:r w:rsidRPr="003A0981">
              <w:rPr>
                <w:color w:val="auto"/>
                <w:sz w:val="24"/>
                <w:szCs w:val="24"/>
              </w:rPr>
              <w:t>LAeq</w:t>
            </w:r>
            <w:r w:rsidRPr="003A0981">
              <w:rPr>
                <w:color w:val="auto"/>
                <w:sz w:val="24"/>
                <w:szCs w:val="24"/>
              </w:rPr>
              <w:t>：</w:t>
            </w:r>
            <w:r w:rsidRPr="003A0981">
              <w:rPr>
                <w:color w:val="auto"/>
                <w:sz w:val="24"/>
                <w:szCs w:val="24"/>
              </w:rPr>
              <w:t>dB(A)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654"/>
              <w:gridCol w:w="2656"/>
            </w:tblGrid>
            <w:tr w:rsidR="003A0981" w:rsidRPr="003A0981" w14:paraId="4FAEAB43" w14:textId="77777777" w:rsidTr="00DE2CE0">
              <w:trPr>
                <w:trHeight w:val="70"/>
              </w:trPr>
              <w:tc>
                <w:tcPr>
                  <w:tcW w:w="1665" w:type="pct"/>
                  <w:vMerge w:val="restart"/>
                  <w:vAlign w:val="center"/>
                </w:tcPr>
                <w:p w14:paraId="574575EF" w14:textId="77777777" w:rsidR="00AF1D0E" w:rsidRPr="003A0981" w:rsidRDefault="00AF1D0E" w:rsidP="00DE2CE0">
                  <w:pPr>
                    <w:jc w:val="center"/>
                    <w:rPr>
                      <w:szCs w:val="21"/>
                    </w:rPr>
                  </w:pPr>
                  <w:r w:rsidRPr="003A0981">
                    <w:rPr>
                      <w:szCs w:val="21"/>
                    </w:rPr>
                    <w:t>标准类别</w:t>
                  </w:r>
                </w:p>
              </w:tc>
              <w:tc>
                <w:tcPr>
                  <w:tcW w:w="3334" w:type="pct"/>
                  <w:gridSpan w:val="2"/>
                  <w:vAlign w:val="center"/>
                </w:tcPr>
                <w:p w14:paraId="1ECA3DB9" w14:textId="77777777" w:rsidR="00AF1D0E" w:rsidRPr="003A0981" w:rsidRDefault="00AF1D0E" w:rsidP="00DE2CE0">
                  <w:pPr>
                    <w:jc w:val="center"/>
                    <w:rPr>
                      <w:szCs w:val="21"/>
                    </w:rPr>
                  </w:pPr>
                  <w:r w:rsidRPr="003A0981">
                    <w:rPr>
                      <w:szCs w:val="21"/>
                    </w:rPr>
                    <w:t>标准值</w:t>
                  </w:r>
                </w:p>
              </w:tc>
            </w:tr>
            <w:tr w:rsidR="003A0981" w:rsidRPr="003A0981" w14:paraId="566B15C9" w14:textId="77777777" w:rsidTr="002A6ED3">
              <w:tc>
                <w:tcPr>
                  <w:tcW w:w="1665" w:type="pct"/>
                  <w:vMerge/>
                  <w:vAlign w:val="center"/>
                </w:tcPr>
                <w:p w14:paraId="7AED06FF" w14:textId="77777777" w:rsidR="00AF1D0E" w:rsidRPr="003A0981" w:rsidRDefault="00AF1D0E" w:rsidP="00DE2CE0">
                  <w:pPr>
                    <w:jc w:val="center"/>
                    <w:rPr>
                      <w:szCs w:val="21"/>
                    </w:rPr>
                  </w:pPr>
                </w:p>
              </w:tc>
              <w:tc>
                <w:tcPr>
                  <w:tcW w:w="1666" w:type="pct"/>
                  <w:vAlign w:val="center"/>
                </w:tcPr>
                <w:p w14:paraId="723266C9" w14:textId="77777777" w:rsidR="00AF1D0E" w:rsidRPr="003A0981" w:rsidRDefault="00AF1D0E" w:rsidP="00DE2CE0">
                  <w:pPr>
                    <w:jc w:val="center"/>
                    <w:rPr>
                      <w:szCs w:val="21"/>
                    </w:rPr>
                  </w:pPr>
                  <w:r w:rsidRPr="003A0981">
                    <w:rPr>
                      <w:szCs w:val="21"/>
                    </w:rPr>
                    <w:t>昼间（</w:t>
                  </w:r>
                  <w:r w:rsidRPr="003A0981">
                    <w:rPr>
                      <w:szCs w:val="21"/>
                    </w:rPr>
                    <w:t>dB(A)</w:t>
                  </w:r>
                  <w:r w:rsidRPr="003A0981">
                    <w:rPr>
                      <w:szCs w:val="21"/>
                    </w:rPr>
                    <w:t>）</w:t>
                  </w:r>
                </w:p>
              </w:tc>
              <w:tc>
                <w:tcPr>
                  <w:tcW w:w="1668" w:type="pct"/>
                  <w:vAlign w:val="center"/>
                </w:tcPr>
                <w:p w14:paraId="129E1A7E" w14:textId="77777777" w:rsidR="00AF1D0E" w:rsidRPr="003A0981" w:rsidRDefault="00AF1D0E" w:rsidP="00DE2CE0">
                  <w:pPr>
                    <w:jc w:val="center"/>
                    <w:rPr>
                      <w:szCs w:val="21"/>
                    </w:rPr>
                  </w:pPr>
                  <w:r w:rsidRPr="003A0981">
                    <w:rPr>
                      <w:szCs w:val="21"/>
                    </w:rPr>
                    <w:t>夜间（</w:t>
                  </w:r>
                  <w:r w:rsidRPr="003A0981">
                    <w:rPr>
                      <w:szCs w:val="21"/>
                    </w:rPr>
                    <w:t>dB(A)</w:t>
                  </w:r>
                  <w:r w:rsidRPr="003A0981">
                    <w:rPr>
                      <w:szCs w:val="21"/>
                    </w:rPr>
                    <w:t>）</w:t>
                  </w:r>
                </w:p>
              </w:tc>
            </w:tr>
            <w:tr w:rsidR="003A0981" w:rsidRPr="003A0981" w14:paraId="4B832FAF" w14:textId="77777777" w:rsidTr="002A6ED3">
              <w:tc>
                <w:tcPr>
                  <w:tcW w:w="1665" w:type="pct"/>
                  <w:vAlign w:val="center"/>
                </w:tcPr>
                <w:p w14:paraId="652F9AD5" w14:textId="77777777" w:rsidR="00AF1D0E" w:rsidRPr="003A0981" w:rsidRDefault="00AF1D0E" w:rsidP="00DE2CE0">
                  <w:pPr>
                    <w:jc w:val="center"/>
                    <w:rPr>
                      <w:szCs w:val="21"/>
                    </w:rPr>
                  </w:pPr>
                  <w:r w:rsidRPr="003A0981">
                    <w:rPr>
                      <w:szCs w:val="21"/>
                    </w:rPr>
                    <w:t>3</w:t>
                  </w:r>
                  <w:r w:rsidRPr="003A0981">
                    <w:rPr>
                      <w:szCs w:val="21"/>
                    </w:rPr>
                    <w:t>类</w:t>
                  </w:r>
                </w:p>
              </w:tc>
              <w:tc>
                <w:tcPr>
                  <w:tcW w:w="1666" w:type="pct"/>
                  <w:vAlign w:val="center"/>
                </w:tcPr>
                <w:p w14:paraId="6E53BCE9" w14:textId="77777777" w:rsidR="00AF1D0E" w:rsidRPr="003A0981" w:rsidRDefault="00AF1D0E" w:rsidP="00DE2CE0">
                  <w:pPr>
                    <w:jc w:val="center"/>
                    <w:rPr>
                      <w:szCs w:val="21"/>
                    </w:rPr>
                  </w:pPr>
                  <w:r w:rsidRPr="003A0981">
                    <w:rPr>
                      <w:szCs w:val="21"/>
                    </w:rPr>
                    <w:t>65</w:t>
                  </w:r>
                </w:p>
              </w:tc>
              <w:tc>
                <w:tcPr>
                  <w:tcW w:w="1668" w:type="pct"/>
                  <w:vAlign w:val="center"/>
                </w:tcPr>
                <w:p w14:paraId="1D832730" w14:textId="77777777" w:rsidR="00AF1D0E" w:rsidRPr="003A0981" w:rsidRDefault="00AF1D0E" w:rsidP="00DE2CE0">
                  <w:pPr>
                    <w:jc w:val="center"/>
                    <w:rPr>
                      <w:szCs w:val="21"/>
                    </w:rPr>
                  </w:pPr>
                  <w:r w:rsidRPr="003A0981">
                    <w:rPr>
                      <w:szCs w:val="21"/>
                    </w:rPr>
                    <w:t>55</w:t>
                  </w:r>
                </w:p>
              </w:tc>
            </w:tr>
          </w:tbl>
          <w:p w14:paraId="02C91ED9" w14:textId="77777777" w:rsidR="00AF1D0E" w:rsidRPr="003A0981" w:rsidRDefault="00AF1D0E" w:rsidP="00AF1D0E">
            <w:pPr>
              <w:spacing w:line="500" w:lineRule="exact"/>
              <w:ind w:firstLineChars="200" w:firstLine="482"/>
              <w:rPr>
                <w:b/>
                <w:bCs/>
                <w:sz w:val="24"/>
              </w:rPr>
            </w:pPr>
            <w:r w:rsidRPr="003A0981">
              <w:rPr>
                <w:b/>
                <w:bCs/>
                <w:sz w:val="24"/>
              </w:rPr>
              <w:lastRenderedPageBreak/>
              <w:t>3</w:t>
            </w:r>
            <w:r w:rsidRPr="003A0981">
              <w:rPr>
                <w:b/>
                <w:bCs/>
                <w:sz w:val="24"/>
              </w:rPr>
              <w:t>、废水</w:t>
            </w:r>
          </w:p>
          <w:p w14:paraId="78B12F3D" w14:textId="55AB5B8B" w:rsidR="00AF1D0E" w:rsidRPr="00915C96" w:rsidRDefault="00AF1D0E" w:rsidP="00AF1D0E">
            <w:pPr>
              <w:spacing w:line="500" w:lineRule="exact"/>
              <w:ind w:firstLineChars="200" w:firstLine="480"/>
              <w:rPr>
                <w:bCs/>
                <w:color w:val="EE0000"/>
                <w:sz w:val="24"/>
              </w:rPr>
            </w:pPr>
            <w:r w:rsidRPr="00915C96">
              <w:rPr>
                <w:bCs/>
                <w:color w:val="EE0000"/>
                <w:sz w:val="24"/>
              </w:rPr>
              <w:t>本项目</w:t>
            </w:r>
            <w:r w:rsidR="001F766D" w:rsidRPr="00915C96">
              <w:rPr>
                <w:bCs/>
                <w:color w:val="EE0000"/>
                <w:sz w:val="24"/>
              </w:rPr>
              <w:t>未新增员工，因此无新增生活污水</w:t>
            </w:r>
            <w:r w:rsidRPr="00915C96">
              <w:rPr>
                <w:bCs/>
                <w:color w:val="EE0000"/>
                <w:sz w:val="24"/>
              </w:rPr>
              <w:t>，</w:t>
            </w:r>
            <w:r w:rsidR="001F766D" w:rsidRPr="00915C96">
              <w:rPr>
                <w:rFonts w:hint="eastAsia"/>
                <w:bCs/>
                <w:color w:val="EE0000"/>
                <w:sz w:val="24"/>
              </w:rPr>
              <w:t>生产废水</w:t>
            </w:r>
            <w:r w:rsidR="001F766D" w:rsidRPr="00915C96">
              <w:rPr>
                <w:bCs/>
                <w:color w:val="EE0000"/>
                <w:sz w:val="24"/>
              </w:rPr>
              <w:t>经收集后通过厂区回用水处理站处理后</w:t>
            </w:r>
            <w:r w:rsidR="000E729B" w:rsidRPr="00915C96">
              <w:rPr>
                <w:rFonts w:hint="eastAsia"/>
                <w:bCs/>
                <w:color w:val="EE0000"/>
                <w:sz w:val="24"/>
              </w:rPr>
              <w:t>满足</w:t>
            </w:r>
            <w:r w:rsidR="00956EBB" w:rsidRPr="00915C96">
              <w:rPr>
                <w:bCs/>
                <w:color w:val="EE0000"/>
                <w:sz w:val="24"/>
              </w:rPr>
              <w:t>（</w:t>
            </w:r>
            <w:r w:rsidR="00956EBB" w:rsidRPr="00915C96">
              <w:rPr>
                <w:bCs/>
                <w:color w:val="EE0000"/>
                <w:sz w:val="24"/>
              </w:rPr>
              <w:t>GB/T 19923</w:t>
            </w:r>
            <w:r w:rsidR="00956EBB" w:rsidRPr="00915C96">
              <w:rPr>
                <w:rFonts w:hint="eastAsia"/>
                <w:bCs/>
                <w:color w:val="EE0000"/>
                <w:sz w:val="24"/>
              </w:rPr>
              <w:t>-</w:t>
            </w:r>
            <w:r w:rsidR="00956EBB" w:rsidRPr="00915C96">
              <w:rPr>
                <w:bCs/>
                <w:color w:val="EE0000"/>
                <w:sz w:val="24"/>
              </w:rPr>
              <w:t>2024</w:t>
            </w:r>
            <w:r w:rsidR="00956EBB" w:rsidRPr="00915C96">
              <w:rPr>
                <w:bCs/>
                <w:color w:val="EE0000"/>
                <w:sz w:val="24"/>
              </w:rPr>
              <w:t>）中循环冷却水系统补充水水质标准</w:t>
            </w:r>
            <w:r w:rsidR="00956EBB" w:rsidRPr="00915C96">
              <w:rPr>
                <w:rFonts w:hint="eastAsia"/>
                <w:bCs/>
                <w:color w:val="EE0000"/>
                <w:sz w:val="24"/>
              </w:rPr>
              <w:t>，</w:t>
            </w:r>
            <w:r w:rsidR="001F766D" w:rsidRPr="00915C96">
              <w:rPr>
                <w:bCs/>
                <w:color w:val="EE0000"/>
                <w:sz w:val="24"/>
              </w:rPr>
              <w:t>返回厂区循环水回水管网回用，不外排</w:t>
            </w:r>
            <w:r w:rsidRPr="00915C96">
              <w:rPr>
                <w:bCs/>
                <w:color w:val="EE0000"/>
                <w:sz w:val="24"/>
              </w:rPr>
              <w:t>。</w:t>
            </w:r>
          </w:p>
          <w:p w14:paraId="406E3125" w14:textId="0A58E13E" w:rsidR="00AF1D0E" w:rsidRPr="00915C96" w:rsidRDefault="00AF1D0E" w:rsidP="004C3CFD">
            <w:pPr>
              <w:pStyle w:val="afb"/>
              <w:rPr>
                <w:color w:val="EE0000"/>
                <w:sz w:val="24"/>
                <w:szCs w:val="24"/>
              </w:rPr>
            </w:pPr>
            <w:r w:rsidRPr="00915C96">
              <w:rPr>
                <w:color w:val="EE0000"/>
                <w:sz w:val="24"/>
                <w:szCs w:val="24"/>
              </w:rPr>
              <w:t>表</w:t>
            </w:r>
            <w:r w:rsidRPr="00915C96">
              <w:rPr>
                <w:color w:val="EE0000"/>
                <w:sz w:val="24"/>
                <w:szCs w:val="24"/>
              </w:rPr>
              <w:t>3</w:t>
            </w:r>
            <w:r w:rsidR="00DE2CE0" w:rsidRPr="00915C96">
              <w:rPr>
                <w:color w:val="EE0000"/>
                <w:sz w:val="24"/>
                <w:szCs w:val="24"/>
              </w:rPr>
              <w:t>-</w:t>
            </w:r>
            <w:r w:rsidR="00DA322D" w:rsidRPr="00915C96">
              <w:rPr>
                <w:rFonts w:hint="eastAsia"/>
                <w:color w:val="EE0000"/>
                <w:sz w:val="24"/>
                <w:szCs w:val="24"/>
              </w:rPr>
              <w:t>1</w:t>
            </w:r>
            <w:r w:rsidR="0061472E" w:rsidRPr="00915C96">
              <w:rPr>
                <w:rFonts w:hint="eastAsia"/>
                <w:color w:val="EE0000"/>
                <w:sz w:val="24"/>
                <w:szCs w:val="24"/>
              </w:rPr>
              <w:t>1</w:t>
            </w:r>
            <w:r w:rsidRPr="00915C96">
              <w:rPr>
                <w:color w:val="EE0000"/>
                <w:sz w:val="24"/>
                <w:szCs w:val="24"/>
              </w:rPr>
              <w:t xml:space="preserve">  </w:t>
            </w:r>
            <w:r w:rsidR="000E729B" w:rsidRPr="00915C96">
              <w:rPr>
                <w:color w:val="EE0000"/>
                <w:sz w:val="24"/>
                <w:szCs w:val="24"/>
              </w:rPr>
              <w:t>《城市污水再生利用工业用水水质》</w:t>
            </w:r>
            <w:r w:rsidR="000E729B" w:rsidRPr="00915C96">
              <w:rPr>
                <w:rFonts w:hint="eastAsia"/>
                <w:color w:val="EE0000"/>
                <w:sz w:val="24"/>
                <w:szCs w:val="24"/>
              </w:rPr>
              <w:t>（</w:t>
            </w:r>
            <w:r w:rsidR="00956EBB" w:rsidRPr="00915C96">
              <w:rPr>
                <w:bCs/>
                <w:color w:val="EE0000"/>
                <w:sz w:val="24"/>
              </w:rPr>
              <w:t>GB/T 19923</w:t>
            </w:r>
            <w:r w:rsidR="00956EBB" w:rsidRPr="00915C96">
              <w:rPr>
                <w:rFonts w:hint="eastAsia"/>
                <w:bCs/>
                <w:color w:val="EE0000"/>
                <w:sz w:val="24"/>
              </w:rPr>
              <w:t>-</w:t>
            </w:r>
            <w:r w:rsidR="00956EBB" w:rsidRPr="00915C96">
              <w:rPr>
                <w:bCs/>
                <w:color w:val="EE0000"/>
                <w:sz w:val="24"/>
              </w:rPr>
              <w:t>2024</w:t>
            </w:r>
            <w:r w:rsidRPr="00915C96">
              <w:rPr>
                <w:color w:val="EE0000"/>
                <w:sz w:val="24"/>
                <w:szCs w:val="24"/>
              </w:rPr>
              <w:t>）（</w:t>
            </w:r>
            <w:r w:rsidR="00956EBB" w:rsidRPr="00915C96">
              <w:rPr>
                <w:color w:val="EE0000"/>
                <w:sz w:val="24"/>
                <w:szCs w:val="24"/>
              </w:rPr>
              <w:t>循环冷却水系统补充水水质标准</w:t>
            </w:r>
            <w:r w:rsidRPr="00915C96">
              <w:rPr>
                <w:color w:val="EE0000"/>
                <w:sz w:val="24"/>
                <w:szCs w:val="24"/>
              </w:rPr>
              <w:t>）</w:t>
            </w:r>
            <w:r w:rsidR="00956EBB" w:rsidRPr="00915C96">
              <w:rPr>
                <w:rFonts w:hint="eastAsia"/>
                <w:color w:val="EE0000"/>
                <w:sz w:val="24"/>
                <w:szCs w:val="24"/>
              </w:rPr>
              <w:t xml:space="preserve">  </w:t>
            </w:r>
            <w:r w:rsidR="00956EBB" w:rsidRPr="00915C96">
              <w:rPr>
                <w:rFonts w:hint="eastAsia"/>
                <w:color w:val="EE0000"/>
                <w:sz w:val="24"/>
                <w:szCs w:val="24"/>
              </w:rPr>
              <w:t>单位：</w:t>
            </w:r>
            <w:r w:rsidR="00956EBB" w:rsidRPr="00915C96">
              <w:rPr>
                <w:rFonts w:hint="eastAsia"/>
                <w:color w:val="EE0000"/>
                <w:sz w:val="24"/>
                <w:szCs w:val="24"/>
              </w:rPr>
              <w:t>mg/L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3216"/>
              <w:gridCol w:w="2638"/>
            </w:tblGrid>
            <w:tr w:rsidR="003A0981" w:rsidRPr="00915C96" w14:paraId="36609773" w14:textId="77777777" w:rsidTr="00956EBB">
              <w:trPr>
                <w:trHeight w:val="302"/>
              </w:trPr>
              <w:tc>
                <w:tcPr>
                  <w:tcW w:w="2057" w:type="dxa"/>
                </w:tcPr>
                <w:p w14:paraId="5E603E44" w14:textId="77777777" w:rsidR="00AF1D0E" w:rsidRPr="00915C96" w:rsidRDefault="00AF1D0E" w:rsidP="00DE2CE0">
                  <w:pPr>
                    <w:jc w:val="center"/>
                    <w:rPr>
                      <w:color w:val="EE0000"/>
                      <w:szCs w:val="21"/>
                    </w:rPr>
                  </w:pPr>
                  <w:r w:rsidRPr="00915C96">
                    <w:rPr>
                      <w:color w:val="EE0000"/>
                      <w:szCs w:val="21"/>
                    </w:rPr>
                    <w:t>序号</w:t>
                  </w:r>
                </w:p>
              </w:tc>
              <w:tc>
                <w:tcPr>
                  <w:tcW w:w="3216" w:type="dxa"/>
                </w:tcPr>
                <w:p w14:paraId="2D41B123" w14:textId="77777777" w:rsidR="00AF1D0E" w:rsidRPr="00915C96" w:rsidRDefault="00AF1D0E" w:rsidP="00DE2CE0">
                  <w:pPr>
                    <w:jc w:val="center"/>
                    <w:rPr>
                      <w:color w:val="EE0000"/>
                      <w:szCs w:val="21"/>
                    </w:rPr>
                  </w:pPr>
                  <w:r w:rsidRPr="00915C96">
                    <w:rPr>
                      <w:color w:val="EE0000"/>
                      <w:szCs w:val="21"/>
                    </w:rPr>
                    <w:t>污染物项目</w:t>
                  </w:r>
                </w:p>
              </w:tc>
              <w:tc>
                <w:tcPr>
                  <w:tcW w:w="2638" w:type="dxa"/>
                </w:tcPr>
                <w:p w14:paraId="4C355DE9" w14:textId="77777777" w:rsidR="00AF1D0E" w:rsidRPr="00915C96" w:rsidRDefault="00AF1D0E" w:rsidP="00DE2CE0">
                  <w:pPr>
                    <w:jc w:val="center"/>
                    <w:rPr>
                      <w:color w:val="EE0000"/>
                      <w:szCs w:val="21"/>
                    </w:rPr>
                  </w:pPr>
                  <w:r w:rsidRPr="00915C96">
                    <w:rPr>
                      <w:color w:val="EE0000"/>
                      <w:szCs w:val="21"/>
                    </w:rPr>
                    <w:t>标准值</w:t>
                  </w:r>
                </w:p>
              </w:tc>
            </w:tr>
            <w:tr w:rsidR="003A0981" w:rsidRPr="00915C96" w14:paraId="5D249902" w14:textId="77777777" w:rsidTr="00956EBB">
              <w:trPr>
                <w:trHeight w:val="317"/>
              </w:trPr>
              <w:tc>
                <w:tcPr>
                  <w:tcW w:w="2057" w:type="dxa"/>
                  <w:vAlign w:val="center"/>
                </w:tcPr>
                <w:p w14:paraId="329EEE85" w14:textId="77777777" w:rsidR="00AF1D0E" w:rsidRPr="00915C96" w:rsidRDefault="00AF1D0E" w:rsidP="00DE2CE0">
                  <w:pPr>
                    <w:jc w:val="center"/>
                    <w:rPr>
                      <w:color w:val="EE0000"/>
                    </w:rPr>
                  </w:pPr>
                  <w:r w:rsidRPr="00915C96">
                    <w:rPr>
                      <w:color w:val="EE0000"/>
                    </w:rPr>
                    <w:t>1</w:t>
                  </w:r>
                </w:p>
              </w:tc>
              <w:tc>
                <w:tcPr>
                  <w:tcW w:w="3216" w:type="dxa"/>
                  <w:vAlign w:val="center"/>
                </w:tcPr>
                <w:p w14:paraId="163132B2" w14:textId="77777777" w:rsidR="00AF1D0E" w:rsidRPr="00915C96" w:rsidRDefault="00AF1D0E" w:rsidP="00DE2CE0">
                  <w:pPr>
                    <w:jc w:val="center"/>
                    <w:rPr>
                      <w:color w:val="EE0000"/>
                    </w:rPr>
                  </w:pPr>
                  <w:r w:rsidRPr="00915C96">
                    <w:rPr>
                      <w:color w:val="EE0000"/>
                    </w:rPr>
                    <w:t>pH</w:t>
                  </w:r>
                  <w:r w:rsidRPr="00915C96">
                    <w:rPr>
                      <w:color w:val="EE0000"/>
                    </w:rPr>
                    <w:t>值</w:t>
                  </w:r>
                </w:p>
              </w:tc>
              <w:tc>
                <w:tcPr>
                  <w:tcW w:w="2638" w:type="dxa"/>
                  <w:vAlign w:val="center"/>
                </w:tcPr>
                <w:p w14:paraId="787289FD" w14:textId="2F2C5A5B" w:rsidR="00AF1D0E" w:rsidRPr="00915C96" w:rsidRDefault="00AF1D0E" w:rsidP="00DE2CE0">
                  <w:pPr>
                    <w:jc w:val="center"/>
                    <w:rPr>
                      <w:color w:val="EE0000"/>
                    </w:rPr>
                  </w:pPr>
                  <w:r w:rsidRPr="00915C96">
                    <w:rPr>
                      <w:color w:val="EE0000"/>
                    </w:rPr>
                    <w:t>6</w:t>
                  </w:r>
                  <w:r w:rsidR="00956EBB" w:rsidRPr="00915C96">
                    <w:rPr>
                      <w:rFonts w:hint="eastAsia"/>
                      <w:color w:val="EE0000"/>
                    </w:rPr>
                    <w:t>.0</w:t>
                  </w:r>
                  <w:r w:rsidRPr="00915C96">
                    <w:rPr>
                      <w:color w:val="EE0000"/>
                    </w:rPr>
                    <w:t>~9</w:t>
                  </w:r>
                  <w:r w:rsidR="00956EBB" w:rsidRPr="00915C96">
                    <w:rPr>
                      <w:rFonts w:hint="eastAsia"/>
                      <w:color w:val="EE0000"/>
                    </w:rPr>
                    <w:t>.0</w:t>
                  </w:r>
                </w:p>
              </w:tc>
            </w:tr>
            <w:tr w:rsidR="003A0981" w:rsidRPr="00915C96" w14:paraId="7483C284" w14:textId="77777777" w:rsidTr="00956EBB">
              <w:trPr>
                <w:trHeight w:val="317"/>
              </w:trPr>
              <w:tc>
                <w:tcPr>
                  <w:tcW w:w="2057" w:type="dxa"/>
                  <w:vAlign w:val="center"/>
                </w:tcPr>
                <w:p w14:paraId="600EC35B" w14:textId="77777777" w:rsidR="00AF1D0E" w:rsidRPr="00915C96" w:rsidRDefault="00AF1D0E" w:rsidP="00DE2CE0">
                  <w:pPr>
                    <w:jc w:val="center"/>
                    <w:rPr>
                      <w:color w:val="EE0000"/>
                    </w:rPr>
                  </w:pPr>
                  <w:r w:rsidRPr="00915C96">
                    <w:rPr>
                      <w:color w:val="EE0000"/>
                    </w:rPr>
                    <w:t>2</w:t>
                  </w:r>
                </w:p>
              </w:tc>
              <w:tc>
                <w:tcPr>
                  <w:tcW w:w="3216" w:type="dxa"/>
                  <w:vAlign w:val="center"/>
                </w:tcPr>
                <w:p w14:paraId="31696DE6" w14:textId="38334AD7" w:rsidR="00AF1D0E" w:rsidRPr="00915C96" w:rsidRDefault="00956EBB" w:rsidP="00DE2CE0">
                  <w:pPr>
                    <w:jc w:val="center"/>
                    <w:rPr>
                      <w:color w:val="EE0000"/>
                    </w:rPr>
                  </w:pPr>
                  <w:r w:rsidRPr="00915C96">
                    <w:rPr>
                      <w:rFonts w:hint="eastAsia"/>
                      <w:color w:val="EE0000"/>
                    </w:rPr>
                    <w:t>色度</w:t>
                  </w:r>
                </w:p>
              </w:tc>
              <w:tc>
                <w:tcPr>
                  <w:tcW w:w="2638" w:type="dxa"/>
                  <w:vAlign w:val="center"/>
                </w:tcPr>
                <w:p w14:paraId="34A9E35A" w14:textId="4CFFE751" w:rsidR="00AF1D0E" w:rsidRPr="00915C96" w:rsidRDefault="00956EBB" w:rsidP="00DE2CE0">
                  <w:pPr>
                    <w:jc w:val="center"/>
                    <w:rPr>
                      <w:color w:val="EE0000"/>
                    </w:rPr>
                  </w:pPr>
                  <w:r w:rsidRPr="00915C96">
                    <w:rPr>
                      <w:rFonts w:hint="eastAsia"/>
                      <w:color w:val="EE0000"/>
                    </w:rPr>
                    <w:t>2</w:t>
                  </w:r>
                  <w:r w:rsidR="00AF1D0E" w:rsidRPr="00915C96">
                    <w:rPr>
                      <w:color w:val="EE0000"/>
                    </w:rPr>
                    <w:t>0</w:t>
                  </w:r>
                </w:p>
              </w:tc>
            </w:tr>
            <w:tr w:rsidR="003A0981" w:rsidRPr="00915C96" w14:paraId="352ED911" w14:textId="77777777" w:rsidTr="00956EBB">
              <w:trPr>
                <w:trHeight w:val="317"/>
              </w:trPr>
              <w:tc>
                <w:tcPr>
                  <w:tcW w:w="2057" w:type="dxa"/>
                  <w:vAlign w:val="center"/>
                </w:tcPr>
                <w:p w14:paraId="7DCA4573" w14:textId="77777777" w:rsidR="00AF1D0E" w:rsidRPr="00915C96" w:rsidRDefault="00AF1D0E" w:rsidP="00DE2CE0">
                  <w:pPr>
                    <w:jc w:val="center"/>
                    <w:rPr>
                      <w:color w:val="EE0000"/>
                    </w:rPr>
                  </w:pPr>
                  <w:r w:rsidRPr="00915C96">
                    <w:rPr>
                      <w:color w:val="EE0000"/>
                    </w:rPr>
                    <w:t>3</w:t>
                  </w:r>
                </w:p>
              </w:tc>
              <w:tc>
                <w:tcPr>
                  <w:tcW w:w="3216" w:type="dxa"/>
                  <w:vAlign w:val="center"/>
                </w:tcPr>
                <w:p w14:paraId="53D74496" w14:textId="2E3E5F48" w:rsidR="00AF1D0E" w:rsidRPr="00915C96" w:rsidRDefault="00956EBB" w:rsidP="00DE2CE0">
                  <w:pPr>
                    <w:jc w:val="center"/>
                    <w:rPr>
                      <w:color w:val="EE0000"/>
                    </w:rPr>
                  </w:pPr>
                  <w:r w:rsidRPr="00915C96">
                    <w:rPr>
                      <w:rFonts w:hint="eastAsia"/>
                      <w:color w:val="EE0000"/>
                    </w:rPr>
                    <w:t>浊度</w:t>
                  </w:r>
                  <w:r w:rsidRPr="00915C96">
                    <w:rPr>
                      <w:rFonts w:hint="eastAsia"/>
                      <w:color w:val="EE0000"/>
                    </w:rPr>
                    <w:t>NTU</w:t>
                  </w:r>
                </w:p>
              </w:tc>
              <w:tc>
                <w:tcPr>
                  <w:tcW w:w="2638" w:type="dxa"/>
                  <w:vAlign w:val="center"/>
                </w:tcPr>
                <w:p w14:paraId="046F196B" w14:textId="1059F35C" w:rsidR="00AF1D0E" w:rsidRPr="00915C96" w:rsidRDefault="00AF1D0E" w:rsidP="00DE2CE0">
                  <w:pPr>
                    <w:jc w:val="center"/>
                    <w:rPr>
                      <w:color w:val="EE0000"/>
                    </w:rPr>
                  </w:pPr>
                  <w:r w:rsidRPr="00915C96">
                    <w:rPr>
                      <w:color w:val="EE0000"/>
                    </w:rPr>
                    <w:t>5</w:t>
                  </w:r>
                </w:p>
              </w:tc>
            </w:tr>
            <w:tr w:rsidR="003A0981" w:rsidRPr="00915C96" w14:paraId="3C1EAE71" w14:textId="77777777" w:rsidTr="00956EBB">
              <w:trPr>
                <w:trHeight w:val="317"/>
              </w:trPr>
              <w:tc>
                <w:tcPr>
                  <w:tcW w:w="2057" w:type="dxa"/>
                  <w:vAlign w:val="center"/>
                </w:tcPr>
                <w:p w14:paraId="614A27AE" w14:textId="77777777" w:rsidR="00AF1D0E" w:rsidRPr="00915C96" w:rsidRDefault="00AF1D0E" w:rsidP="00DE2CE0">
                  <w:pPr>
                    <w:jc w:val="center"/>
                    <w:rPr>
                      <w:color w:val="EE0000"/>
                    </w:rPr>
                  </w:pPr>
                  <w:r w:rsidRPr="00915C96">
                    <w:rPr>
                      <w:color w:val="EE0000"/>
                    </w:rPr>
                    <w:t>4</w:t>
                  </w:r>
                </w:p>
              </w:tc>
              <w:tc>
                <w:tcPr>
                  <w:tcW w:w="3216" w:type="dxa"/>
                  <w:vAlign w:val="center"/>
                </w:tcPr>
                <w:p w14:paraId="74E13B7D" w14:textId="05EADA90" w:rsidR="00AF1D0E" w:rsidRPr="00915C96" w:rsidRDefault="00956EBB" w:rsidP="00DE2CE0">
                  <w:pPr>
                    <w:jc w:val="center"/>
                    <w:rPr>
                      <w:color w:val="EE0000"/>
                    </w:rPr>
                  </w:pPr>
                  <w:r w:rsidRPr="00915C96">
                    <w:rPr>
                      <w:rFonts w:hint="eastAsia"/>
                      <w:color w:val="EE0000"/>
                    </w:rPr>
                    <w:t>五日生化需氧量（</w:t>
                  </w:r>
                  <w:r w:rsidRPr="00915C96">
                    <w:rPr>
                      <w:color w:val="EE0000"/>
                    </w:rPr>
                    <w:t>BOD</w:t>
                  </w:r>
                  <w:r w:rsidRPr="00915C96">
                    <w:rPr>
                      <w:color w:val="EE0000"/>
                      <w:vertAlign w:val="subscript"/>
                    </w:rPr>
                    <w:t>5</w:t>
                  </w:r>
                  <w:r w:rsidRPr="00915C96">
                    <w:rPr>
                      <w:rFonts w:hint="eastAsia"/>
                      <w:color w:val="EE0000"/>
                    </w:rPr>
                    <w:t>）</w:t>
                  </w:r>
                </w:p>
              </w:tc>
              <w:tc>
                <w:tcPr>
                  <w:tcW w:w="2638" w:type="dxa"/>
                  <w:vAlign w:val="center"/>
                </w:tcPr>
                <w:p w14:paraId="7FB41F38" w14:textId="6D8E42EF" w:rsidR="00AF1D0E" w:rsidRPr="00915C96" w:rsidRDefault="00956EBB" w:rsidP="00DE2CE0">
                  <w:pPr>
                    <w:jc w:val="center"/>
                    <w:rPr>
                      <w:color w:val="EE0000"/>
                    </w:rPr>
                  </w:pPr>
                  <w:r w:rsidRPr="00915C96">
                    <w:rPr>
                      <w:rFonts w:hint="eastAsia"/>
                      <w:color w:val="EE0000"/>
                    </w:rPr>
                    <w:t>10</w:t>
                  </w:r>
                </w:p>
              </w:tc>
            </w:tr>
            <w:tr w:rsidR="003A0981" w:rsidRPr="00915C96" w14:paraId="475E2FCD" w14:textId="77777777" w:rsidTr="00956EBB">
              <w:trPr>
                <w:trHeight w:val="302"/>
              </w:trPr>
              <w:tc>
                <w:tcPr>
                  <w:tcW w:w="2057" w:type="dxa"/>
                  <w:vAlign w:val="center"/>
                </w:tcPr>
                <w:p w14:paraId="0016EBB6" w14:textId="77777777" w:rsidR="00AF1D0E" w:rsidRPr="00915C96" w:rsidRDefault="00AF1D0E" w:rsidP="00DE2CE0">
                  <w:pPr>
                    <w:jc w:val="center"/>
                    <w:rPr>
                      <w:color w:val="EE0000"/>
                    </w:rPr>
                  </w:pPr>
                  <w:r w:rsidRPr="00915C96">
                    <w:rPr>
                      <w:color w:val="EE0000"/>
                    </w:rPr>
                    <w:t>5</w:t>
                  </w:r>
                </w:p>
              </w:tc>
              <w:tc>
                <w:tcPr>
                  <w:tcW w:w="3216" w:type="dxa"/>
                  <w:vAlign w:val="center"/>
                </w:tcPr>
                <w:p w14:paraId="0A5D639C" w14:textId="5D1B550F" w:rsidR="00AF1D0E" w:rsidRPr="00915C96" w:rsidRDefault="00956EBB" w:rsidP="00DE2CE0">
                  <w:pPr>
                    <w:jc w:val="center"/>
                    <w:rPr>
                      <w:color w:val="EE0000"/>
                    </w:rPr>
                  </w:pPr>
                  <w:r w:rsidRPr="00915C96">
                    <w:rPr>
                      <w:color w:val="EE0000"/>
                    </w:rPr>
                    <w:t>化学需氧量（</w:t>
                  </w:r>
                  <w:r w:rsidRPr="00915C96">
                    <w:rPr>
                      <w:color w:val="EE0000"/>
                    </w:rPr>
                    <w:t>CODcr</w:t>
                  </w:r>
                  <w:r w:rsidRPr="00915C96">
                    <w:rPr>
                      <w:color w:val="EE0000"/>
                    </w:rPr>
                    <w:t>）</w:t>
                  </w:r>
                </w:p>
              </w:tc>
              <w:tc>
                <w:tcPr>
                  <w:tcW w:w="2638" w:type="dxa"/>
                  <w:vAlign w:val="center"/>
                </w:tcPr>
                <w:p w14:paraId="3BC31DE2" w14:textId="04809A31" w:rsidR="00AF1D0E" w:rsidRPr="00915C96" w:rsidRDefault="00956EBB" w:rsidP="00DE2CE0">
                  <w:pPr>
                    <w:jc w:val="center"/>
                    <w:rPr>
                      <w:color w:val="EE0000"/>
                    </w:rPr>
                  </w:pPr>
                  <w:r w:rsidRPr="00915C96">
                    <w:rPr>
                      <w:rFonts w:hint="eastAsia"/>
                      <w:color w:val="EE0000"/>
                    </w:rPr>
                    <w:t>5</w:t>
                  </w:r>
                  <w:r w:rsidR="00AF1D0E" w:rsidRPr="00915C96">
                    <w:rPr>
                      <w:color w:val="EE0000"/>
                    </w:rPr>
                    <w:t>0</w:t>
                  </w:r>
                </w:p>
              </w:tc>
            </w:tr>
            <w:tr w:rsidR="00956EBB" w:rsidRPr="00915C96" w14:paraId="7F28C235" w14:textId="77777777" w:rsidTr="00956EBB">
              <w:trPr>
                <w:trHeight w:val="302"/>
              </w:trPr>
              <w:tc>
                <w:tcPr>
                  <w:tcW w:w="2057" w:type="dxa"/>
                  <w:vAlign w:val="center"/>
                </w:tcPr>
                <w:p w14:paraId="3A98A724" w14:textId="10E56244" w:rsidR="00956EBB" w:rsidRPr="00915C96" w:rsidRDefault="00956EBB" w:rsidP="00DE2CE0">
                  <w:pPr>
                    <w:jc w:val="center"/>
                    <w:rPr>
                      <w:color w:val="EE0000"/>
                    </w:rPr>
                  </w:pPr>
                  <w:r w:rsidRPr="00915C96">
                    <w:rPr>
                      <w:rFonts w:hint="eastAsia"/>
                      <w:color w:val="EE0000"/>
                    </w:rPr>
                    <w:t>6</w:t>
                  </w:r>
                </w:p>
              </w:tc>
              <w:tc>
                <w:tcPr>
                  <w:tcW w:w="3216" w:type="dxa"/>
                  <w:vAlign w:val="center"/>
                </w:tcPr>
                <w:p w14:paraId="0D50E281" w14:textId="66D134FD" w:rsidR="00956EBB" w:rsidRPr="00915C96" w:rsidRDefault="00956EBB" w:rsidP="00DE2CE0">
                  <w:pPr>
                    <w:jc w:val="center"/>
                    <w:rPr>
                      <w:color w:val="EE0000"/>
                    </w:rPr>
                  </w:pPr>
                  <w:r w:rsidRPr="00915C96">
                    <w:rPr>
                      <w:color w:val="EE0000"/>
                    </w:rPr>
                    <w:t>氨氮</w:t>
                  </w:r>
                </w:p>
              </w:tc>
              <w:tc>
                <w:tcPr>
                  <w:tcW w:w="2638" w:type="dxa"/>
                  <w:vAlign w:val="center"/>
                </w:tcPr>
                <w:p w14:paraId="730E1AD8" w14:textId="54A7ED9E" w:rsidR="00956EBB" w:rsidRPr="00915C96" w:rsidRDefault="00956EBB" w:rsidP="00DE2CE0">
                  <w:pPr>
                    <w:jc w:val="center"/>
                    <w:rPr>
                      <w:color w:val="EE0000"/>
                    </w:rPr>
                  </w:pPr>
                  <w:r w:rsidRPr="00915C96">
                    <w:rPr>
                      <w:rFonts w:hint="eastAsia"/>
                      <w:color w:val="EE0000"/>
                    </w:rPr>
                    <w:t>5</w:t>
                  </w:r>
                </w:p>
              </w:tc>
            </w:tr>
            <w:tr w:rsidR="00956EBB" w:rsidRPr="00915C96" w14:paraId="010FB19B" w14:textId="77777777" w:rsidTr="00956EBB">
              <w:trPr>
                <w:trHeight w:val="302"/>
              </w:trPr>
              <w:tc>
                <w:tcPr>
                  <w:tcW w:w="2057" w:type="dxa"/>
                  <w:vAlign w:val="center"/>
                </w:tcPr>
                <w:p w14:paraId="3F976496" w14:textId="4AF7782F" w:rsidR="00956EBB" w:rsidRPr="00915C96" w:rsidRDefault="00956EBB" w:rsidP="00DE2CE0">
                  <w:pPr>
                    <w:jc w:val="center"/>
                    <w:rPr>
                      <w:color w:val="EE0000"/>
                    </w:rPr>
                  </w:pPr>
                  <w:r w:rsidRPr="00915C96">
                    <w:rPr>
                      <w:rFonts w:hint="eastAsia"/>
                      <w:color w:val="EE0000"/>
                    </w:rPr>
                    <w:t>7</w:t>
                  </w:r>
                </w:p>
              </w:tc>
              <w:tc>
                <w:tcPr>
                  <w:tcW w:w="3216" w:type="dxa"/>
                  <w:vAlign w:val="center"/>
                </w:tcPr>
                <w:p w14:paraId="2DFAB140" w14:textId="02EAC1E7" w:rsidR="00956EBB" w:rsidRPr="00915C96" w:rsidRDefault="00956EBB" w:rsidP="00DE2CE0">
                  <w:pPr>
                    <w:jc w:val="center"/>
                    <w:rPr>
                      <w:color w:val="EE0000"/>
                    </w:rPr>
                  </w:pPr>
                  <w:r w:rsidRPr="00915C96">
                    <w:rPr>
                      <w:rFonts w:hint="eastAsia"/>
                      <w:color w:val="EE0000"/>
                    </w:rPr>
                    <w:t>总氮</w:t>
                  </w:r>
                </w:p>
              </w:tc>
              <w:tc>
                <w:tcPr>
                  <w:tcW w:w="2638" w:type="dxa"/>
                  <w:vAlign w:val="center"/>
                </w:tcPr>
                <w:p w14:paraId="056EA72A" w14:textId="27346179" w:rsidR="00956EBB" w:rsidRPr="00915C96" w:rsidRDefault="00956EBB" w:rsidP="00DE2CE0">
                  <w:pPr>
                    <w:jc w:val="center"/>
                    <w:rPr>
                      <w:color w:val="EE0000"/>
                    </w:rPr>
                  </w:pPr>
                  <w:r w:rsidRPr="00915C96">
                    <w:rPr>
                      <w:rFonts w:hint="eastAsia"/>
                      <w:color w:val="EE0000"/>
                    </w:rPr>
                    <w:t>15</w:t>
                  </w:r>
                </w:p>
              </w:tc>
            </w:tr>
            <w:tr w:rsidR="00956EBB" w:rsidRPr="00915C96" w14:paraId="3518DAC6" w14:textId="77777777" w:rsidTr="00956EBB">
              <w:trPr>
                <w:trHeight w:val="302"/>
              </w:trPr>
              <w:tc>
                <w:tcPr>
                  <w:tcW w:w="2057" w:type="dxa"/>
                  <w:vAlign w:val="center"/>
                </w:tcPr>
                <w:p w14:paraId="442A2141" w14:textId="12CA86BB" w:rsidR="00956EBB" w:rsidRPr="00915C96" w:rsidRDefault="00956EBB" w:rsidP="00DE2CE0">
                  <w:pPr>
                    <w:jc w:val="center"/>
                    <w:rPr>
                      <w:color w:val="EE0000"/>
                    </w:rPr>
                  </w:pPr>
                  <w:r w:rsidRPr="00915C96">
                    <w:rPr>
                      <w:rFonts w:hint="eastAsia"/>
                      <w:color w:val="EE0000"/>
                    </w:rPr>
                    <w:t>8</w:t>
                  </w:r>
                </w:p>
              </w:tc>
              <w:tc>
                <w:tcPr>
                  <w:tcW w:w="3216" w:type="dxa"/>
                  <w:vAlign w:val="center"/>
                </w:tcPr>
                <w:p w14:paraId="1F4A8372" w14:textId="031D754B" w:rsidR="00956EBB" w:rsidRPr="00915C96" w:rsidRDefault="00956EBB" w:rsidP="00DE2CE0">
                  <w:pPr>
                    <w:jc w:val="center"/>
                    <w:rPr>
                      <w:color w:val="EE0000"/>
                    </w:rPr>
                  </w:pPr>
                  <w:r w:rsidRPr="00915C96">
                    <w:rPr>
                      <w:rFonts w:hint="eastAsia"/>
                      <w:color w:val="EE0000"/>
                    </w:rPr>
                    <w:t>总磷</w:t>
                  </w:r>
                </w:p>
              </w:tc>
              <w:tc>
                <w:tcPr>
                  <w:tcW w:w="2638" w:type="dxa"/>
                  <w:vAlign w:val="center"/>
                </w:tcPr>
                <w:p w14:paraId="08A1752C" w14:textId="2CA6F44A" w:rsidR="00956EBB" w:rsidRPr="00915C96" w:rsidRDefault="00956EBB" w:rsidP="00DE2CE0">
                  <w:pPr>
                    <w:jc w:val="center"/>
                    <w:rPr>
                      <w:color w:val="EE0000"/>
                    </w:rPr>
                  </w:pPr>
                  <w:r w:rsidRPr="00915C96">
                    <w:rPr>
                      <w:rFonts w:hint="eastAsia"/>
                      <w:color w:val="EE0000"/>
                    </w:rPr>
                    <w:t>0.5</w:t>
                  </w:r>
                </w:p>
              </w:tc>
            </w:tr>
            <w:tr w:rsidR="00956EBB" w:rsidRPr="00915C96" w14:paraId="75CD13A6" w14:textId="77777777" w:rsidTr="00956EBB">
              <w:trPr>
                <w:trHeight w:val="302"/>
              </w:trPr>
              <w:tc>
                <w:tcPr>
                  <w:tcW w:w="2057" w:type="dxa"/>
                  <w:vAlign w:val="center"/>
                </w:tcPr>
                <w:p w14:paraId="66F9196C" w14:textId="7E9F7DBC" w:rsidR="00956EBB" w:rsidRPr="00915C96" w:rsidRDefault="00956EBB" w:rsidP="00956EBB">
                  <w:pPr>
                    <w:jc w:val="center"/>
                    <w:rPr>
                      <w:color w:val="EE0000"/>
                    </w:rPr>
                  </w:pPr>
                  <w:r w:rsidRPr="00915C96">
                    <w:rPr>
                      <w:rFonts w:hint="eastAsia"/>
                      <w:color w:val="EE0000"/>
                    </w:rPr>
                    <w:t>9</w:t>
                  </w:r>
                </w:p>
              </w:tc>
              <w:tc>
                <w:tcPr>
                  <w:tcW w:w="3216" w:type="dxa"/>
                  <w:vAlign w:val="center"/>
                </w:tcPr>
                <w:p w14:paraId="7D5143E9" w14:textId="1C295E78" w:rsidR="00956EBB" w:rsidRPr="00915C96" w:rsidRDefault="00956EBB" w:rsidP="00956EBB">
                  <w:pPr>
                    <w:jc w:val="center"/>
                    <w:rPr>
                      <w:color w:val="EE0000"/>
                    </w:rPr>
                  </w:pPr>
                  <w:r w:rsidRPr="00915C96">
                    <w:rPr>
                      <w:rFonts w:hint="eastAsia"/>
                      <w:color w:val="EE0000"/>
                    </w:rPr>
                    <w:t>阴离子表面活性剂</w:t>
                  </w:r>
                </w:p>
              </w:tc>
              <w:tc>
                <w:tcPr>
                  <w:tcW w:w="2638" w:type="dxa"/>
                  <w:vAlign w:val="center"/>
                </w:tcPr>
                <w:p w14:paraId="31A72F44" w14:textId="2C3C5A55" w:rsidR="00956EBB" w:rsidRPr="00915C96" w:rsidRDefault="00956EBB" w:rsidP="00956EBB">
                  <w:pPr>
                    <w:jc w:val="center"/>
                    <w:rPr>
                      <w:color w:val="EE0000"/>
                    </w:rPr>
                  </w:pPr>
                  <w:r w:rsidRPr="00915C96">
                    <w:rPr>
                      <w:rFonts w:hint="eastAsia"/>
                      <w:color w:val="EE0000"/>
                    </w:rPr>
                    <w:t>0.5</w:t>
                  </w:r>
                </w:p>
              </w:tc>
            </w:tr>
            <w:tr w:rsidR="00956EBB" w:rsidRPr="00915C96" w14:paraId="6EE3ECF5" w14:textId="77777777" w:rsidTr="00956EBB">
              <w:trPr>
                <w:trHeight w:val="302"/>
              </w:trPr>
              <w:tc>
                <w:tcPr>
                  <w:tcW w:w="2057" w:type="dxa"/>
                  <w:vAlign w:val="center"/>
                </w:tcPr>
                <w:p w14:paraId="33C03273" w14:textId="53EDAE62" w:rsidR="00956EBB" w:rsidRPr="00915C96" w:rsidRDefault="00956EBB" w:rsidP="00956EBB">
                  <w:pPr>
                    <w:jc w:val="center"/>
                    <w:rPr>
                      <w:color w:val="EE0000"/>
                    </w:rPr>
                  </w:pPr>
                  <w:r w:rsidRPr="00915C96">
                    <w:rPr>
                      <w:rFonts w:hint="eastAsia"/>
                      <w:color w:val="EE0000"/>
                    </w:rPr>
                    <w:t>10</w:t>
                  </w:r>
                </w:p>
              </w:tc>
              <w:tc>
                <w:tcPr>
                  <w:tcW w:w="3216" w:type="dxa"/>
                  <w:vAlign w:val="center"/>
                </w:tcPr>
                <w:p w14:paraId="6F5C472E" w14:textId="7A19F01C" w:rsidR="00956EBB" w:rsidRPr="00915C96" w:rsidRDefault="00956EBB" w:rsidP="00956EBB">
                  <w:pPr>
                    <w:jc w:val="center"/>
                    <w:rPr>
                      <w:color w:val="EE0000"/>
                    </w:rPr>
                  </w:pPr>
                  <w:r w:rsidRPr="00915C96">
                    <w:rPr>
                      <w:rFonts w:hint="eastAsia"/>
                      <w:color w:val="EE0000"/>
                    </w:rPr>
                    <w:t>石油类</w:t>
                  </w:r>
                </w:p>
              </w:tc>
              <w:tc>
                <w:tcPr>
                  <w:tcW w:w="2638" w:type="dxa"/>
                  <w:vAlign w:val="center"/>
                </w:tcPr>
                <w:p w14:paraId="4223B502" w14:textId="4834A04E" w:rsidR="00956EBB" w:rsidRPr="00915C96" w:rsidRDefault="00956EBB" w:rsidP="00956EBB">
                  <w:pPr>
                    <w:jc w:val="center"/>
                    <w:rPr>
                      <w:color w:val="EE0000"/>
                    </w:rPr>
                  </w:pPr>
                  <w:r w:rsidRPr="00915C96">
                    <w:rPr>
                      <w:rFonts w:hint="eastAsia"/>
                      <w:color w:val="EE0000"/>
                    </w:rPr>
                    <w:t>1.0</w:t>
                  </w:r>
                </w:p>
              </w:tc>
            </w:tr>
            <w:tr w:rsidR="00956EBB" w:rsidRPr="00915C96" w14:paraId="523B4384" w14:textId="77777777" w:rsidTr="00956EBB">
              <w:trPr>
                <w:trHeight w:val="302"/>
              </w:trPr>
              <w:tc>
                <w:tcPr>
                  <w:tcW w:w="2057" w:type="dxa"/>
                  <w:vAlign w:val="center"/>
                </w:tcPr>
                <w:p w14:paraId="2F617537" w14:textId="1D7D5D8E" w:rsidR="00956EBB" w:rsidRPr="00915C96" w:rsidRDefault="0044219E" w:rsidP="00956EBB">
                  <w:pPr>
                    <w:jc w:val="center"/>
                    <w:rPr>
                      <w:color w:val="EE0000"/>
                    </w:rPr>
                  </w:pPr>
                  <w:r w:rsidRPr="00915C96">
                    <w:rPr>
                      <w:rFonts w:hint="eastAsia"/>
                      <w:color w:val="EE0000"/>
                    </w:rPr>
                    <w:t>11</w:t>
                  </w:r>
                </w:p>
              </w:tc>
              <w:tc>
                <w:tcPr>
                  <w:tcW w:w="3216" w:type="dxa"/>
                  <w:vAlign w:val="center"/>
                </w:tcPr>
                <w:p w14:paraId="48DA89E9" w14:textId="501D6885" w:rsidR="00956EBB" w:rsidRPr="00915C96" w:rsidRDefault="00956EBB" w:rsidP="00956EBB">
                  <w:pPr>
                    <w:jc w:val="center"/>
                    <w:rPr>
                      <w:color w:val="EE0000"/>
                    </w:rPr>
                  </w:pPr>
                  <w:r w:rsidRPr="00915C96">
                    <w:rPr>
                      <w:rFonts w:hint="eastAsia"/>
                      <w:color w:val="EE0000"/>
                    </w:rPr>
                    <w:t>总碱度</w:t>
                  </w:r>
                </w:p>
              </w:tc>
              <w:tc>
                <w:tcPr>
                  <w:tcW w:w="2638" w:type="dxa"/>
                  <w:vAlign w:val="center"/>
                </w:tcPr>
                <w:p w14:paraId="02E97BB3" w14:textId="20ED8500" w:rsidR="00956EBB" w:rsidRPr="00915C96" w:rsidRDefault="00956EBB" w:rsidP="00956EBB">
                  <w:pPr>
                    <w:jc w:val="center"/>
                    <w:rPr>
                      <w:color w:val="EE0000"/>
                    </w:rPr>
                  </w:pPr>
                  <w:r w:rsidRPr="00915C96">
                    <w:rPr>
                      <w:rFonts w:hint="eastAsia"/>
                      <w:color w:val="EE0000"/>
                    </w:rPr>
                    <w:t>350</w:t>
                  </w:r>
                </w:p>
              </w:tc>
            </w:tr>
            <w:tr w:rsidR="00956EBB" w:rsidRPr="00915C96" w14:paraId="13390C0C" w14:textId="77777777" w:rsidTr="00956EBB">
              <w:trPr>
                <w:trHeight w:val="302"/>
              </w:trPr>
              <w:tc>
                <w:tcPr>
                  <w:tcW w:w="2057" w:type="dxa"/>
                  <w:vAlign w:val="center"/>
                </w:tcPr>
                <w:p w14:paraId="17A0FF46" w14:textId="1AF3FDA6" w:rsidR="00956EBB" w:rsidRPr="00915C96" w:rsidRDefault="0044219E" w:rsidP="00956EBB">
                  <w:pPr>
                    <w:jc w:val="center"/>
                    <w:rPr>
                      <w:color w:val="EE0000"/>
                    </w:rPr>
                  </w:pPr>
                  <w:r w:rsidRPr="00915C96">
                    <w:rPr>
                      <w:rFonts w:hint="eastAsia"/>
                      <w:color w:val="EE0000"/>
                    </w:rPr>
                    <w:t>12</w:t>
                  </w:r>
                </w:p>
              </w:tc>
              <w:tc>
                <w:tcPr>
                  <w:tcW w:w="3216" w:type="dxa"/>
                  <w:vAlign w:val="center"/>
                </w:tcPr>
                <w:p w14:paraId="166DF0AE" w14:textId="6D7341FD" w:rsidR="00956EBB" w:rsidRPr="00915C96" w:rsidRDefault="00956EBB" w:rsidP="00956EBB">
                  <w:pPr>
                    <w:jc w:val="center"/>
                    <w:rPr>
                      <w:color w:val="EE0000"/>
                    </w:rPr>
                  </w:pPr>
                  <w:r w:rsidRPr="00915C96">
                    <w:rPr>
                      <w:rFonts w:hint="eastAsia"/>
                      <w:color w:val="EE0000"/>
                    </w:rPr>
                    <w:t>总硬度</w:t>
                  </w:r>
                </w:p>
              </w:tc>
              <w:tc>
                <w:tcPr>
                  <w:tcW w:w="2638" w:type="dxa"/>
                  <w:vAlign w:val="center"/>
                </w:tcPr>
                <w:p w14:paraId="12B70B4C" w14:textId="10B27AB7" w:rsidR="00956EBB" w:rsidRPr="00915C96" w:rsidRDefault="00956EBB" w:rsidP="00956EBB">
                  <w:pPr>
                    <w:jc w:val="center"/>
                    <w:rPr>
                      <w:color w:val="EE0000"/>
                    </w:rPr>
                  </w:pPr>
                  <w:r w:rsidRPr="00915C96">
                    <w:rPr>
                      <w:rFonts w:hint="eastAsia"/>
                      <w:color w:val="EE0000"/>
                    </w:rPr>
                    <w:t>450</w:t>
                  </w:r>
                </w:p>
              </w:tc>
            </w:tr>
            <w:tr w:rsidR="00956EBB" w:rsidRPr="00915C96" w14:paraId="48FF481A" w14:textId="77777777" w:rsidTr="00956EBB">
              <w:trPr>
                <w:trHeight w:val="302"/>
              </w:trPr>
              <w:tc>
                <w:tcPr>
                  <w:tcW w:w="2057" w:type="dxa"/>
                  <w:vAlign w:val="center"/>
                </w:tcPr>
                <w:p w14:paraId="1BD6F809" w14:textId="1CD7F57B" w:rsidR="00956EBB" w:rsidRPr="00915C96" w:rsidRDefault="0044219E" w:rsidP="00956EBB">
                  <w:pPr>
                    <w:jc w:val="center"/>
                    <w:rPr>
                      <w:color w:val="EE0000"/>
                    </w:rPr>
                  </w:pPr>
                  <w:r w:rsidRPr="00915C96">
                    <w:rPr>
                      <w:rFonts w:hint="eastAsia"/>
                      <w:color w:val="EE0000"/>
                    </w:rPr>
                    <w:t>13</w:t>
                  </w:r>
                </w:p>
              </w:tc>
              <w:tc>
                <w:tcPr>
                  <w:tcW w:w="3216" w:type="dxa"/>
                  <w:vAlign w:val="center"/>
                </w:tcPr>
                <w:p w14:paraId="20F621D3" w14:textId="047DF36D" w:rsidR="00956EBB" w:rsidRPr="00915C96" w:rsidRDefault="00956EBB" w:rsidP="00956EBB">
                  <w:pPr>
                    <w:jc w:val="center"/>
                    <w:rPr>
                      <w:color w:val="EE0000"/>
                    </w:rPr>
                  </w:pPr>
                  <w:r w:rsidRPr="00915C96">
                    <w:rPr>
                      <w:rFonts w:hint="eastAsia"/>
                      <w:color w:val="EE0000"/>
                    </w:rPr>
                    <w:t>溶解性总固体</w:t>
                  </w:r>
                </w:p>
              </w:tc>
              <w:tc>
                <w:tcPr>
                  <w:tcW w:w="2638" w:type="dxa"/>
                  <w:vAlign w:val="center"/>
                </w:tcPr>
                <w:p w14:paraId="1D7C6A1B" w14:textId="2EE2450E" w:rsidR="00956EBB" w:rsidRPr="00915C96" w:rsidRDefault="00956EBB" w:rsidP="00956EBB">
                  <w:pPr>
                    <w:jc w:val="center"/>
                    <w:rPr>
                      <w:color w:val="EE0000"/>
                    </w:rPr>
                  </w:pPr>
                  <w:r w:rsidRPr="00915C96">
                    <w:rPr>
                      <w:rFonts w:hint="eastAsia"/>
                      <w:color w:val="EE0000"/>
                    </w:rPr>
                    <w:t>1000</w:t>
                  </w:r>
                </w:p>
              </w:tc>
            </w:tr>
            <w:tr w:rsidR="00956EBB" w:rsidRPr="00915C96" w14:paraId="2DDF406C" w14:textId="77777777" w:rsidTr="00956EBB">
              <w:trPr>
                <w:trHeight w:val="302"/>
              </w:trPr>
              <w:tc>
                <w:tcPr>
                  <w:tcW w:w="2057" w:type="dxa"/>
                  <w:vAlign w:val="center"/>
                </w:tcPr>
                <w:p w14:paraId="17A37030" w14:textId="78E97F02" w:rsidR="00956EBB" w:rsidRPr="00915C96" w:rsidRDefault="0044219E" w:rsidP="00956EBB">
                  <w:pPr>
                    <w:jc w:val="center"/>
                    <w:rPr>
                      <w:color w:val="EE0000"/>
                    </w:rPr>
                  </w:pPr>
                  <w:r w:rsidRPr="00915C96">
                    <w:rPr>
                      <w:rFonts w:hint="eastAsia"/>
                      <w:color w:val="EE0000"/>
                    </w:rPr>
                    <w:t>14</w:t>
                  </w:r>
                </w:p>
              </w:tc>
              <w:tc>
                <w:tcPr>
                  <w:tcW w:w="3216" w:type="dxa"/>
                  <w:vAlign w:val="center"/>
                </w:tcPr>
                <w:p w14:paraId="7413AB04" w14:textId="6EF0583D" w:rsidR="00956EBB" w:rsidRPr="00915C96" w:rsidRDefault="00956EBB" w:rsidP="00956EBB">
                  <w:pPr>
                    <w:jc w:val="center"/>
                    <w:rPr>
                      <w:color w:val="EE0000"/>
                    </w:rPr>
                  </w:pPr>
                  <w:r w:rsidRPr="00915C96">
                    <w:rPr>
                      <w:rFonts w:hint="eastAsia"/>
                      <w:color w:val="EE0000"/>
                    </w:rPr>
                    <w:t>氯化物</w:t>
                  </w:r>
                </w:p>
              </w:tc>
              <w:tc>
                <w:tcPr>
                  <w:tcW w:w="2638" w:type="dxa"/>
                  <w:vAlign w:val="center"/>
                </w:tcPr>
                <w:p w14:paraId="3194A088" w14:textId="038E26A4" w:rsidR="00956EBB" w:rsidRPr="00915C96" w:rsidRDefault="00956EBB" w:rsidP="00956EBB">
                  <w:pPr>
                    <w:jc w:val="center"/>
                    <w:rPr>
                      <w:color w:val="EE0000"/>
                    </w:rPr>
                  </w:pPr>
                  <w:r w:rsidRPr="00915C96">
                    <w:rPr>
                      <w:rFonts w:hint="eastAsia"/>
                      <w:color w:val="EE0000"/>
                    </w:rPr>
                    <w:t>250</w:t>
                  </w:r>
                </w:p>
              </w:tc>
            </w:tr>
            <w:tr w:rsidR="00956EBB" w:rsidRPr="00915C96" w14:paraId="35487F15" w14:textId="77777777" w:rsidTr="00956EBB">
              <w:trPr>
                <w:trHeight w:val="302"/>
              </w:trPr>
              <w:tc>
                <w:tcPr>
                  <w:tcW w:w="2057" w:type="dxa"/>
                  <w:vAlign w:val="center"/>
                </w:tcPr>
                <w:p w14:paraId="2A535945" w14:textId="7776BC78" w:rsidR="00956EBB" w:rsidRPr="00915C96" w:rsidRDefault="0044219E" w:rsidP="00956EBB">
                  <w:pPr>
                    <w:jc w:val="center"/>
                    <w:rPr>
                      <w:color w:val="EE0000"/>
                    </w:rPr>
                  </w:pPr>
                  <w:r w:rsidRPr="00915C96">
                    <w:rPr>
                      <w:rFonts w:hint="eastAsia"/>
                      <w:color w:val="EE0000"/>
                    </w:rPr>
                    <w:t>15</w:t>
                  </w:r>
                </w:p>
              </w:tc>
              <w:tc>
                <w:tcPr>
                  <w:tcW w:w="3216" w:type="dxa"/>
                  <w:vAlign w:val="center"/>
                </w:tcPr>
                <w:p w14:paraId="5A9470A0" w14:textId="15760C7B" w:rsidR="00956EBB" w:rsidRPr="00915C96" w:rsidRDefault="00956EBB" w:rsidP="00956EBB">
                  <w:pPr>
                    <w:jc w:val="center"/>
                    <w:rPr>
                      <w:color w:val="EE0000"/>
                    </w:rPr>
                  </w:pPr>
                  <w:r w:rsidRPr="00915C96">
                    <w:rPr>
                      <w:rFonts w:hint="eastAsia"/>
                      <w:color w:val="EE0000"/>
                    </w:rPr>
                    <w:t>硫酸盐</w:t>
                  </w:r>
                </w:p>
              </w:tc>
              <w:tc>
                <w:tcPr>
                  <w:tcW w:w="2638" w:type="dxa"/>
                  <w:vAlign w:val="center"/>
                </w:tcPr>
                <w:p w14:paraId="0BB18BAF" w14:textId="7A370225" w:rsidR="00956EBB" w:rsidRPr="00915C96" w:rsidRDefault="00956EBB" w:rsidP="00956EBB">
                  <w:pPr>
                    <w:jc w:val="center"/>
                    <w:rPr>
                      <w:color w:val="EE0000"/>
                    </w:rPr>
                  </w:pPr>
                  <w:r w:rsidRPr="00915C96">
                    <w:rPr>
                      <w:rFonts w:hint="eastAsia"/>
                      <w:color w:val="EE0000"/>
                    </w:rPr>
                    <w:t>250</w:t>
                  </w:r>
                </w:p>
              </w:tc>
            </w:tr>
            <w:tr w:rsidR="00956EBB" w:rsidRPr="00915C96" w14:paraId="4E7EA036" w14:textId="77777777" w:rsidTr="00956EBB">
              <w:trPr>
                <w:trHeight w:val="302"/>
              </w:trPr>
              <w:tc>
                <w:tcPr>
                  <w:tcW w:w="2057" w:type="dxa"/>
                  <w:vAlign w:val="center"/>
                </w:tcPr>
                <w:p w14:paraId="1038DEC7" w14:textId="465E1E2C" w:rsidR="00956EBB" w:rsidRPr="00915C96" w:rsidRDefault="0044219E" w:rsidP="00956EBB">
                  <w:pPr>
                    <w:jc w:val="center"/>
                    <w:rPr>
                      <w:color w:val="EE0000"/>
                    </w:rPr>
                  </w:pPr>
                  <w:r w:rsidRPr="00915C96">
                    <w:rPr>
                      <w:rFonts w:hint="eastAsia"/>
                      <w:color w:val="EE0000"/>
                    </w:rPr>
                    <w:t>16</w:t>
                  </w:r>
                </w:p>
              </w:tc>
              <w:tc>
                <w:tcPr>
                  <w:tcW w:w="3216" w:type="dxa"/>
                  <w:vAlign w:val="center"/>
                </w:tcPr>
                <w:p w14:paraId="70C73FEC" w14:textId="6CC988F2" w:rsidR="00956EBB" w:rsidRPr="00915C96" w:rsidRDefault="00956EBB" w:rsidP="00956EBB">
                  <w:pPr>
                    <w:jc w:val="center"/>
                    <w:rPr>
                      <w:color w:val="EE0000"/>
                    </w:rPr>
                  </w:pPr>
                  <w:r w:rsidRPr="00915C96">
                    <w:rPr>
                      <w:rFonts w:hint="eastAsia"/>
                      <w:color w:val="EE0000"/>
                    </w:rPr>
                    <w:t>铁</w:t>
                  </w:r>
                </w:p>
              </w:tc>
              <w:tc>
                <w:tcPr>
                  <w:tcW w:w="2638" w:type="dxa"/>
                  <w:vAlign w:val="center"/>
                </w:tcPr>
                <w:p w14:paraId="26EC3374" w14:textId="525CA383" w:rsidR="00956EBB" w:rsidRPr="00915C96" w:rsidRDefault="00956EBB" w:rsidP="00956EBB">
                  <w:pPr>
                    <w:jc w:val="center"/>
                    <w:rPr>
                      <w:color w:val="EE0000"/>
                    </w:rPr>
                  </w:pPr>
                  <w:r w:rsidRPr="00915C96">
                    <w:rPr>
                      <w:rFonts w:hint="eastAsia"/>
                      <w:color w:val="EE0000"/>
                    </w:rPr>
                    <w:t>0.3</w:t>
                  </w:r>
                </w:p>
              </w:tc>
            </w:tr>
            <w:tr w:rsidR="00956EBB" w:rsidRPr="00915C96" w14:paraId="4F4DC74A" w14:textId="77777777" w:rsidTr="00956EBB">
              <w:trPr>
                <w:trHeight w:val="302"/>
              </w:trPr>
              <w:tc>
                <w:tcPr>
                  <w:tcW w:w="2057" w:type="dxa"/>
                  <w:vAlign w:val="center"/>
                </w:tcPr>
                <w:p w14:paraId="0B420ED6" w14:textId="70BDBA74" w:rsidR="00956EBB" w:rsidRPr="00915C96" w:rsidRDefault="0044219E" w:rsidP="00956EBB">
                  <w:pPr>
                    <w:jc w:val="center"/>
                    <w:rPr>
                      <w:color w:val="EE0000"/>
                    </w:rPr>
                  </w:pPr>
                  <w:r w:rsidRPr="00915C96">
                    <w:rPr>
                      <w:rFonts w:hint="eastAsia"/>
                      <w:color w:val="EE0000"/>
                    </w:rPr>
                    <w:t>17</w:t>
                  </w:r>
                </w:p>
              </w:tc>
              <w:tc>
                <w:tcPr>
                  <w:tcW w:w="3216" w:type="dxa"/>
                  <w:vAlign w:val="center"/>
                </w:tcPr>
                <w:p w14:paraId="003FE94F" w14:textId="75E33832" w:rsidR="00956EBB" w:rsidRPr="00915C96" w:rsidRDefault="00956EBB" w:rsidP="00956EBB">
                  <w:pPr>
                    <w:jc w:val="center"/>
                    <w:rPr>
                      <w:color w:val="EE0000"/>
                    </w:rPr>
                  </w:pPr>
                  <w:r w:rsidRPr="00915C96">
                    <w:rPr>
                      <w:rFonts w:hint="eastAsia"/>
                      <w:color w:val="EE0000"/>
                    </w:rPr>
                    <w:t>锰</w:t>
                  </w:r>
                </w:p>
              </w:tc>
              <w:tc>
                <w:tcPr>
                  <w:tcW w:w="2638" w:type="dxa"/>
                  <w:vAlign w:val="center"/>
                </w:tcPr>
                <w:p w14:paraId="2EE62CB4" w14:textId="51A59308" w:rsidR="00956EBB" w:rsidRPr="00915C96" w:rsidRDefault="00956EBB" w:rsidP="00956EBB">
                  <w:pPr>
                    <w:jc w:val="center"/>
                    <w:rPr>
                      <w:color w:val="EE0000"/>
                    </w:rPr>
                  </w:pPr>
                  <w:r w:rsidRPr="00915C96">
                    <w:rPr>
                      <w:rFonts w:hint="eastAsia"/>
                      <w:color w:val="EE0000"/>
                    </w:rPr>
                    <w:t>0.1</w:t>
                  </w:r>
                </w:p>
              </w:tc>
            </w:tr>
            <w:tr w:rsidR="00956EBB" w:rsidRPr="00915C96" w14:paraId="2AEF7328" w14:textId="77777777" w:rsidTr="00956EBB">
              <w:trPr>
                <w:trHeight w:val="302"/>
              </w:trPr>
              <w:tc>
                <w:tcPr>
                  <w:tcW w:w="2057" w:type="dxa"/>
                  <w:vAlign w:val="center"/>
                </w:tcPr>
                <w:p w14:paraId="44B01221" w14:textId="526C22FF" w:rsidR="00956EBB" w:rsidRPr="00915C96" w:rsidRDefault="0044219E" w:rsidP="00956EBB">
                  <w:pPr>
                    <w:jc w:val="center"/>
                    <w:rPr>
                      <w:color w:val="EE0000"/>
                    </w:rPr>
                  </w:pPr>
                  <w:r w:rsidRPr="00915C96">
                    <w:rPr>
                      <w:rFonts w:hint="eastAsia"/>
                      <w:color w:val="EE0000"/>
                    </w:rPr>
                    <w:t>18</w:t>
                  </w:r>
                </w:p>
              </w:tc>
              <w:tc>
                <w:tcPr>
                  <w:tcW w:w="3216" w:type="dxa"/>
                  <w:vAlign w:val="center"/>
                </w:tcPr>
                <w:p w14:paraId="31B45800" w14:textId="28EFDFF5" w:rsidR="00956EBB" w:rsidRPr="00915C96" w:rsidRDefault="00956EBB" w:rsidP="00956EBB">
                  <w:pPr>
                    <w:jc w:val="center"/>
                    <w:rPr>
                      <w:color w:val="EE0000"/>
                    </w:rPr>
                  </w:pPr>
                  <w:r w:rsidRPr="00915C96">
                    <w:rPr>
                      <w:rFonts w:hint="eastAsia"/>
                      <w:color w:val="EE0000"/>
                    </w:rPr>
                    <w:t>二氧化硅</w:t>
                  </w:r>
                </w:p>
              </w:tc>
              <w:tc>
                <w:tcPr>
                  <w:tcW w:w="2638" w:type="dxa"/>
                  <w:vAlign w:val="center"/>
                </w:tcPr>
                <w:p w14:paraId="6EA0D3EF" w14:textId="0BD52994" w:rsidR="00956EBB" w:rsidRPr="00915C96" w:rsidRDefault="00956EBB" w:rsidP="00956EBB">
                  <w:pPr>
                    <w:jc w:val="center"/>
                    <w:rPr>
                      <w:color w:val="EE0000"/>
                    </w:rPr>
                  </w:pPr>
                  <w:r w:rsidRPr="00915C96">
                    <w:rPr>
                      <w:rFonts w:hint="eastAsia"/>
                      <w:color w:val="EE0000"/>
                    </w:rPr>
                    <w:t>30</w:t>
                  </w:r>
                </w:p>
              </w:tc>
            </w:tr>
            <w:tr w:rsidR="00956EBB" w:rsidRPr="00915C96" w14:paraId="6A1C98FD" w14:textId="77777777" w:rsidTr="00956EBB">
              <w:trPr>
                <w:trHeight w:val="302"/>
              </w:trPr>
              <w:tc>
                <w:tcPr>
                  <w:tcW w:w="2057" w:type="dxa"/>
                  <w:vAlign w:val="center"/>
                </w:tcPr>
                <w:p w14:paraId="4B3CC63D" w14:textId="7D31A34A" w:rsidR="00956EBB" w:rsidRPr="00915C96" w:rsidRDefault="0044219E" w:rsidP="00956EBB">
                  <w:pPr>
                    <w:jc w:val="center"/>
                    <w:rPr>
                      <w:color w:val="EE0000"/>
                    </w:rPr>
                  </w:pPr>
                  <w:r w:rsidRPr="00915C96">
                    <w:rPr>
                      <w:rFonts w:hint="eastAsia"/>
                      <w:color w:val="EE0000"/>
                    </w:rPr>
                    <w:t>19</w:t>
                  </w:r>
                </w:p>
              </w:tc>
              <w:tc>
                <w:tcPr>
                  <w:tcW w:w="3216" w:type="dxa"/>
                  <w:vAlign w:val="center"/>
                </w:tcPr>
                <w:p w14:paraId="758DDFA2" w14:textId="114E17FF" w:rsidR="00956EBB" w:rsidRPr="00915C96" w:rsidRDefault="00956EBB" w:rsidP="00956EBB">
                  <w:pPr>
                    <w:jc w:val="center"/>
                    <w:rPr>
                      <w:color w:val="EE0000"/>
                    </w:rPr>
                  </w:pPr>
                  <w:r w:rsidRPr="00915C96">
                    <w:rPr>
                      <w:rFonts w:hint="eastAsia"/>
                      <w:color w:val="EE0000"/>
                    </w:rPr>
                    <w:t>粪大肠菌群</w:t>
                  </w:r>
                  <w:r w:rsidRPr="00915C96">
                    <w:rPr>
                      <w:rFonts w:hint="eastAsia"/>
                      <w:color w:val="EE0000"/>
                    </w:rPr>
                    <w:t>MPN/L</w:t>
                  </w:r>
                </w:p>
              </w:tc>
              <w:tc>
                <w:tcPr>
                  <w:tcW w:w="2638" w:type="dxa"/>
                  <w:vAlign w:val="center"/>
                </w:tcPr>
                <w:p w14:paraId="5EC94302" w14:textId="6FE4A659" w:rsidR="00956EBB" w:rsidRPr="00915C96" w:rsidRDefault="00956EBB" w:rsidP="00956EBB">
                  <w:pPr>
                    <w:jc w:val="center"/>
                    <w:rPr>
                      <w:color w:val="EE0000"/>
                    </w:rPr>
                  </w:pPr>
                  <w:r w:rsidRPr="00915C96">
                    <w:rPr>
                      <w:rFonts w:hint="eastAsia"/>
                      <w:color w:val="EE0000"/>
                    </w:rPr>
                    <w:t>1000</w:t>
                  </w:r>
                </w:p>
              </w:tc>
            </w:tr>
            <w:tr w:rsidR="00956EBB" w:rsidRPr="00915C96" w14:paraId="6FD05051" w14:textId="77777777" w:rsidTr="00956EBB">
              <w:trPr>
                <w:trHeight w:val="302"/>
              </w:trPr>
              <w:tc>
                <w:tcPr>
                  <w:tcW w:w="2057" w:type="dxa"/>
                  <w:vAlign w:val="center"/>
                </w:tcPr>
                <w:p w14:paraId="705EB6C7" w14:textId="117F76B7" w:rsidR="00956EBB" w:rsidRPr="00915C96" w:rsidRDefault="0044219E" w:rsidP="00956EBB">
                  <w:pPr>
                    <w:jc w:val="center"/>
                    <w:rPr>
                      <w:color w:val="EE0000"/>
                    </w:rPr>
                  </w:pPr>
                  <w:r w:rsidRPr="00915C96">
                    <w:rPr>
                      <w:rFonts w:hint="eastAsia"/>
                      <w:color w:val="EE0000"/>
                    </w:rPr>
                    <w:t>20</w:t>
                  </w:r>
                </w:p>
              </w:tc>
              <w:tc>
                <w:tcPr>
                  <w:tcW w:w="3216" w:type="dxa"/>
                  <w:vAlign w:val="center"/>
                </w:tcPr>
                <w:p w14:paraId="7C96F570" w14:textId="4F25EAF3" w:rsidR="00956EBB" w:rsidRPr="00915C96" w:rsidRDefault="0044219E" w:rsidP="00956EBB">
                  <w:pPr>
                    <w:jc w:val="center"/>
                    <w:rPr>
                      <w:color w:val="EE0000"/>
                    </w:rPr>
                  </w:pPr>
                  <w:r w:rsidRPr="00915C96">
                    <w:rPr>
                      <w:rFonts w:hint="eastAsia"/>
                      <w:color w:val="EE0000"/>
                    </w:rPr>
                    <w:t>总余</w:t>
                  </w:r>
                  <w:r w:rsidR="00956EBB" w:rsidRPr="00915C96">
                    <w:rPr>
                      <w:rFonts w:hint="eastAsia"/>
                      <w:color w:val="EE0000"/>
                    </w:rPr>
                    <w:t>氯</w:t>
                  </w:r>
                </w:p>
              </w:tc>
              <w:tc>
                <w:tcPr>
                  <w:tcW w:w="2638" w:type="dxa"/>
                  <w:vAlign w:val="center"/>
                </w:tcPr>
                <w:p w14:paraId="4652C159" w14:textId="49DBD0C8" w:rsidR="00956EBB" w:rsidRPr="00915C96" w:rsidRDefault="00956EBB" w:rsidP="00956EBB">
                  <w:pPr>
                    <w:jc w:val="center"/>
                    <w:rPr>
                      <w:color w:val="EE0000"/>
                    </w:rPr>
                  </w:pPr>
                  <w:r w:rsidRPr="00915C96">
                    <w:rPr>
                      <w:rFonts w:hint="eastAsia"/>
                      <w:color w:val="EE0000"/>
                    </w:rPr>
                    <w:t>0.1~0.2</w:t>
                  </w:r>
                </w:p>
              </w:tc>
            </w:tr>
          </w:tbl>
          <w:p w14:paraId="035CA4CB" w14:textId="77777777" w:rsidR="00AF1D0E" w:rsidRPr="003A0981" w:rsidRDefault="00AF1D0E" w:rsidP="00AF1D0E">
            <w:pPr>
              <w:adjustRightInd w:val="0"/>
              <w:snapToGrid w:val="0"/>
              <w:spacing w:line="360" w:lineRule="auto"/>
              <w:ind w:firstLineChars="200" w:firstLine="482"/>
              <w:rPr>
                <w:b/>
                <w:bCs/>
                <w:sz w:val="24"/>
              </w:rPr>
            </w:pPr>
            <w:r w:rsidRPr="003A0981">
              <w:rPr>
                <w:b/>
                <w:bCs/>
                <w:sz w:val="24"/>
              </w:rPr>
              <w:t>4</w:t>
            </w:r>
            <w:r w:rsidRPr="003A0981">
              <w:rPr>
                <w:b/>
                <w:bCs/>
                <w:sz w:val="24"/>
              </w:rPr>
              <w:t>、固体废物</w:t>
            </w:r>
          </w:p>
          <w:p w14:paraId="142AA0A5" w14:textId="77777777" w:rsidR="00607725" w:rsidRPr="003A0981" w:rsidRDefault="004C3CFD" w:rsidP="004C3CFD">
            <w:pPr>
              <w:adjustRightInd w:val="0"/>
              <w:snapToGrid w:val="0"/>
              <w:spacing w:line="360" w:lineRule="auto"/>
              <w:ind w:firstLineChars="200" w:firstLine="480"/>
              <w:rPr>
                <w:kern w:val="0"/>
                <w:szCs w:val="21"/>
              </w:rPr>
            </w:pPr>
            <w:r w:rsidRPr="003A0981">
              <w:rPr>
                <w:rFonts w:hint="eastAsia"/>
                <w:sz w:val="24"/>
              </w:rPr>
              <w:t>危险废物排放执行《危险废物贮存污染控制标准》（</w:t>
            </w:r>
            <w:r w:rsidRPr="003A0981">
              <w:rPr>
                <w:rFonts w:hint="eastAsia"/>
                <w:sz w:val="24"/>
              </w:rPr>
              <w:t>GB18597</w:t>
            </w:r>
            <w:r w:rsidRPr="003A0981">
              <w:rPr>
                <w:rFonts w:hint="eastAsia"/>
                <w:sz w:val="24"/>
              </w:rPr>
              <w:t>－</w:t>
            </w:r>
            <w:r w:rsidRPr="003A0981">
              <w:rPr>
                <w:rFonts w:hint="eastAsia"/>
                <w:sz w:val="24"/>
              </w:rPr>
              <w:t>2023</w:t>
            </w:r>
            <w:r w:rsidRPr="003A0981">
              <w:rPr>
                <w:rFonts w:hint="eastAsia"/>
                <w:sz w:val="24"/>
              </w:rPr>
              <w:t>）有关规定要求。</w:t>
            </w:r>
          </w:p>
        </w:tc>
      </w:tr>
      <w:tr w:rsidR="003A0981" w:rsidRPr="003A0981" w14:paraId="7388E57D" w14:textId="77777777">
        <w:trPr>
          <w:trHeight w:val="3330"/>
          <w:jc w:val="center"/>
        </w:trPr>
        <w:tc>
          <w:tcPr>
            <w:tcW w:w="800" w:type="dxa"/>
            <w:vAlign w:val="center"/>
          </w:tcPr>
          <w:p w14:paraId="31FCC4BF" w14:textId="77777777" w:rsidR="00607725" w:rsidRPr="003A0981" w:rsidRDefault="00607725">
            <w:pPr>
              <w:adjustRightInd w:val="0"/>
              <w:snapToGrid w:val="0"/>
              <w:jc w:val="center"/>
              <w:rPr>
                <w:kern w:val="0"/>
                <w:szCs w:val="21"/>
              </w:rPr>
            </w:pPr>
            <w:r w:rsidRPr="003A0981">
              <w:rPr>
                <w:kern w:val="0"/>
                <w:szCs w:val="21"/>
              </w:rPr>
              <w:lastRenderedPageBreak/>
              <w:t>总量</w:t>
            </w:r>
          </w:p>
          <w:p w14:paraId="4914916D" w14:textId="77777777" w:rsidR="00607725" w:rsidRPr="003A0981" w:rsidRDefault="00607725">
            <w:pPr>
              <w:adjustRightInd w:val="0"/>
              <w:snapToGrid w:val="0"/>
              <w:jc w:val="center"/>
              <w:rPr>
                <w:kern w:val="0"/>
                <w:szCs w:val="21"/>
              </w:rPr>
            </w:pPr>
            <w:r w:rsidRPr="003A0981">
              <w:rPr>
                <w:kern w:val="0"/>
                <w:szCs w:val="21"/>
              </w:rPr>
              <w:t>控制</w:t>
            </w:r>
          </w:p>
          <w:p w14:paraId="351BEBB9" w14:textId="77777777" w:rsidR="00607725" w:rsidRPr="003A0981" w:rsidRDefault="00607725">
            <w:pPr>
              <w:adjustRightInd w:val="0"/>
              <w:snapToGrid w:val="0"/>
              <w:jc w:val="center"/>
              <w:rPr>
                <w:kern w:val="0"/>
                <w:szCs w:val="21"/>
              </w:rPr>
            </w:pPr>
            <w:r w:rsidRPr="003A0981">
              <w:rPr>
                <w:kern w:val="0"/>
                <w:szCs w:val="21"/>
              </w:rPr>
              <w:t>指标</w:t>
            </w:r>
          </w:p>
        </w:tc>
        <w:tc>
          <w:tcPr>
            <w:tcW w:w="8190" w:type="dxa"/>
            <w:vAlign w:val="center"/>
          </w:tcPr>
          <w:p w14:paraId="0B2EEBFB" w14:textId="77777777" w:rsidR="00AF1D0E" w:rsidRPr="003A0981" w:rsidRDefault="00AF1D0E" w:rsidP="00AF1D0E">
            <w:pPr>
              <w:adjustRightInd w:val="0"/>
              <w:snapToGrid w:val="0"/>
              <w:spacing w:line="360" w:lineRule="auto"/>
              <w:ind w:firstLineChars="200" w:firstLine="480"/>
              <w:rPr>
                <w:sz w:val="24"/>
              </w:rPr>
            </w:pPr>
            <w:r w:rsidRPr="003A0981">
              <w:rPr>
                <w:sz w:val="24"/>
              </w:rPr>
              <w:t>根据《包头市</w:t>
            </w:r>
            <w:r w:rsidR="004C3CFD" w:rsidRPr="003A0981">
              <w:rPr>
                <w:rFonts w:hint="eastAsia"/>
                <w:sz w:val="24"/>
              </w:rPr>
              <w:t>“</w:t>
            </w:r>
            <w:r w:rsidR="004C3CFD" w:rsidRPr="003A0981">
              <w:rPr>
                <w:sz w:val="24"/>
              </w:rPr>
              <w:t>十四五</w:t>
            </w:r>
            <w:r w:rsidR="004C3CFD" w:rsidRPr="003A0981">
              <w:rPr>
                <w:rFonts w:hint="eastAsia"/>
                <w:sz w:val="24"/>
              </w:rPr>
              <w:t>”</w:t>
            </w:r>
            <w:r w:rsidRPr="003A0981">
              <w:rPr>
                <w:sz w:val="24"/>
              </w:rPr>
              <w:t>生态环境保护规划》及《建设项目主要污染物排放总量指标审核及管理暂行办法》，实行排放总量控制计划管理的污染物为二氧化硫、氮氧化物、挥发性有机物、氨氮和化学需氧量。</w:t>
            </w:r>
          </w:p>
          <w:p w14:paraId="221FB282" w14:textId="77777777" w:rsidR="00AF1D0E" w:rsidRPr="003A0981" w:rsidRDefault="00AF1D0E" w:rsidP="00AF1D0E">
            <w:pPr>
              <w:adjustRightInd w:val="0"/>
              <w:snapToGrid w:val="0"/>
              <w:spacing w:line="360" w:lineRule="auto"/>
              <w:ind w:firstLineChars="200" w:firstLine="480"/>
              <w:rPr>
                <w:sz w:val="24"/>
              </w:rPr>
            </w:pPr>
            <w:r w:rsidRPr="003A0981">
              <w:rPr>
                <w:sz w:val="24"/>
              </w:rPr>
              <w:t>（</w:t>
            </w:r>
            <w:r w:rsidRPr="003A0981">
              <w:rPr>
                <w:sz w:val="24"/>
              </w:rPr>
              <w:t>1</w:t>
            </w:r>
            <w:r w:rsidRPr="003A0981">
              <w:rPr>
                <w:sz w:val="24"/>
              </w:rPr>
              <w:t>）废气污染物总量控制指标核算</w:t>
            </w:r>
          </w:p>
          <w:p w14:paraId="350FF327" w14:textId="064298A3" w:rsidR="00AF1D0E" w:rsidRPr="003A0981" w:rsidRDefault="00AF1D0E" w:rsidP="00AF1D0E">
            <w:pPr>
              <w:adjustRightInd w:val="0"/>
              <w:snapToGrid w:val="0"/>
              <w:spacing w:line="360" w:lineRule="auto"/>
              <w:ind w:firstLineChars="200" w:firstLine="480"/>
              <w:rPr>
                <w:sz w:val="24"/>
              </w:rPr>
            </w:pPr>
            <w:r w:rsidRPr="003A0981">
              <w:rPr>
                <w:sz w:val="24"/>
              </w:rPr>
              <w:t>本项目废</w:t>
            </w:r>
            <w:r w:rsidR="00DA322D" w:rsidRPr="003A0981">
              <w:rPr>
                <w:rFonts w:hint="eastAsia"/>
                <w:sz w:val="24"/>
              </w:rPr>
              <w:t>气</w:t>
            </w:r>
            <w:r w:rsidRPr="003A0981">
              <w:rPr>
                <w:sz w:val="24"/>
              </w:rPr>
              <w:t>污染物主要为</w:t>
            </w:r>
            <w:r w:rsidR="001065E4" w:rsidRPr="003A0981">
              <w:rPr>
                <w:rFonts w:hint="eastAsia"/>
                <w:sz w:val="24"/>
              </w:rPr>
              <w:t>有</w:t>
            </w:r>
            <w:r w:rsidRPr="003A0981">
              <w:rPr>
                <w:sz w:val="24"/>
              </w:rPr>
              <w:t>组织排放的</w:t>
            </w:r>
            <w:r w:rsidR="00DA322D" w:rsidRPr="003A0981">
              <w:rPr>
                <w:rFonts w:hint="eastAsia"/>
                <w:sz w:val="24"/>
              </w:rPr>
              <w:t>颗粒物、</w:t>
            </w:r>
            <w:r w:rsidR="001065E4" w:rsidRPr="003A0981">
              <w:rPr>
                <w:sz w:val="24"/>
              </w:rPr>
              <w:t>二氧化硫、氮氧化物</w:t>
            </w:r>
            <w:r w:rsidRPr="003A0981">
              <w:rPr>
                <w:sz w:val="24"/>
              </w:rPr>
              <w:t>，</w:t>
            </w:r>
            <w:r w:rsidR="00F4179C" w:rsidRPr="003A0981">
              <w:rPr>
                <w:rFonts w:hint="eastAsia"/>
                <w:sz w:val="24"/>
              </w:rPr>
              <w:t>最大</w:t>
            </w:r>
            <w:r w:rsidRPr="003A0981">
              <w:rPr>
                <w:sz w:val="24"/>
              </w:rPr>
              <w:t>排放量</w:t>
            </w:r>
            <w:r w:rsidR="001065E4" w:rsidRPr="003A0981">
              <w:rPr>
                <w:rFonts w:hint="eastAsia"/>
                <w:sz w:val="24"/>
              </w:rPr>
              <w:t>分别</w:t>
            </w:r>
            <w:r w:rsidRPr="003A0981">
              <w:rPr>
                <w:sz w:val="24"/>
              </w:rPr>
              <w:t>为</w:t>
            </w:r>
            <w:r w:rsidR="00DA322D" w:rsidRPr="003A0981">
              <w:rPr>
                <w:rFonts w:hint="eastAsia"/>
                <w:sz w:val="24"/>
              </w:rPr>
              <w:t>0.936</w:t>
            </w:r>
            <w:r w:rsidRPr="003A0981">
              <w:rPr>
                <w:sz w:val="24"/>
              </w:rPr>
              <w:t>t/a</w:t>
            </w:r>
            <w:r w:rsidR="00DA322D" w:rsidRPr="003A0981">
              <w:rPr>
                <w:rFonts w:hint="eastAsia"/>
                <w:sz w:val="24"/>
              </w:rPr>
              <w:t>、</w:t>
            </w:r>
            <w:r w:rsidR="00DA322D" w:rsidRPr="003A0981">
              <w:rPr>
                <w:rFonts w:hint="eastAsia"/>
                <w:sz w:val="24"/>
              </w:rPr>
              <w:t>1.8t/a</w:t>
            </w:r>
            <w:r w:rsidR="00DA322D" w:rsidRPr="003A0981">
              <w:rPr>
                <w:rFonts w:hint="eastAsia"/>
                <w:sz w:val="24"/>
              </w:rPr>
              <w:t>、</w:t>
            </w:r>
            <w:r w:rsidR="00DA322D" w:rsidRPr="003A0981">
              <w:rPr>
                <w:rFonts w:hint="eastAsia"/>
                <w:sz w:val="24"/>
              </w:rPr>
              <w:t>2.728t/a</w:t>
            </w:r>
            <w:r w:rsidRPr="003A0981">
              <w:rPr>
                <w:sz w:val="24"/>
              </w:rPr>
              <w:t>。</w:t>
            </w:r>
            <w:r w:rsidR="00026573" w:rsidRPr="00B4765D">
              <w:rPr>
                <w:rFonts w:hint="eastAsia"/>
                <w:color w:val="EE0000"/>
                <w:sz w:val="24"/>
              </w:rPr>
              <w:t>涉及</w:t>
            </w:r>
            <w:r w:rsidR="00026573" w:rsidRPr="00B4765D">
              <w:rPr>
                <w:color w:val="EE0000"/>
                <w:sz w:val="24"/>
              </w:rPr>
              <w:t>挥发性有机物</w:t>
            </w:r>
            <w:r w:rsidR="00026573" w:rsidRPr="00B4765D">
              <w:rPr>
                <w:rFonts w:hint="eastAsia"/>
                <w:color w:val="EE0000"/>
                <w:sz w:val="24"/>
              </w:rPr>
              <w:t>主要为</w:t>
            </w:r>
            <w:r w:rsidR="00026573" w:rsidRPr="00B4765D">
              <w:rPr>
                <w:rFonts w:hint="eastAsia"/>
                <w:color w:val="EE0000"/>
                <w:sz w:val="24"/>
              </w:rPr>
              <w:t>LNG</w:t>
            </w:r>
            <w:r w:rsidR="00026573" w:rsidRPr="00B4765D">
              <w:rPr>
                <w:rFonts w:hint="eastAsia"/>
                <w:color w:val="EE0000"/>
                <w:sz w:val="24"/>
              </w:rPr>
              <w:t>气化站</w:t>
            </w:r>
            <w:r w:rsidR="00026573" w:rsidRPr="00B4765D">
              <w:rPr>
                <w:rFonts w:hint="eastAsia"/>
                <w:color w:val="EE0000"/>
                <w:sz w:val="24"/>
              </w:rPr>
              <w:t>LNG</w:t>
            </w:r>
            <w:r w:rsidR="00026573" w:rsidRPr="00B4765D">
              <w:rPr>
                <w:rFonts w:hint="eastAsia"/>
                <w:color w:val="EE0000"/>
                <w:sz w:val="24"/>
              </w:rPr>
              <w:t>储罐超压放散废气中的非甲烷总烃，该情况属于非正常工况，</w:t>
            </w:r>
            <w:r w:rsidR="00026573" w:rsidRPr="00B4765D">
              <w:rPr>
                <w:color w:val="EE0000"/>
                <w:sz w:val="24"/>
              </w:rPr>
              <w:t>发生的频率较低</w:t>
            </w:r>
            <w:r w:rsidR="00026573" w:rsidRPr="00B4765D">
              <w:rPr>
                <w:rFonts w:hint="eastAsia"/>
                <w:color w:val="EE0000"/>
                <w:sz w:val="24"/>
              </w:rPr>
              <w:t>，且排放量较小，因此，本次评价不计算</w:t>
            </w:r>
            <w:r w:rsidR="00B4765D" w:rsidRPr="00B4765D">
              <w:rPr>
                <w:rFonts w:hint="eastAsia"/>
                <w:color w:val="EE0000"/>
                <w:sz w:val="24"/>
              </w:rPr>
              <w:t>废气中</w:t>
            </w:r>
            <w:r w:rsidR="00026573" w:rsidRPr="00B4765D">
              <w:rPr>
                <w:color w:val="EE0000"/>
                <w:sz w:val="24"/>
              </w:rPr>
              <w:t>挥发性有机物总量控制指标。</w:t>
            </w:r>
          </w:p>
          <w:p w14:paraId="3FEFF569" w14:textId="77777777" w:rsidR="00AF1D0E" w:rsidRPr="003A0981" w:rsidRDefault="00AF1D0E" w:rsidP="00AF1D0E">
            <w:pPr>
              <w:adjustRightInd w:val="0"/>
              <w:snapToGrid w:val="0"/>
              <w:spacing w:line="360" w:lineRule="auto"/>
              <w:ind w:firstLineChars="200" w:firstLine="480"/>
              <w:rPr>
                <w:sz w:val="24"/>
              </w:rPr>
            </w:pPr>
            <w:r w:rsidRPr="003A0981">
              <w:rPr>
                <w:sz w:val="24"/>
              </w:rPr>
              <w:t>（</w:t>
            </w:r>
            <w:r w:rsidRPr="003A0981">
              <w:rPr>
                <w:sz w:val="24"/>
              </w:rPr>
              <w:t>2</w:t>
            </w:r>
            <w:r w:rsidRPr="003A0981">
              <w:rPr>
                <w:sz w:val="24"/>
              </w:rPr>
              <w:t>）废水污染物总量控制指标核算</w:t>
            </w:r>
          </w:p>
          <w:p w14:paraId="73A6999A" w14:textId="70910390" w:rsidR="00AF1D0E" w:rsidRPr="003A0981" w:rsidRDefault="00AF1D0E" w:rsidP="00AF1D0E">
            <w:pPr>
              <w:adjustRightInd w:val="0"/>
              <w:snapToGrid w:val="0"/>
              <w:spacing w:line="360" w:lineRule="auto"/>
              <w:ind w:firstLineChars="200" w:firstLine="480"/>
              <w:rPr>
                <w:sz w:val="24"/>
              </w:rPr>
            </w:pPr>
            <w:r w:rsidRPr="003A0981">
              <w:rPr>
                <w:sz w:val="24"/>
              </w:rPr>
              <w:t>本项目</w:t>
            </w:r>
            <w:r w:rsidR="00026573">
              <w:rPr>
                <w:rFonts w:hint="eastAsia"/>
                <w:sz w:val="24"/>
              </w:rPr>
              <w:t>不新增劳动定员，无新增生活</w:t>
            </w:r>
            <w:r w:rsidRPr="003A0981">
              <w:rPr>
                <w:sz w:val="24"/>
              </w:rPr>
              <w:t>废水。</w:t>
            </w:r>
            <w:r w:rsidR="00026573" w:rsidRPr="00026573">
              <w:rPr>
                <w:sz w:val="24"/>
              </w:rPr>
              <w:t>生产废水为锅炉排污水，经收集后通过厂区回用水处理站处理后返回厂区循环水回水管网回用，不外排</w:t>
            </w:r>
            <w:r w:rsidR="00026573">
              <w:rPr>
                <w:rFonts w:hint="eastAsia"/>
                <w:sz w:val="24"/>
              </w:rPr>
              <w:t>。</w:t>
            </w:r>
            <w:r w:rsidRPr="003A0981">
              <w:rPr>
                <w:sz w:val="24"/>
              </w:rPr>
              <w:t>因此</w:t>
            </w:r>
            <w:r w:rsidR="00026573">
              <w:rPr>
                <w:rFonts w:hint="eastAsia"/>
                <w:sz w:val="24"/>
              </w:rPr>
              <w:t>本次评价</w:t>
            </w:r>
            <w:r w:rsidRPr="003A0981">
              <w:rPr>
                <w:sz w:val="24"/>
              </w:rPr>
              <w:t>不计算</w:t>
            </w:r>
            <w:r w:rsidR="00026573">
              <w:rPr>
                <w:rFonts w:hint="eastAsia"/>
                <w:sz w:val="24"/>
              </w:rPr>
              <w:t>废水</w:t>
            </w:r>
            <w:r w:rsidR="00B4765D">
              <w:rPr>
                <w:rFonts w:hint="eastAsia"/>
                <w:sz w:val="24"/>
              </w:rPr>
              <w:t>中</w:t>
            </w:r>
            <w:r w:rsidR="00B4765D" w:rsidRPr="003A0981">
              <w:rPr>
                <w:sz w:val="24"/>
              </w:rPr>
              <w:t>氨氮和化学需氧量</w:t>
            </w:r>
            <w:r w:rsidR="00B4765D">
              <w:rPr>
                <w:rFonts w:hint="eastAsia"/>
                <w:sz w:val="24"/>
              </w:rPr>
              <w:t>的</w:t>
            </w:r>
            <w:r w:rsidRPr="003A0981">
              <w:rPr>
                <w:sz w:val="24"/>
              </w:rPr>
              <w:t>总量控制指标。</w:t>
            </w:r>
          </w:p>
          <w:p w14:paraId="595FAEB1" w14:textId="77777777" w:rsidR="00AF1D0E" w:rsidRPr="003A0981" w:rsidRDefault="00AF1D0E" w:rsidP="00AF1D0E">
            <w:pPr>
              <w:adjustRightInd w:val="0"/>
              <w:snapToGrid w:val="0"/>
              <w:spacing w:line="360" w:lineRule="auto"/>
              <w:ind w:firstLineChars="200" w:firstLine="480"/>
              <w:rPr>
                <w:sz w:val="24"/>
              </w:rPr>
            </w:pPr>
            <w:r w:rsidRPr="003A0981">
              <w:rPr>
                <w:sz w:val="24"/>
              </w:rPr>
              <w:t>（</w:t>
            </w:r>
            <w:r w:rsidRPr="003A0981">
              <w:rPr>
                <w:sz w:val="24"/>
              </w:rPr>
              <w:t>3</w:t>
            </w:r>
            <w:r w:rsidRPr="003A0981">
              <w:rPr>
                <w:sz w:val="24"/>
              </w:rPr>
              <w:t>）项目总量控制指标</w:t>
            </w:r>
          </w:p>
          <w:p w14:paraId="46BD9EFB" w14:textId="77777777" w:rsidR="00607725" w:rsidRPr="003A0981" w:rsidRDefault="00AF1D0E" w:rsidP="001065E4">
            <w:pPr>
              <w:adjustRightInd w:val="0"/>
              <w:snapToGrid w:val="0"/>
              <w:spacing w:line="360" w:lineRule="auto"/>
              <w:ind w:firstLineChars="200" w:firstLine="480"/>
              <w:rPr>
                <w:kern w:val="0"/>
                <w:szCs w:val="21"/>
              </w:rPr>
            </w:pPr>
            <w:r w:rsidRPr="003A0981">
              <w:rPr>
                <w:sz w:val="24"/>
              </w:rPr>
              <w:t>本项目实施后污染物总量控制指标建议值为</w:t>
            </w:r>
            <w:r w:rsidR="001065E4" w:rsidRPr="003A0981">
              <w:rPr>
                <w:sz w:val="24"/>
              </w:rPr>
              <w:t>二氧化硫</w:t>
            </w:r>
            <w:r w:rsidR="001065E4" w:rsidRPr="003A0981">
              <w:rPr>
                <w:rFonts w:hint="eastAsia"/>
                <w:sz w:val="24"/>
              </w:rPr>
              <w:t>：</w:t>
            </w:r>
            <w:r w:rsidR="00DA322D" w:rsidRPr="003A0981">
              <w:rPr>
                <w:rFonts w:hint="eastAsia"/>
                <w:sz w:val="24"/>
              </w:rPr>
              <w:t>1.8t/a</w:t>
            </w:r>
            <w:r w:rsidR="001065E4" w:rsidRPr="003A0981">
              <w:rPr>
                <w:rFonts w:hint="eastAsia"/>
                <w:sz w:val="24"/>
              </w:rPr>
              <w:t>；</w:t>
            </w:r>
            <w:r w:rsidR="001065E4" w:rsidRPr="003A0981">
              <w:rPr>
                <w:sz w:val="24"/>
              </w:rPr>
              <w:t>氮氧化物</w:t>
            </w:r>
            <w:r w:rsidRPr="003A0981">
              <w:rPr>
                <w:sz w:val="24"/>
              </w:rPr>
              <w:t>：</w:t>
            </w:r>
            <w:r w:rsidR="00DA322D" w:rsidRPr="003A0981">
              <w:rPr>
                <w:rFonts w:hint="eastAsia"/>
                <w:sz w:val="24"/>
              </w:rPr>
              <w:t>2.728t/a</w:t>
            </w:r>
            <w:r w:rsidRPr="003A0981">
              <w:rPr>
                <w:sz w:val="24"/>
              </w:rPr>
              <w:t>。</w:t>
            </w:r>
          </w:p>
        </w:tc>
      </w:tr>
    </w:tbl>
    <w:p w14:paraId="65D8D23C" w14:textId="77777777" w:rsidR="00607725" w:rsidRPr="003A0981" w:rsidRDefault="00607725">
      <w:pPr>
        <w:pStyle w:val="af"/>
        <w:jc w:val="center"/>
        <w:outlineLvl w:val="0"/>
        <w:rPr>
          <w:rFonts w:ascii="Times New Roman" w:eastAsia="黑体" w:hAnsi="Times New Roman"/>
          <w:snapToGrid w:val="0"/>
          <w:sz w:val="30"/>
          <w:szCs w:val="30"/>
        </w:rPr>
      </w:pPr>
      <w:r w:rsidRPr="003A0981">
        <w:rPr>
          <w:rFonts w:ascii="Times New Roman" w:eastAsia="黑体" w:hAnsi="Times New Roman"/>
          <w:snapToGrid w:val="0"/>
          <w:sz w:val="36"/>
          <w:szCs w:val="36"/>
        </w:rPr>
        <w:br w:type="page"/>
      </w:r>
      <w:r w:rsidRPr="003A0981">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385"/>
        <w:gridCol w:w="8440"/>
      </w:tblGrid>
      <w:tr w:rsidR="003A0981" w:rsidRPr="003A0981" w14:paraId="35758E43" w14:textId="77777777" w:rsidTr="00D30AA7">
        <w:trPr>
          <w:trHeight w:val="4749"/>
          <w:jc w:val="center"/>
        </w:trPr>
        <w:tc>
          <w:tcPr>
            <w:tcW w:w="746" w:type="dxa"/>
            <w:tcMar>
              <w:left w:w="28" w:type="dxa"/>
              <w:right w:w="28" w:type="dxa"/>
            </w:tcMar>
            <w:vAlign w:val="center"/>
          </w:tcPr>
          <w:p w14:paraId="4A06424E" w14:textId="77777777" w:rsidR="00607725" w:rsidRPr="003A0981" w:rsidRDefault="00607725">
            <w:pPr>
              <w:pStyle w:val="af"/>
              <w:adjustRightInd w:val="0"/>
              <w:snapToGrid w:val="0"/>
              <w:spacing w:before="0" w:beforeAutospacing="0" w:after="0" w:afterAutospacing="0"/>
              <w:jc w:val="center"/>
              <w:rPr>
                <w:rFonts w:ascii="Times New Roman" w:hAnsi="Times New Roman"/>
                <w:kern w:val="2"/>
                <w:sz w:val="21"/>
                <w:szCs w:val="21"/>
              </w:rPr>
            </w:pPr>
            <w:r w:rsidRPr="003A0981">
              <w:rPr>
                <w:rFonts w:ascii="Times New Roman" w:hAnsi="Times New Roman"/>
                <w:kern w:val="2"/>
                <w:sz w:val="21"/>
                <w:szCs w:val="21"/>
              </w:rPr>
              <w:t>施工</w:t>
            </w:r>
          </w:p>
          <w:p w14:paraId="6D2A8380" w14:textId="77777777" w:rsidR="00607725" w:rsidRPr="003A0981" w:rsidRDefault="00607725">
            <w:pPr>
              <w:pStyle w:val="af"/>
              <w:adjustRightInd w:val="0"/>
              <w:snapToGrid w:val="0"/>
              <w:spacing w:before="0" w:beforeAutospacing="0" w:after="0" w:afterAutospacing="0"/>
              <w:jc w:val="center"/>
              <w:rPr>
                <w:rFonts w:ascii="Times New Roman" w:hAnsi="Times New Roman"/>
                <w:kern w:val="2"/>
                <w:sz w:val="21"/>
                <w:szCs w:val="21"/>
              </w:rPr>
            </w:pPr>
            <w:r w:rsidRPr="003A0981">
              <w:rPr>
                <w:rFonts w:ascii="Times New Roman" w:hAnsi="Times New Roman"/>
                <w:kern w:val="2"/>
                <w:sz w:val="21"/>
                <w:szCs w:val="21"/>
              </w:rPr>
              <w:t>期环</w:t>
            </w:r>
          </w:p>
          <w:p w14:paraId="1303A530" w14:textId="77777777" w:rsidR="00607725" w:rsidRPr="003A0981" w:rsidRDefault="00607725">
            <w:pPr>
              <w:pStyle w:val="af"/>
              <w:adjustRightInd w:val="0"/>
              <w:snapToGrid w:val="0"/>
              <w:spacing w:before="0" w:beforeAutospacing="0" w:after="0" w:afterAutospacing="0"/>
              <w:jc w:val="center"/>
              <w:rPr>
                <w:rFonts w:ascii="Times New Roman" w:hAnsi="Times New Roman"/>
                <w:kern w:val="2"/>
                <w:sz w:val="21"/>
                <w:szCs w:val="21"/>
              </w:rPr>
            </w:pPr>
            <w:r w:rsidRPr="003A0981">
              <w:rPr>
                <w:rFonts w:ascii="Times New Roman" w:hAnsi="Times New Roman"/>
                <w:kern w:val="2"/>
                <w:sz w:val="21"/>
                <w:szCs w:val="21"/>
              </w:rPr>
              <w:t>境保</w:t>
            </w:r>
          </w:p>
          <w:p w14:paraId="0DE4D445" w14:textId="77777777" w:rsidR="00607725" w:rsidRPr="003A0981" w:rsidRDefault="00607725">
            <w:pPr>
              <w:pStyle w:val="af"/>
              <w:adjustRightInd w:val="0"/>
              <w:snapToGrid w:val="0"/>
              <w:spacing w:before="0" w:beforeAutospacing="0" w:after="0" w:afterAutospacing="0"/>
              <w:jc w:val="center"/>
              <w:rPr>
                <w:rFonts w:ascii="Times New Roman" w:hAnsi="Times New Roman"/>
                <w:kern w:val="2"/>
                <w:sz w:val="21"/>
                <w:szCs w:val="21"/>
              </w:rPr>
            </w:pPr>
            <w:r w:rsidRPr="003A0981">
              <w:rPr>
                <w:rFonts w:ascii="Times New Roman" w:hAnsi="Times New Roman"/>
                <w:kern w:val="2"/>
                <w:sz w:val="21"/>
                <w:szCs w:val="21"/>
              </w:rPr>
              <w:t>护措</w:t>
            </w:r>
          </w:p>
          <w:p w14:paraId="1EB00687" w14:textId="77777777" w:rsidR="00607725" w:rsidRPr="003A0981" w:rsidRDefault="00607725">
            <w:pPr>
              <w:pStyle w:val="af"/>
              <w:adjustRightInd w:val="0"/>
              <w:snapToGrid w:val="0"/>
              <w:spacing w:before="0" w:beforeAutospacing="0" w:after="0" w:afterAutospacing="0"/>
              <w:jc w:val="center"/>
              <w:rPr>
                <w:rFonts w:ascii="Times New Roman" w:hAnsi="Times New Roman"/>
                <w:bCs/>
                <w:kern w:val="2"/>
                <w:sz w:val="21"/>
                <w:szCs w:val="21"/>
              </w:rPr>
            </w:pPr>
            <w:r w:rsidRPr="003A0981">
              <w:rPr>
                <w:rFonts w:ascii="Times New Roman" w:hAnsi="Times New Roman"/>
                <w:kern w:val="2"/>
                <w:sz w:val="21"/>
                <w:szCs w:val="21"/>
              </w:rPr>
              <w:t>施</w:t>
            </w:r>
          </w:p>
        </w:tc>
        <w:tc>
          <w:tcPr>
            <w:tcW w:w="8162" w:type="dxa"/>
            <w:vAlign w:val="center"/>
          </w:tcPr>
          <w:p w14:paraId="61F72A01" w14:textId="77777777" w:rsidR="001B4895" w:rsidRPr="003A0981" w:rsidRDefault="001B4895" w:rsidP="001B4895">
            <w:pPr>
              <w:adjustRightInd w:val="0"/>
              <w:snapToGrid w:val="0"/>
              <w:spacing w:line="360" w:lineRule="auto"/>
              <w:ind w:firstLine="480"/>
              <w:rPr>
                <w:b/>
                <w:sz w:val="24"/>
              </w:rPr>
            </w:pPr>
            <w:r w:rsidRPr="003A0981">
              <w:rPr>
                <w:rFonts w:hint="eastAsia"/>
                <w:b/>
                <w:sz w:val="24"/>
              </w:rPr>
              <w:t>1</w:t>
            </w:r>
            <w:r w:rsidRPr="003A0981">
              <w:rPr>
                <w:rFonts w:hint="eastAsia"/>
                <w:b/>
                <w:sz w:val="24"/>
              </w:rPr>
              <w:t>、施工期大气环境保护措施</w:t>
            </w:r>
          </w:p>
          <w:p w14:paraId="5C0A79E2" w14:textId="77777777" w:rsidR="00427BBC" w:rsidRPr="003A0981" w:rsidRDefault="00427BBC" w:rsidP="00427BBC">
            <w:pPr>
              <w:adjustRightInd w:val="0"/>
              <w:snapToGrid w:val="0"/>
              <w:spacing w:line="360" w:lineRule="auto"/>
              <w:ind w:firstLine="480"/>
              <w:rPr>
                <w:bCs/>
                <w:sz w:val="24"/>
              </w:rPr>
            </w:pPr>
            <w:r w:rsidRPr="003A0981">
              <w:rPr>
                <w:rFonts w:hint="eastAsia"/>
                <w:bCs/>
                <w:sz w:val="24"/>
              </w:rPr>
              <w:t>施工期采取的保护措施主要为：</w:t>
            </w:r>
          </w:p>
          <w:p w14:paraId="18F2C3B9" w14:textId="77777777" w:rsidR="00427BBC" w:rsidRPr="003A0981" w:rsidRDefault="00427BBC" w:rsidP="00427BBC">
            <w:pPr>
              <w:adjustRightInd w:val="0"/>
              <w:snapToGrid w:val="0"/>
              <w:spacing w:line="360" w:lineRule="auto"/>
              <w:ind w:firstLine="480"/>
              <w:rPr>
                <w:bCs/>
                <w:sz w:val="24"/>
              </w:rPr>
            </w:pPr>
            <w:r w:rsidRPr="003A0981">
              <w:rPr>
                <w:rFonts w:hint="eastAsia"/>
                <w:bCs/>
                <w:sz w:val="24"/>
              </w:rPr>
              <w:t>①加强施工期的环境管理，建筑材料及时清运，避免长期堆放；</w:t>
            </w:r>
          </w:p>
          <w:p w14:paraId="344B43E9" w14:textId="77777777" w:rsidR="00427BBC" w:rsidRPr="003A0981" w:rsidRDefault="00427BBC" w:rsidP="00427BBC">
            <w:pPr>
              <w:adjustRightInd w:val="0"/>
              <w:snapToGrid w:val="0"/>
              <w:spacing w:line="360" w:lineRule="auto"/>
              <w:ind w:firstLine="480"/>
              <w:rPr>
                <w:bCs/>
                <w:sz w:val="24"/>
              </w:rPr>
            </w:pPr>
            <w:r w:rsidRPr="003A0981">
              <w:rPr>
                <w:rFonts w:hint="eastAsia"/>
                <w:bCs/>
                <w:sz w:val="24"/>
              </w:rPr>
              <w:t>②建筑材料堆放时，应适当洒水，防止扬尘飞扬；</w:t>
            </w:r>
          </w:p>
          <w:p w14:paraId="467901DC" w14:textId="77777777" w:rsidR="00427BBC" w:rsidRPr="003A0981" w:rsidRDefault="00427BBC" w:rsidP="00427BBC">
            <w:pPr>
              <w:adjustRightInd w:val="0"/>
              <w:snapToGrid w:val="0"/>
              <w:spacing w:line="360" w:lineRule="auto"/>
              <w:ind w:firstLine="480"/>
              <w:rPr>
                <w:bCs/>
                <w:sz w:val="24"/>
              </w:rPr>
            </w:pPr>
            <w:r w:rsidRPr="003A0981">
              <w:rPr>
                <w:rFonts w:hint="eastAsia"/>
                <w:bCs/>
                <w:sz w:val="24"/>
              </w:rPr>
              <w:t>③运输车辆不得超载，不得超速行驶，避免产生扬尘</w:t>
            </w:r>
          </w:p>
          <w:p w14:paraId="2B4921F3" w14:textId="6786A7D3" w:rsidR="00427BBC" w:rsidRPr="003A0981" w:rsidRDefault="00427BBC" w:rsidP="00427BBC">
            <w:pPr>
              <w:adjustRightInd w:val="0"/>
              <w:snapToGrid w:val="0"/>
              <w:spacing w:line="360" w:lineRule="auto"/>
              <w:ind w:firstLine="480"/>
              <w:rPr>
                <w:bCs/>
                <w:sz w:val="24"/>
              </w:rPr>
            </w:pPr>
            <w:r w:rsidRPr="003A0981">
              <w:rPr>
                <w:rFonts w:hint="eastAsia"/>
                <w:bCs/>
                <w:sz w:val="24"/>
              </w:rPr>
              <w:t>④施工期间做到施工工地</w:t>
            </w:r>
            <w:r w:rsidRPr="003A0981">
              <w:rPr>
                <w:rFonts w:hint="eastAsia"/>
                <w:bCs/>
                <w:sz w:val="24"/>
              </w:rPr>
              <w:t>100%</w:t>
            </w:r>
            <w:r w:rsidRPr="003A0981">
              <w:rPr>
                <w:rFonts w:hint="eastAsia"/>
                <w:bCs/>
                <w:sz w:val="24"/>
              </w:rPr>
              <w:t>围挡；物料堆放</w:t>
            </w:r>
            <w:r w:rsidRPr="003A0981">
              <w:rPr>
                <w:rFonts w:hint="eastAsia"/>
                <w:bCs/>
                <w:sz w:val="24"/>
              </w:rPr>
              <w:t>100%</w:t>
            </w:r>
            <w:r w:rsidRPr="003A0981">
              <w:rPr>
                <w:rFonts w:hint="eastAsia"/>
                <w:bCs/>
                <w:sz w:val="24"/>
              </w:rPr>
              <w:t>覆盖；出入车辆</w:t>
            </w:r>
            <w:r w:rsidRPr="003A0981">
              <w:rPr>
                <w:rFonts w:hint="eastAsia"/>
                <w:bCs/>
                <w:sz w:val="24"/>
              </w:rPr>
              <w:t>100%</w:t>
            </w:r>
            <w:r w:rsidRPr="003A0981">
              <w:rPr>
                <w:rFonts w:hint="eastAsia"/>
                <w:bCs/>
                <w:sz w:val="24"/>
              </w:rPr>
              <w:t>冲洗；施工现场地面</w:t>
            </w:r>
            <w:r w:rsidRPr="003A0981">
              <w:rPr>
                <w:rFonts w:hint="eastAsia"/>
                <w:bCs/>
                <w:sz w:val="24"/>
              </w:rPr>
              <w:t>100%</w:t>
            </w:r>
            <w:r w:rsidRPr="003A0981">
              <w:rPr>
                <w:rFonts w:hint="eastAsia"/>
                <w:bCs/>
                <w:sz w:val="24"/>
              </w:rPr>
              <w:t>硬化；拆迁工地</w:t>
            </w:r>
            <w:r w:rsidRPr="003A0981">
              <w:rPr>
                <w:rFonts w:hint="eastAsia"/>
                <w:bCs/>
                <w:sz w:val="24"/>
              </w:rPr>
              <w:t>100%</w:t>
            </w:r>
            <w:r w:rsidRPr="003A0981">
              <w:rPr>
                <w:rFonts w:hint="eastAsia"/>
                <w:bCs/>
                <w:sz w:val="24"/>
              </w:rPr>
              <w:t>湿法作业；渣土车辆</w:t>
            </w:r>
            <w:r w:rsidRPr="003A0981">
              <w:rPr>
                <w:rFonts w:hint="eastAsia"/>
                <w:bCs/>
                <w:sz w:val="24"/>
              </w:rPr>
              <w:t>100%</w:t>
            </w:r>
            <w:r w:rsidRPr="003A0981">
              <w:rPr>
                <w:rFonts w:hint="eastAsia"/>
                <w:bCs/>
                <w:sz w:val="24"/>
              </w:rPr>
              <w:t>密闭运输；</w:t>
            </w:r>
          </w:p>
          <w:p w14:paraId="2FA836A1" w14:textId="64990B34" w:rsidR="00427BBC" w:rsidRPr="003A0981" w:rsidRDefault="00427BBC" w:rsidP="00655EC8">
            <w:pPr>
              <w:adjustRightInd w:val="0"/>
              <w:snapToGrid w:val="0"/>
              <w:spacing w:line="360" w:lineRule="auto"/>
              <w:ind w:firstLine="480"/>
              <w:rPr>
                <w:bCs/>
                <w:sz w:val="24"/>
              </w:rPr>
            </w:pPr>
            <w:r w:rsidRPr="003A0981">
              <w:rPr>
                <w:rFonts w:hint="eastAsia"/>
                <w:bCs/>
                <w:sz w:val="24"/>
              </w:rPr>
              <w:t>⑤</w:t>
            </w:r>
            <w:r w:rsidR="00655EC8" w:rsidRPr="00BB1B1E">
              <w:rPr>
                <w:rFonts w:hint="eastAsia"/>
                <w:bCs/>
                <w:color w:val="EE0000"/>
                <w:sz w:val="24"/>
              </w:rPr>
              <w:t>施工过程中对天然气管道进行安装时进行焊接等工序，应选用符合国家质量标准的焊条，从源头减少焊接烟尘的产生，必要时需配备移动式除尘设备，避免施工时烟尘逸散出站场外。</w:t>
            </w:r>
          </w:p>
          <w:p w14:paraId="7B8DE536" w14:textId="7D5414CC" w:rsidR="001B4895" w:rsidRPr="003A0981" w:rsidRDefault="00427BBC" w:rsidP="00427BBC">
            <w:pPr>
              <w:adjustRightInd w:val="0"/>
              <w:snapToGrid w:val="0"/>
              <w:spacing w:line="360" w:lineRule="auto"/>
              <w:ind w:firstLine="480"/>
              <w:rPr>
                <w:bCs/>
                <w:sz w:val="24"/>
              </w:rPr>
            </w:pPr>
            <w:r w:rsidRPr="003A0981">
              <w:rPr>
                <w:rFonts w:hint="eastAsia"/>
                <w:bCs/>
                <w:sz w:val="24"/>
              </w:rPr>
              <w:t>采取以上措施后，项目施工期间对环境空气的影响较小，而且项目工期很短，随着施工活动的结束，这些污染也将消失。</w:t>
            </w:r>
          </w:p>
          <w:p w14:paraId="0D9F5376" w14:textId="77777777" w:rsidR="001B4895" w:rsidRPr="003A0981" w:rsidRDefault="001B4895" w:rsidP="001B4895">
            <w:pPr>
              <w:adjustRightInd w:val="0"/>
              <w:snapToGrid w:val="0"/>
              <w:spacing w:line="360" w:lineRule="auto"/>
              <w:ind w:firstLine="480"/>
              <w:rPr>
                <w:b/>
                <w:sz w:val="24"/>
              </w:rPr>
            </w:pPr>
            <w:r w:rsidRPr="003A0981">
              <w:rPr>
                <w:rFonts w:hint="eastAsia"/>
                <w:b/>
                <w:sz w:val="24"/>
              </w:rPr>
              <w:t>2</w:t>
            </w:r>
            <w:r w:rsidRPr="003A0981">
              <w:rPr>
                <w:rFonts w:hint="eastAsia"/>
                <w:b/>
                <w:sz w:val="24"/>
              </w:rPr>
              <w:t>、施工期水环境保护措施</w:t>
            </w:r>
          </w:p>
          <w:p w14:paraId="34519FAC"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施工期产生的废水主要为施工人员的生活污水和施工废水，本项目施工人员均为就近雇佣，生活污水依托园区管网。施工废水水质简单，以</w:t>
            </w:r>
            <w:r w:rsidRPr="003A0981">
              <w:rPr>
                <w:rFonts w:hint="eastAsia"/>
                <w:bCs/>
                <w:sz w:val="24"/>
              </w:rPr>
              <w:t>SS</w:t>
            </w:r>
            <w:r w:rsidRPr="003A0981">
              <w:rPr>
                <w:rFonts w:hint="eastAsia"/>
                <w:bCs/>
                <w:sz w:val="24"/>
              </w:rPr>
              <w:t>为主，经临时沉淀池收集后，用于厂区洒水抑尘。</w:t>
            </w:r>
          </w:p>
          <w:p w14:paraId="3A67601A" w14:textId="77777777" w:rsidR="001B4895" w:rsidRPr="003A0981" w:rsidRDefault="001B4895" w:rsidP="001B4895">
            <w:pPr>
              <w:adjustRightInd w:val="0"/>
              <w:snapToGrid w:val="0"/>
              <w:spacing w:line="360" w:lineRule="auto"/>
              <w:ind w:firstLine="480"/>
              <w:rPr>
                <w:bCs/>
                <w:sz w:val="24"/>
              </w:rPr>
            </w:pPr>
            <w:r w:rsidRPr="003A0981">
              <w:rPr>
                <w:bCs/>
                <w:sz w:val="24"/>
              </w:rPr>
              <w:t>由于施工期影响是短暂的，经上述处理措施后，不会对外环境产生明显影响。</w:t>
            </w:r>
          </w:p>
          <w:p w14:paraId="2ADE9E63" w14:textId="77777777" w:rsidR="001B4895" w:rsidRPr="003A0981" w:rsidRDefault="001B4895" w:rsidP="001B4895">
            <w:pPr>
              <w:adjustRightInd w:val="0"/>
              <w:snapToGrid w:val="0"/>
              <w:spacing w:line="360" w:lineRule="auto"/>
              <w:ind w:firstLine="480"/>
              <w:rPr>
                <w:b/>
                <w:sz w:val="24"/>
              </w:rPr>
            </w:pPr>
            <w:r w:rsidRPr="003A0981">
              <w:rPr>
                <w:rFonts w:hint="eastAsia"/>
                <w:b/>
                <w:sz w:val="24"/>
              </w:rPr>
              <w:t>3</w:t>
            </w:r>
            <w:r w:rsidRPr="003A0981">
              <w:rPr>
                <w:rFonts w:hint="eastAsia"/>
                <w:b/>
                <w:sz w:val="24"/>
              </w:rPr>
              <w:t>、施工期声环境保护措施</w:t>
            </w:r>
          </w:p>
          <w:p w14:paraId="396F06BE"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施工期噪声影响主要为机械噪声和设备安装噪声，施工期噪声为短暂影响。为减轻施工噪声对周围环境影响，建设单位应严格按照噪声污染防治管理的有关规定，采取以下措施：</w:t>
            </w:r>
          </w:p>
          <w:p w14:paraId="73628B80"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w:t>
            </w:r>
            <w:r w:rsidRPr="003A0981">
              <w:rPr>
                <w:rFonts w:hint="eastAsia"/>
                <w:bCs/>
                <w:sz w:val="24"/>
              </w:rPr>
              <w:t>1</w:t>
            </w:r>
            <w:r w:rsidRPr="003A0981">
              <w:rPr>
                <w:rFonts w:hint="eastAsia"/>
                <w:bCs/>
                <w:sz w:val="24"/>
              </w:rPr>
              <w:t>）施工现场合理布局，以避免局部声级过高，尽可能将施工阶段的噪声减少至最小。</w:t>
            </w:r>
          </w:p>
          <w:p w14:paraId="268E9D98"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lastRenderedPageBreak/>
              <w:t>（</w:t>
            </w:r>
            <w:r w:rsidRPr="003A0981">
              <w:rPr>
                <w:rFonts w:hint="eastAsia"/>
                <w:bCs/>
                <w:sz w:val="24"/>
              </w:rPr>
              <w:t>2</w:t>
            </w:r>
            <w:r w:rsidRPr="003A0981">
              <w:rPr>
                <w:rFonts w:hint="eastAsia"/>
                <w:bCs/>
                <w:sz w:val="24"/>
              </w:rPr>
              <w:t>）现场人员要严加管理，在设备安装时要防止互相撞击噪声，要文明施工。</w:t>
            </w:r>
          </w:p>
          <w:p w14:paraId="48409FDE" w14:textId="77777777" w:rsidR="001B4895" w:rsidRPr="003A0981" w:rsidRDefault="001B4895" w:rsidP="001B4895">
            <w:pPr>
              <w:adjustRightInd w:val="0"/>
              <w:snapToGrid w:val="0"/>
              <w:spacing w:line="360" w:lineRule="auto"/>
              <w:ind w:firstLine="480"/>
              <w:rPr>
                <w:b/>
                <w:sz w:val="24"/>
              </w:rPr>
            </w:pPr>
            <w:r w:rsidRPr="003A0981">
              <w:rPr>
                <w:rFonts w:hint="eastAsia"/>
                <w:b/>
                <w:sz w:val="24"/>
              </w:rPr>
              <w:t>4</w:t>
            </w:r>
            <w:r w:rsidRPr="003A0981">
              <w:rPr>
                <w:rFonts w:hint="eastAsia"/>
                <w:b/>
                <w:sz w:val="24"/>
              </w:rPr>
              <w:t>、固体废物环境保护措施</w:t>
            </w:r>
          </w:p>
          <w:p w14:paraId="7241E4B5" w14:textId="77777777" w:rsidR="001B4895" w:rsidRPr="003A0981" w:rsidRDefault="001B4895" w:rsidP="001B4895">
            <w:pPr>
              <w:adjustRightInd w:val="0"/>
              <w:snapToGrid w:val="0"/>
              <w:spacing w:line="360" w:lineRule="auto"/>
              <w:ind w:firstLine="480"/>
              <w:rPr>
                <w:bCs/>
                <w:sz w:val="24"/>
              </w:rPr>
            </w:pPr>
            <w:r w:rsidRPr="003A0981">
              <w:rPr>
                <w:bCs/>
                <w:sz w:val="24"/>
              </w:rPr>
              <w:t>施工期的固体废物主要包括建筑垃圾和施工</w:t>
            </w:r>
            <w:r w:rsidRPr="003A0981">
              <w:rPr>
                <w:rFonts w:hint="eastAsia"/>
                <w:bCs/>
                <w:sz w:val="24"/>
              </w:rPr>
              <w:t>人员</w:t>
            </w:r>
            <w:r w:rsidRPr="003A0981">
              <w:rPr>
                <w:bCs/>
                <w:sz w:val="24"/>
              </w:rPr>
              <w:t>的生活垃圾。建筑垃圾</w:t>
            </w:r>
            <w:r w:rsidRPr="003A0981">
              <w:rPr>
                <w:rFonts w:hint="eastAsia"/>
                <w:bCs/>
                <w:sz w:val="24"/>
              </w:rPr>
              <w:t>主要为一般固体废弃物，由施工单位负责及</w:t>
            </w:r>
            <w:r w:rsidRPr="003A0981">
              <w:rPr>
                <w:bCs/>
                <w:sz w:val="24"/>
              </w:rPr>
              <w:t>时清运处理，不会对周围环境产生较大的影响。</w:t>
            </w:r>
          </w:p>
          <w:p w14:paraId="64EFE485" w14:textId="77777777" w:rsidR="001B4895" w:rsidRPr="003A0981" w:rsidRDefault="001B4895" w:rsidP="001B4895">
            <w:pPr>
              <w:adjustRightInd w:val="0"/>
              <w:snapToGrid w:val="0"/>
              <w:spacing w:line="360" w:lineRule="auto"/>
              <w:ind w:firstLine="480"/>
              <w:rPr>
                <w:bCs/>
                <w:sz w:val="24"/>
              </w:rPr>
            </w:pPr>
            <w:r w:rsidRPr="003A0981">
              <w:rPr>
                <w:bCs/>
                <w:sz w:val="24"/>
              </w:rPr>
              <w:t>施工人员生活垃圾</w:t>
            </w:r>
            <w:r w:rsidRPr="003A0981">
              <w:rPr>
                <w:rFonts w:hint="eastAsia"/>
                <w:bCs/>
                <w:sz w:val="24"/>
              </w:rPr>
              <w:t>依托公司既有垃圾桶，经收集后</w:t>
            </w:r>
            <w:r w:rsidRPr="003A0981">
              <w:rPr>
                <w:bCs/>
                <w:sz w:val="24"/>
              </w:rPr>
              <w:t>，</w:t>
            </w:r>
            <w:r w:rsidRPr="003A0981">
              <w:rPr>
                <w:rFonts w:hint="eastAsia"/>
                <w:bCs/>
                <w:sz w:val="24"/>
              </w:rPr>
              <w:t>由委托环卫部门收集处置，</w:t>
            </w:r>
            <w:r w:rsidRPr="003A0981">
              <w:rPr>
                <w:bCs/>
                <w:sz w:val="24"/>
              </w:rPr>
              <w:t>不允许随意抛弃。施工期固体废物不会</w:t>
            </w:r>
            <w:r w:rsidRPr="003A0981">
              <w:rPr>
                <w:rFonts w:hint="eastAsia"/>
                <w:bCs/>
                <w:sz w:val="24"/>
              </w:rPr>
              <w:t>对</w:t>
            </w:r>
            <w:r w:rsidRPr="003A0981">
              <w:rPr>
                <w:bCs/>
                <w:sz w:val="24"/>
              </w:rPr>
              <w:t>周围环境产生影响。</w:t>
            </w:r>
          </w:p>
          <w:p w14:paraId="621EAA64" w14:textId="77777777" w:rsidR="001B4895" w:rsidRPr="003A0981" w:rsidRDefault="001B4895" w:rsidP="001B4895">
            <w:pPr>
              <w:adjustRightInd w:val="0"/>
              <w:snapToGrid w:val="0"/>
              <w:spacing w:line="360" w:lineRule="auto"/>
              <w:ind w:firstLine="480"/>
              <w:rPr>
                <w:b/>
                <w:sz w:val="24"/>
              </w:rPr>
            </w:pPr>
            <w:r w:rsidRPr="003A0981">
              <w:rPr>
                <w:rFonts w:hint="eastAsia"/>
                <w:b/>
                <w:sz w:val="24"/>
              </w:rPr>
              <w:t>5</w:t>
            </w:r>
            <w:r w:rsidRPr="003A0981">
              <w:rPr>
                <w:rFonts w:hint="eastAsia"/>
                <w:b/>
                <w:sz w:val="24"/>
              </w:rPr>
              <w:t>、防沙治沙</w:t>
            </w:r>
          </w:p>
          <w:p w14:paraId="4D7BA3A1"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w:t>
            </w:r>
            <w:r w:rsidRPr="003A0981">
              <w:rPr>
                <w:rFonts w:hint="eastAsia"/>
                <w:bCs/>
                <w:sz w:val="24"/>
              </w:rPr>
              <w:t>1</w:t>
            </w:r>
            <w:r w:rsidRPr="003A0981">
              <w:rPr>
                <w:rFonts w:hint="eastAsia"/>
                <w:bCs/>
                <w:sz w:val="24"/>
              </w:rPr>
              <w:t>）设置围挡增设沙障减少风沙</w:t>
            </w:r>
          </w:p>
          <w:p w14:paraId="1B414782"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在施工区设置合适的围栏进行保护工作，避免对绿化带过度进行破坏，保护植被正常生长，利用植被本身的固沙能力来减少风沙。通过设置沙障起到防风固沙的作用，减少风沙传播。施工过程严格落实“六个百分百”扬尘污染防控措施。</w:t>
            </w:r>
          </w:p>
          <w:p w14:paraId="32610EE8" w14:textId="77777777" w:rsidR="001B4895" w:rsidRPr="003A0981" w:rsidRDefault="001B4895" w:rsidP="001B4895">
            <w:pPr>
              <w:adjustRightInd w:val="0"/>
              <w:snapToGrid w:val="0"/>
              <w:spacing w:line="360" w:lineRule="auto"/>
              <w:ind w:firstLine="480"/>
              <w:rPr>
                <w:bCs/>
                <w:sz w:val="24"/>
              </w:rPr>
            </w:pPr>
            <w:r w:rsidRPr="003A0981">
              <w:rPr>
                <w:rFonts w:hint="eastAsia"/>
                <w:bCs/>
                <w:sz w:val="24"/>
              </w:rPr>
              <w:t>（</w:t>
            </w:r>
            <w:r w:rsidRPr="003A0981">
              <w:rPr>
                <w:rFonts w:hint="eastAsia"/>
                <w:bCs/>
                <w:sz w:val="24"/>
              </w:rPr>
              <w:t>2</w:t>
            </w:r>
            <w:r w:rsidRPr="003A0981">
              <w:rPr>
                <w:rFonts w:hint="eastAsia"/>
                <w:bCs/>
                <w:sz w:val="24"/>
              </w:rPr>
              <w:t>）增强植树造林，加强环保意识</w:t>
            </w:r>
          </w:p>
          <w:p w14:paraId="5085BB76" w14:textId="77777777" w:rsidR="00607725" w:rsidRPr="003A0981" w:rsidRDefault="001B4895" w:rsidP="001B4895">
            <w:pPr>
              <w:adjustRightInd w:val="0"/>
              <w:snapToGrid w:val="0"/>
              <w:spacing w:line="360" w:lineRule="auto"/>
              <w:ind w:firstLine="480"/>
              <w:rPr>
                <w:bCs/>
                <w:spacing w:val="-10"/>
                <w:szCs w:val="21"/>
              </w:rPr>
            </w:pPr>
            <w:r w:rsidRPr="003A0981">
              <w:rPr>
                <w:rFonts w:hint="eastAsia"/>
                <w:bCs/>
                <w:sz w:val="24"/>
              </w:rPr>
              <w:t>植树造林是防沙治沙最重要也是最有效的防护措施，可有效阻挡风沙的侵袭和传播，对于减少水土流失、提高土壤的含水量也有很好的作用。因此在施工期结束后要注重还林还草，有效治理风沙污染。</w:t>
            </w:r>
          </w:p>
        </w:tc>
      </w:tr>
      <w:tr w:rsidR="00AD2E8B" w:rsidRPr="003A0981" w14:paraId="6439ADBF" w14:textId="77777777" w:rsidTr="00D30AA7">
        <w:trPr>
          <w:trHeight w:val="6810"/>
          <w:jc w:val="center"/>
        </w:trPr>
        <w:tc>
          <w:tcPr>
            <w:tcW w:w="746" w:type="dxa"/>
            <w:tcMar>
              <w:left w:w="28" w:type="dxa"/>
              <w:right w:w="28" w:type="dxa"/>
            </w:tcMar>
            <w:vAlign w:val="center"/>
          </w:tcPr>
          <w:p w14:paraId="79DF657F" w14:textId="77777777" w:rsidR="00607725" w:rsidRPr="003A0981" w:rsidRDefault="00607725">
            <w:pPr>
              <w:adjustRightInd w:val="0"/>
              <w:snapToGrid w:val="0"/>
              <w:jc w:val="center"/>
              <w:rPr>
                <w:bCs/>
                <w:szCs w:val="21"/>
              </w:rPr>
            </w:pPr>
            <w:r w:rsidRPr="003A0981">
              <w:rPr>
                <w:bCs/>
                <w:szCs w:val="21"/>
              </w:rPr>
              <w:lastRenderedPageBreak/>
              <w:t>运营</w:t>
            </w:r>
          </w:p>
          <w:p w14:paraId="0A45AC15" w14:textId="77777777" w:rsidR="00607725" w:rsidRPr="003A0981" w:rsidRDefault="00607725">
            <w:pPr>
              <w:adjustRightInd w:val="0"/>
              <w:snapToGrid w:val="0"/>
              <w:jc w:val="center"/>
              <w:rPr>
                <w:bCs/>
                <w:szCs w:val="21"/>
              </w:rPr>
            </w:pPr>
            <w:r w:rsidRPr="003A0981">
              <w:rPr>
                <w:bCs/>
                <w:szCs w:val="21"/>
              </w:rPr>
              <w:t>期环</w:t>
            </w:r>
          </w:p>
          <w:p w14:paraId="2DE74752" w14:textId="77777777" w:rsidR="00607725" w:rsidRPr="003A0981" w:rsidRDefault="00607725">
            <w:pPr>
              <w:adjustRightInd w:val="0"/>
              <w:snapToGrid w:val="0"/>
              <w:jc w:val="center"/>
              <w:rPr>
                <w:bCs/>
                <w:szCs w:val="21"/>
              </w:rPr>
            </w:pPr>
            <w:r w:rsidRPr="003A0981">
              <w:rPr>
                <w:bCs/>
                <w:szCs w:val="21"/>
              </w:rPr>
              <w:t>境影</w:t>
            </w:r>
          </w:p>
          <w:p w14:paraId="1CA7D647" w14:textId="77777777" w:rsidR="00607725" w:rsidRPr="003A0981" w:rsidRDefault="00607725">
            <w:pPr>
              <w:adjustRightInd w:val="0"/>
              <w:snapToGrid w:val="0"/>
              <w:jc w:val="center"/>
              <w:rPr>
                <w:bCs/>
                <w:szCs w:val="21"/>
              </w:rPr>
            </w:pPr>
            <w:r w:rsidRPr="003A0981">
              <w:rPr>
                <w:bCs/>
                <w:szCs w:val="21"/>
              </w:rPr>
              <w:t>响和</w:t>
            </w:r>
          </w:p>
          <w:p w14:paraId="6DD43230" w14:textId="77777777" w:rsidR="00607725" w:rsidRPr="003A0981" w:rsidRDefault="00607725">
            <w:pPr>
              <w:adjustRightInd w:val="0"/>
              <w:snapToGrid w:val="0"/>
              <w:jc w:val="center"/>
              <w:rPr>
                <w:bCs/>
                <w:szCs w:val="21"/>
              </w:rPr>
            </w:pPr>
            <w:r w:rsidRPr="003A0981">
              <w:rPr>
                <w:bCs/>
                <w:szCs w:val="21"/>
              </w:rPr>
              <w:t>保护</w:t>
            </w:r>
          </w:p>
          <w:p w14:paraId="009657D3" w14:textId="77777777" w:rsidR="00607725" w:rsidRPr="003A0981" w:rsidRDefault="00607725">
            <w:pPr>
              <w:adjustRightInd w:val="0"/>
              <w:snapToGrid w:val="0"/>
              <w:jc w:val="center"/>
              <w:rPr>
                <w:bCs/>
                <w:szCs w:val="21"/>
              </w:rPr>
            </w:pPr>
            <w:r w:rsidRPr="003A0981">
              <w:rPr>
                <w:bCs/>
                <w:szCs w:val="21"/>
              </w:rPr>
              <w:t>措施</w:t>
            </w:r>
          </w:p>
        </w:tc>
        <w:tc>
          <w:tcPr>
            <w:tcW w:w="8162" w:type="dxa"/>
            <w:vAlign w:val="center"/>
          </w:tcPr>
          <w:p w14:paraId="22B3DAD9" w14:textId="77777777" w:rsidR="00155BF5" w:rsidRPr="003A0981" w:rsidRDefault="00155BF5" w:rsidP="00155BF5">
            <w:pPr>
              <w:pStyle w:val="5"/>
              <w:ind w:firstLine="480"/>
            </w:pPr>
            <w:r w:rsidRPr="003A0981">
              <w:t>营运期环境影响和保护措施</w:t>
            </w:r>
          </w:p>
          <w:p w14:paraId="68DF7C37" w14:textId="77777777" w:rsidR="00155BF5" w:rsidRPr="003A0981" w:rsidRDefault="00155BF5" w:rsidP="00155BF5">
            <w:pPr>
              <w:pStyle w:val="5"/>
              <w:ind w:firstLine="480"/>
            </w:pPr>
            <w:r w:rsidRPr="003A0981">
              <w:t>1</w:t>
            </w:r>
            <w:r w:rsidRPr="003A0981">
              <w:t>、废气</w:t>
            </w:r>
          </w:p>
          <w:p w14:paraId="60AD36F6" w14:textId="77777777" w:rsidR="00155BF5" w:rsidRPr="003A0981" w:rsidRDefault="00155BF5" w:rsidP="00155BF5">
            <w:pPr>
              <w:pStyle w:val="5"/>
              <w:ind w:firstLine="480"/>
            </w:pPr>
            <w:r w:rsidRPr="003A0981">
              <w:t>（</w:t>
            </w:r>
            <w:r w:rsidRPr="003A0981">
              <w:t>1</w:t>
            </w:r>
            <w:r w:rsidRPr="003A0981">
              <w:t>）</w:t>
            </w:r>
            <w:r w:rsidR="00DA4163" w:rsidRPr="003A0981">
              <w:rPr>
                <w:rFonts w:hint="eastAsia"/>
              </w:rPr>
              <w:t>废气污染源强分析</w:t>
            </w:r>
          </w:p>
          <w:p w14:paraId="70226FF4" w14:textId="3176FF85" w:rsidR="003C35C0" w:rsidRPr="003A0981" w:rsidRDefault="00DA4163" w:rsidP="003C35C0">
            <w:pPr>
              <w:pStyle w:val="5"/>
              <w:rPr>
                <w:bCs/>
              </w:rPr>
            </w:pPr>
            <w:r w:rsidRPr="003A0981">
              <w:t>1</w:t>
            </w:r>
            <w:r w:rsidRPr="003A0981">
              <w:t>）</w:t>
            </w:r>
            <w:r w:rsidR="003C35C0" w:rsidRPr="003A0981">
              <w:rPr>
                <w:bCs/>
              </w:rPr>
              <w:t>15t/h</w:t>
            </w:r>
            <w:r w:rsidR="003C35C0" w:rsidRPr="003A0981">
              <w:rPr>
                <w:bCs/>
              </w:rPr>
              <w:t>燃气锅炉</w:t>
            </w:r>
          </w:p>
          <w:p w14:paraId="742DD5C1" w14:textId="24C5F14F" w:rsidR="003C35C0" w:rsidRPr="003A0981" w:rsidRDefault="003C35C0" w:rsidP="003C35C0">
            <w:pPr>
              <w:pStyle w:val="5"/>
              <w:rPr>
                <w:bCs/>
              </w:rPr>
            </w:pPr>
            <w:r w:rsidRPr="003A0981">
              <w:rPr>
                <w:bCs/>
              </w:rPr>
              <w:t>本项目建设</w:t>
            </w:r>
            <w:r w:rsidRPr="003A0981">
              <w:rPr>
                <w:bCs/>
              </w:rPr>
              <w:t>1</w:t>
            </w:r>
            <w:r w:rsidRPr="003A0981">
              <w:rPr>
                <w:bCs/>
              </w:rPr>
              <w:t>台</w:t>
            </w:r>
            <w:r w:rsidRPr="003A0981">
              <w:rPr>
                <w:bCs/>
              </w:rPr>
              <w:t>1</w:t>
            </w:r>
            <w:r w:rsidR="00B119CC" w:rsidRPr="003A0981">
              <w:rPr>
                <w:rFonts w:hint="eastAsia"/>
                <w:bCs/>
              </w:rPr>
              <w:t>5</w:t>
            </w:r>
            <w:r w:rsidRPr="003A0981">
              <w:rPr>
                <w:bCs/>
              </w:rPr>
              <w:t>t/h</w:t>
            </w:r>
            <w:r w:rsidRPr="003A0981">
              <w:rPr>
                <w:bCs/>
              </w:rPr>
              <w:t>锅炉，以天然气为燃料，根据锅炉设计单位技术资料，锅炉燃气量约为</w:t>
            </w:r>
            <w:r w:rsidR="00FC00DC" w:rsidRPr="003A0981">
              <w:rPr>
                <w:rFonts w:hint="eastAsia"/>
                <w:bCs/>
              </w:rPr>
              <w:t>1125</w:t>
            </w:r>
            <w:r w:rsidRPr="003A0981">
              <w:rPr>
                <w:bCs/>
              </w:rPr>
              <w:t>Nm</w:t>
            </w:r>
            <w:r w:rsidRPr="003A0981">
              <w:rPr>
                <w:bCs/>
                <w:vertAlign w:val="superscript"/>
              </w:rPr>
              <w:t>3</w:t>
            </w:r>
            <w:r w:rsidRPr="003A0981">
              <w:rPr>
                <w:bCs/>
              </w:rPr>
              <w:t>/h</w:t>
            </w:r>
            <w:r w:rsidR="00B119CC" w:rsidRPr="003A0981">
              <w:rPr>
                <w:rFonts w:hint="eastAsia"/>
                <w:bCs/>
              </w:rPr>
              <w:t>，</w:t>
            </w:r>
            <w:r w:rsidRPr="003A0981">
              <w:t>采用国际领先低氮燃烧技术，</w:t>
            </w:r>
            <w:r w:rsidR="008D4C7E">
              <w:rPr>
                <w:rFonts w:hint="eastAsia"/>
              </w:rPr>
              <w:t>与在建锅炉烟气合并</w:t>
            </w:r>
            <w:r w:rsidRPr="003A0981">
              <w:t>经</w:t>
            </w:r>
            <w:r w:rsidR="008D4C7E">
              <w:rPr>
                <w:rFonts w:hint="eastAsia"/>
              </w:rPr>
              <w:t>1</w:t>
            </w:r>
            <w:r w:rsidR="008D4C7E">
              <w:rPr>
                <w:rFonts w:hint="eastAsia"/>
              </w:rPr>
              <w:t>根</w:t>
            </w:r>
            <w:r w:rsidR="00B119CC" w:rsidRPr="003A0981">
              <w:rPr>
                <w:rFonts w:hint="eastAsia"/>
              </w:rPr>
              <w:t>25m</w:t>
            </w:r>
            <w:r w:rsidRPr="003A0981">
              <w:t>排气筒外排。</w:t>
            </w:r>
          </w:p>
          <w:p w14:paraId="1D6E3F88" w14:textId="77777777" w:rsidR="003C35C0" w:rsidRPr="003A0981" w:rsidRDefault="003C35C0" w:rsidP="003C35C0">
            <w:pPr>
              <w:pStyle w:val="5"/>
            </w:pPr>
            <w:r w:rsidRPr="003A0981">
              <w:t>参照《排放源统计调查产排污核算方法和系数手册》中</w:t>
            </w:r>
            <w:r w:rsidRPr="003A0981">
              <w:t>4430</w:t>
            </w:r>
            <w:r w:rsidRPr="003A0981">
              <w:t>工业锅炉（热力生产和供应行业）产污系数表</w:t>
            </w:r>
            <w:r w:rsidRPr="003A0981">
              <w:t>—</w:t>
            </w:r>
            <w:r w:rsidRPr="003A0981">
              <w:t>燃气工业锅炉，以天然气为燃料的室燃炉，工业废气量为</w:t>
            </w:r>
            <w:r w:rsidRPr="003A0981">
              <w:t>107753</w:t>
            </w:r>
            <w:r w:rsidRPr="003A0981">
              <w:t>标立方米</w:t>
            </w:r>
            <w:r w:rsidRPr="003A0981">
              <w:t>/</w:t>
            </w:r>
            <w:r w:rsidRPr="003A0981">
              <w:t>万立方米</w:t>
            </w:r>
            <w:r w:rsidRPr="003A0981">
              <w:t>-</w:t>
            </w:r>
            <w:r w:rsidRPr="003A0981">
              <w:t>原料，二氧化硫产生系数为</w:t>
            </w:r>
            <w:r w:rsidRPr="003A0981">
              <w:t>0.02</w:t>
            </w:r>
            <w:r w:rsidR="001B0E11" w:rsidRPr="003A0981">
              <w:t>•</w:t>
            </w:r>
            <w:r w:rsidRPr="003A0981">
              <w:t>S kg/</w:t>
            </w:r>
            <w:r w:rsidRPr="003A0981">
              <w:t>万</w:t>
            </w:r>
            <w:r w:rsidRPr="003A0981">
              <w:t>m³-</w:t>
            </w:r>
            <w:r w:rsidRPr="003A0981">
              <w:t>原料（</w:t>
            </w:r>
            <w:r w:rsidRPr="003A0981">
              <w:t>S</w:t>
            </w:r>
            <w:r w:rsidRPr="003A0981">
              <w:t>为含硫量，根据天然气二类标准，取用</w:t>
            </w:r>
            <w:r w:rsidRPr="003A0981">
              <w:t>S</w:t>
            </w:r>
            <w:r w:rsidRPr="003A0981">
              <w:t>为</w:t>
            </w:r>
            <w:r w:rsidRPr="003A0981">
              <w:t>100mg/m</w:t>
            </w:r>
            <w:r w:rsidRPr="003A0981">
              <w:rPr>
                <w:vertAlign w:val="superscript"/>
              </w:rPr>
              <w:t>3</w:t>
            </w:r>
            <w:r w:rsidRPr="003A0981">
              <w:t>），氮氧化物产生系数为</w:t>
            </w:r>
            <w:r w:rsidRPr="003A0981">
              <w:t>3.03kg/</w:t>
            </w:r>
            <w:r w:rsidRPr="003A0981">
              <w:t>万</w:t>
            </w:r>
            <w:r w:rsidRPr="003A0981">
              <w:t>m³-</w:t>
            </w:r>
            <w:r w:rsidRPr="003A0981">
              <w:t>原料（低氮燃烧</w:t>
            </w:r>
            <w:r w:rsidRPr="003A0981">
              <w:t>-</w:t>
            </w:r>
            <w:r w:rsidRPr="003A0981">
              <w:t>国际领先）。同时参照《排放源统计调查产排污核算方法和系数手册》中</w:t>
            </w:r>
            <w:r w:rsidRPr="003A0981">
              <w:t>4411</w:t>
            </w:r>
            <w:r w:rsidRPr="003A0981">
              <w:t>火力发电、</w:t>
            </w:r>
            <w:r w:rsidRPr="003A0981">
              <w:t>4412</w:t>
            </w:r>
            <w:r w:rsidRPr="003A0981">
              <w:t>热电联产行业系数手册，以天然气为燃料的锅炉，颗粒物产生系数为</w:t>
            </w:r>
            <w:r w:rsidRPr="003A0981">
              <w:t>103.9mg/m</w:t>
            </w:r>
            <w:r w:rsidRPr="003A0981">
              <w:rPr>
                <w:vertAlign w:val="superscript"/>
              </w:rPr>
              <w:t>3</w:t>
            </w:r>
            <w:r w:rsidRPr="003A0981">
              <w:t>天然气。</w:t>
            </w:r>
          </w:p>
          <w:p w14:paraId="298805F8" w14:textId="43477731" w:rsidR="003C35C0" w:rsidRPr="003A0981" w:rsidRDefault="003C35C0" w:rsidP="003C35C0">
            <w:pPr>
              <w:pStyle w:val="5"/>
            </w:pPr>
            <w:r w:rsidRPr="003A0981">
              <w:t>因此，燃气锅炉排放情况见下表</w:t>
            </w:r>
            <w:r w:rsidR="004C3CFD" w:rsidRPr="003A0981">
              <w:rPr>
                <w:rFonts w:hint="eastAsia"/>
              </w:rPr>
              <w:t>4-1</w:t>
            </w:r>
            <w:r w:rsidRPr="003A0981">
              <w:t>。</w:t>
            </w:r>
          </w:p>
          <w:p w14:paraId="6259D275" w14:textId="27B47C9A" w:rsidR="003C35C0" w:rsidRPr="003A0981" w:rsidRDefault="003C35C0" w:rsidP="004C3CFD">
            <w:pPr>
              <w:pStyle w:val="5"/>
              <w:ind w:firstLine="0"/>
              <w:jc w:val="center"/>
            </w:pPr>
            <w:r w:rsidRPr="003A0981">
              <w:t>表</w:t>
            </w:r>
            <w:r w:rsidR="004C3CFD" w:rsidRPr="003A0981">
              <w:rPr>
                <w:rFonts w:hint="eastAsia"/>
              </w:rPr>
              <w:t>4-1</w:t>
            </w:r>
            <w:r w:rsidRPr="003A0981">
              <w:t xml:space="preserve">   </w:t>
            </w:r>
            <w:r w:rsidRPr="003A0981">
              <w:t>燃气锅炉烟气污染物产排情况一览表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948"/>
              <w:gridCol w:w="1472"/>
              <w:gridCol w:w="936"/>
              <w:gridCol w:w="1260"/>
              <w:gridCol w:w="716"/>
              <w:gridCol w:w="1191"/>
              <w:gridCol w:w="904"/>
            </w:tblGrid>
            <w:tr w:rsidR="003A0981" w:rsidRPr="003A0981" w14:paraId="6850B77A" w14:textId="77777777" w:rsidTr="00D30AA7">
              <w:trPr>
                <w:jc w:val="center"/>
              </w:trPr>
              <w:tc>
                <w:tcPr>
                  <w:tcW w:w="479" w:type="pct"/>
                  <w:vMerge w:val="restart"/>
                  <w:vAlign w:val="center"/>
                  <w:hideMark/>
                </w:tcPr>
                <w:p w14:paraId="2AEBCAC4" w14:textId="77777777" w:rsidR="003C35C0" w:rsidRPr="003A0981" w:rsidRDefault="003C35C0" w:rsidP="00B119CC">
                  <w:pPr>
                    <w:pStyle w:val="5"/>
                    <w:spacing w:line="240" w:lineRule="auto"/>
                    <w:ind w:firstLine="0"/>
                    <w:jc w:val="center"/>
                    <w:rPr>
                      <w:sz w:val="21"/>
                      <w:szCs w:val="21"/>
                    </w:rPr>
                  </w:pPr>
                  <w:r w:rsidRPr="003A0981">
                    <w:rPr>
                      <w:sz w:val="21"/>
                      <w:szCs w:val="21"/>
                    </w:rPr>
                    <w:t>污染源</w:t>
                  </w:r>
                </w:p>
              </w:tc>
              <w:tc>
                <w:tcPr>
                  <w:tcW w:w="577" w:type="pct"/>
                  <w:vMerge w:val="restart"/>
                  <w:vAlign w:val="center"/>
                  <w:hideMark/>
                </w:tcPr>
                <w:p w14:paraId="32CE8923" w14:textId="77777777" w:rsidR="003C35C0" w:rsidRPr="003A0981" w:rsidRDefault="003C35C0" w:rsidP="00B119CC">
                  <w:pPr>
                    <w:pStyle w:val="5"/>
                    <w:spacing w:line="240" w:lineRule="auto"/>
                    <w:ind w:firstLine="0"/>
                    <w:jc w:val="center"/>
                    <w:rPr>
                      <w:sz w:val="21"/>
                      <w:szCs w:val="21"/>
                    </w:rPr>
                  </w:pPr>
                  <w:r w:rsidRPr="003A0981">
                    <w:rPr>
                      <w:sz w:val="21"/>
                      <w:szCs w:val="21"/>
                    </w:rPr>
                    <w:t>污染物</w:t>
                  </w:r>
                </w:p>
              </w:tc>
              <w:tc>
                <w:tcPr>
                  <w:tcW w:w="896" w:type="pct"/>
                  <w:vMerge w:val="restart"/>
                  <w:vAlign w:val="center"/>
                  <w:hideMark/>
                </w:tcPr>
                <w:p w14:paraId="386FC594" w14:textId="77777777" w:rsidR="003C35C0" w:rsidRPr="003A0981" w:rsidRDefault="003C35C0" w:rsidP="00B119CC">
                  <w:pPr>
                    <w:pStyle w:val="5"/>
                    <w:spacing w:line="240" w:lineRule="auto"/>
                    <w:ind w:firstLine="0"/>
                    <w:jc w:val="center"/>
                    <w:rPr>
                      <w:sz w:val="21"/>
                      <w:szCs w:val="21"/>
                    </w:rPr>
                  </w:pPr>
                  <w:r w:rsidRPr="003A0981">
                    <w:rPr>
                      <w:sz w:val="21"/>
                      <w:szCs w:val="21"/>
                    </w:rPr>
                    <w:t>单位</w:t>
                  </w:r>
                </w:p>
              </w:tc>
              <w:tc>
                <w:tcPr>
                  <w:tcW w:w="570" w:type="pct"/>
                  <w:vMerge w:val="restart"/>
                  <w:vAlign w:val="center"/>
                  <w:hideMark/>
                </w:tcPr>
                <w:p w14:paraId="32FB8BA5" w14:textId="77777777" w:rsidR="003C35C0" w:rsidRPr="003A0981" w:rsidRDefault="003C35C0" w:rsidP="00B119CC">
                  <w:pPr>
                    <w:pStyle w:val="5"/>
                    <w:spacing w:line="240" w:lineRule="auto"/>
                    <w:ind w:firstLine="0"/>
                    <w:jc w:val="center"/>
                    <w:rPr>
                      <w:sz w:val="21"/>
                      <w:szCs w:val="21"/>
                    </w:rPr>
                  </w:pPr>
                  <w:r w:rsidRPr="003A0981">
                    <w:rPr>
                      <w:sz w:val="21"/>
                      <w:szCs w:val="21"/>
                    </w:rPr>
                    <w:t>产污系数</w:t>
                  </w:r>
                </w:p>
              </w:tc>
              <w:tc>
                <w:tcPr>
                  <w:tcW w:w="1203" w:type="pct"/>
                  <w:gridSpan w:val="2"/>
                  <w:vAlign w:val="center"/>
                  <w:hideMark/>
                </w:tcPr>
                <w:p w14:paraId="7728FA5A" w14:textId="77777777" w:rsidR="003C35C0" w:rsidRPr="003A0981" w:rsidRDefault="003C35C0" w:rsidP="00B119CC">
                  <w:pPr>
                    <w:pStyle w:val="5"/>
                    <w:spacing w:line="240" w:lineRule="auto"/>
                    <w:ind w:firstLine="0"/>
                    <w:jc w:val="center"/>
                    <w:rPr>
                      <w:sz w:val="21"/>
                      <w:szCs w:val="21"/>
                    </w:rPr>
                  </w:pPr>
                  <w:r w:rsidRPr="003A0981">
                    <w:rPr>
                      <w:sz w:val="21"/>
                      <w:szCs w:val="21"/>
                    </w:rPr>
                    <w:t>烟气源强</w:t>
                  </w:r>
                </w:p>
              </w:tc>
              <w:tc>
                <w:tcPr>
                  <w:tcW w:w="725" w:type="pct"/>
                  <w:vMerge w:val="restart"/>
                  <w:vAlign w:val="center"/>
                  <w:hideMark/>
                </w:tcPr>
                <w:p w14:paraId="7A193E7C" w14:textId="77777777" w:rsidR="003C35C0" w:rsidRPr="003A0981" w:rsidRDefault="003C35C0" w:rsidP="00B119CC">
                  <w:pPr>
                    <w:pStyle w:val="5"/>
                    <w:spacing w:line="240" w:lineRule="auto"/>
                    <w:ind w:firstLine="0"/>
                    <w:jc w:val="center"/>
                    <w:rPr>
                      <w:sz w:val="21"/>
                      <w:szCs w:val="21"/>
                    </w:rPr>
                  </w:pPr>
                  <w:r w:rsidRPr="003A0981">
                    <w:rPr>
                      <w:sz w:val="21"/>
                      <w:szCs w:val="21"/>
                    </w:rPr>
                    <w:t>排放浓度</w:t>
                  </w:r>
                  <w:r w:rsidRPr="003A0981">
                    <w:rPr>
                      <w:sz w:val="21"/>
                      <w:szCs w:val="21"/>
                    </w:rPr>
                    <w:t>mg/m</w:t>
                  </w:r>
                  <w:r w:rsidRPr="003A0981">
                    <w:rPr>
                      <w:sz w:val="21"/>
                      <w:szCs w:val="21"/>
                      <w:vertAlign w:val="superscript"/>
                    </w:rPr>
                    <w:t>3</w:t>
                  </w:r>
                </w:p>
              </w:tc>
              <w:tc>
                <w:tcPr>
                  <w:tcW w:w="550" w:type="pct"/>
                  <w:vMerge w:val="restart"/>
                  <w:vAlign w:val="center"/>
                  <w:hideMark/>
                </w:tcPr>
                <w:p w14:paraId="357F1B8D" w14:textId="77777777" w:rsidR="003C35C0" w:rsidRPr="003A0981" w:rsidRDefault="003C35C0" w:rsidP="00B119CC">
                  <w:pPr>
                    <w:pStyle w:val="5"/>
                    <w:spacing w:line="240" w:lineRule="auto"/>
                    <w:ind w:firstLine="0"/>
                    <w:jc w:val="center"/>
                    <w:rPr>
                      <w:sz w:val="21"/>
                      <w:szCs w:val="21"/>
                    </w:rPr>
                  </w:pPr>
                  <w:r w:rsidRPr="003A0981">
                    <w:rPr>
                      <w:sz w:val="21"/>
                      <w:szCs w:val="21"/>
                    </w:rPr>
                    <w:t>排气方式</w:t>
                  </w:r>
                </w:p>
              </w:tc>
            </w:tr>
            <w:tr w:rsidR="003A0981" w:rsidRPr="003A0981" w14:paraId="7AEE07FC" w14:textId="77777777" w:rsidTr="00D30AA7">
              <w:trPr>
                <w:jc w:val="center"/>
              </w:trPr>
              <w:tc>
                <w:tcPr>
                  <w:tcW w:w="479" w:type="pct"/>
                  <w:vMerge/>
                  <w:vAlign w:val="center"/>
                  <w:hideMark/>
                </w:tcPr>
                <w:p w14:paraId="7B9BB98E" w14:textId="77777777" w:rsidR="003C35C0" w:rsidRPr="003A0981" w:rsidRDefault="003C35C0" w:rsidP="00B119CC">
                  <w:pPr>
                    <w:pStyle w:val="5"/>
                    <w:spacing w:line="240" w:lineRule="auto"/>
                    <w:ind w:firstLine="0"/>
                    <w:jc w:val="center"/>
                    <w:rPr>
                      <w:sz w:val="21"/>
                      <w:szCs w:val="21"/>
                    </w:rPr>
                  </w:pPr>
                </w:p>
              </w:tc>
              <w:tc>
                <w:tcPr>
                  <w:tcW w:w="577" w:type="pct"/>
                  <w:vMerge/>
                  <w:vAlign w:val="center"/>
                  <w:hideMark/>
                </w:tcPr>
                <w:p w14:paraId="202A6E8E" w14:textId="77777777" w:rsidR="003C35C0" w:rsidRPr="003A0981" w:rsidRDefault="003C35C0" w:rsidP="00B119CC">
                  <w:pPr>
                    <w:pStyle w:val="5"/>
                    <w:spacing w:line="240" w:lineRule="auto"/>
                    <w:ind w:firstLine="0"/>
                    <w:jc w:val="center"/>
                    <w:rPr>
                      <w:sz w:val="21"/>
                      <w:szCs w:val="21"/>
                    </w:rPr>
                  </w:pPr>
                </w:p>
              </w:tc>
              <w:tc>
                <w:tcPr>
                  <w:tcW w:w="896" w:type="pct"/>
                  <w:vMerge/>
                  <w:vAlign w:val="center"/>
                  <w:hideMark/>
                </w:tcPr>
                <w:p w14:paraId="16DFFBB4" w14:textId="77777777" w:rsidR="003C35C0" w:rsidRPr="003A0981" w:rsidRDefault="003C35C0" w:rsidP="00B119CC">
                  <w:pPr>
                    <w:pStyle w:val="5"/>
                    <w:spacing w:line="240" w:lineRule="auto"/>
                    <w:ind w:firstLine="0"/>
                    <w:jc w:val="center"/>
                    <w:rPr>
                      <w:sz w:val="21"/>
                      <w:szCs w:val="21"/>
                    </w:rPr>
                  </w:pPr>
                </w:p>
              </w:tc>
              <w:tc>
                <w:tcPr>
                  <w:tcW w:w="570" w:type="pct"/>
                  <w:vMerge/>
                  <w:vAlign w:val="center"/>
                  <w:hideMark/>
                </w:tcPr>
                <w:p w14:paraId="29C7F21F" w14:textId="77777777" w:rsidR="003C35C0" w:rsidRPr="003A0981" w:rsidRDefault="003C35C0" w:rsidP="00B119CC">
                  <w:pPr>
                    <w:pStyle w:val="5"/>
                    <w:spacing w:line="240" w:lineRule="auto"/>
                    <w:ind w:firstLine="0"/>
                    <w:jc w:val="center"/>
                    <w:rPr>
                      <w:sz w:val="21"/>
                      <w:szCs w:val="21"/>
                    </w:rPr>
                  </w:pPr>
                </w:p>
              </w:tc>
              <w:tc>
                <w:tcPr>
                  <w:tcW w:w="767" w:type="pct"/>
                  <w:vAlign w:val="center"/>
                  <w:hideMark/>
                </w:tcPr>
                <w:p w14:paraId="76A05EE8" w14:textId="77777777" w:rsidR="003C35C0" w:rsidRPr="003A0981" w:rsidRDefault="003C35C0" w:rsidP="00B119CC">
                  <w:pPr>
                    <w:pStyle w:val="5"/>
                    <w:spacing w:line="240" w:lineRule="auto"/>
                    <w:ind w:firstLine="0"/>
                    <w:jc w:val="center"/>
                    <w:rPr>
                      <w:sz w:val="21"/>
                      <w:szCs w:val="21"/>
                    </w:rPr>
                  </w:pPr>
                  <w:r w:rsidRPr="003A0981">
                    <w:rPr>
                      <w:sz w:val="21"/>
                      <w:szCs w:val="21"/>
                    </w:rPr>
                    <w:t>kg/h</w:t>
                  </w:r>
                </w:p>
              </w:tc>
              <w:tc>
                <w:tcPr>
                  <w:tcW w:w="435" w:type="pct"/>
                  <w:vAlign w:val="center"/>
                  <w:hideMark/>
                </w:tcPr>
                <w:p w14:paraId="0165EDB6" w14:textId="77777777" w:rsidR="003C35C0" w:rsidRPr="003A0981" w:rsidRDefault="003C35C0" w:rsidP="00B119CC">
                  <w:pPr>
                    <w:pStyle w:val="5"/>
                    <w:spacing w:line="240" w:lineRule="auto"/>
                    <w:ind w:firstLine="0"/>
                    <w:jc w:val="center"/>
                    <w:rPr>
                      <w:sz w:val="21"/>
                      <w:szCs w:val="21"/>
                    </w:rPr>
                  </w:pPr>
                  <w:r w:rsidRPr="003A0981">
                    <w:rPr>
                      <w:sz w:val="21"/>
                      <w:szCs w:val="21"/>
                    </w:rPr>
                    <w:t>t/a</w:t>
                  </w:r>
                </w:p>
              </w:tc>
              <w:tc>
                <w:tcPr>
                  <w:tcW w:w="725" w:type="pct"/>
                  <w:vMerge/>
                  <w:vAlign w:val="center"/>
                  <w:hideMark/>
                </w:tcPr>
                <w:p w14:paraId="3E5D034F" w14:textId="77777777" w:rsidR="003C35C0" w:rsidRPr="003A0981" w:rsidRDefault="003C35C0" w:rsidP="00B119CC">
                  <w:pPr>
                    <w:pStyle w:val="5"/>
                    <w:spacing w:line="240" w:lineRule="auto"/>
                    <w:ind w:firstLine="0"/>
                    <w:jc w:val="center"/>
                    <w:rPr>
                      <w:sz w:val="21"/>
                      <w:szCs w:val="21"/>
                    </w:rPr>
                  </w:pPr>
                </w:p>
              </w:tc>
              <w:tc>
                <w:tcPr>
                  <w:tcW w:w="550" w:type="pct"/>
                  <w:vMerge/>
                  <w:vAlign w:val="center"/>
                  <w:hideMark/>
                </w:tcPr>
                <w:p w14:paraId="1154BD47" w14:textId="77777777" w:rsidR="003C35C0" w:rsidRPr="003A0981" w:rsidRDefault="003C35C0" w:rsidP="00B119CC">
                  <w:pPr>
                    <w:pStyle w:val="5"/>
                    <w:spacing w:line="240" w:lineRule="auto"/>
                    <w:ind w:firstLine="0"/>
                    <w:jc w:val="center"/>
                    <w:rPr>
                      <w:sz w:val="21"/>
                      <w:szCs w:val="21"/>
                    </w:rPr>
                  </w:pPr>
                </w:p>
              </w:tc>
            </w:tr>
            <w:tr w:rsidR="003A0981" w:rsidRPr="003A0981" w14:paraId="5B8A95B6" w14:textId="77777777" w:rsidTr="00D30AA7">
              <w:trPr>
                <w:jc w:val="center"/>
              </w:trPr>
              <w:tc>
                <w:tcPr>
                  <w:tcW w:w="479" w:type="pct"/>
                  <w:vMerge w:val="restart"/>
                  <w:vAlign w:val="center"/>
                  <w:hideMark/>
                </w:tcPr>
                <w:p w14:paraId="18B53B6C" w14:textId="77777777" w:rsidR="003C35C0" w:rsidRPr="003A0981" w:rsidRDefault="003C35C0" w:rsidP="00B119CC">
                  <w:pPr>
                    <w:pStyle w:val="5"/>
                    <w:spacing w:line="240" w:lineRule="auto"/>
                    <w:ind w:firstLine="0"/>
                    <w:jc w:val="center"/>
                    <w:rPr>
                      <w:sz w:val="21"/>
                      <w:szCs w:val="21"/>
                    </w:rPr>
                  </w:pPr>
                  <w:r w:rsidRPr="003A0981">
                    <w:rPr>
                      <w:sz w:val="21"/>
                      <w:szCs w:val="21"/>
                    </w:rPr>
                    <w:t>1</w:t>
                  </w:r>
                  <w:r w:rsidR="00FC00DC" w:rsidRPr="003A0981">
                    <w:rPr>
                      <w:rFonts w:hint="eastAsia"/>
                      <w:sz w:val="21"/>
                      <w:szCs w:val="21"/>
                    </w:rPr>
                    <w:t>5</w:t>
                  </w:r>
                  <w:r w:rsidRPr="003A0981">
                    <w:rPr>
                      <w:sz w:val="21"/>
                      <w:szCs w:val="21"/>
                    </w:rPr>
                    <w:t>t/h</w:t>
                  </w:r>
                  <w:r w:rsidRPr="003A0981">
                    <w:rPr>
                      <w:sz w:val="21"/>
                      <w:szCs w:val="21"/>
                    </w:rPr>
                    <w:t>燃气锅炉</w:t>
                  </w:r>
                </w:p>
              </w:tc>
              <w:tc>
                <w:tcPr>
                  <w:tcW w:w="577" w:type="pct"/>
                  <w:vAlign w:val="center"/>
                  <w:hideMark/>
                </w:tcPr>
                <w:p w14:paraId="7BB54EDC" w14:textId="77777777" w:rsidR="003C35C0" w:rsidRPr="003A0981" w:rsidRDefault="003C35C0" w:rsidP="00B119CC">
                  <w:pPr>
                    <w:pStyle w:val="5"/>
                    <w:spacing w:line="240" w:lineRule="auto"/>
                    <w:ind w:firstLine="0"/>
                    <w:jc w:val="center"/>
                    <w:rPr>
                      <w:sz w:val="21"/>
                      <w:szCs w:val="21"/>
                    </w:rPr>
                  </w:pPr>
                  <w:r w:rsidRPr="003A0981">
                    <w:rPr>
                      <w:sz w:val="21"/>
                      <w:szCs w:val="21"/>
                    </w:rPr>
                    <w:t>工业废气量</w:t>
                  </w:r>
                </w:p>
              </w:tc>
              <w:tc>
                <w:tcPr>
                  <w:tcW w:w="896" w:type="pct"/>
                  <w:vAlign w:val="center"/>
                  <w:hideMark/>
                </w:tcPr>
                <w:p w14:paraId="759F49B3" w14:textId="77777777" w:rsidR="003C35C0" w:rsidRPr="003A0981" w:rsidRDefault="003C35C0" w:rsidP="00B119CC">
                  <w:pPr>
                    <w:pStyle w:val="5"/>
                    <w:spacing w:line="240" w:lineRule="auto"/>
                    <w:ind w:firstLine="0"/>
                    <w:jc w:val="center"/>
                    <w:rPr>
                      <w:sz w:val="21"/>
                      <w:szCs w:val="21"/>
                    </w:rPr>
                  </w:pPr>
                  <w:r w:rsidRPr="003A0981">
                    <w:rPr>
                      <w:sz w:val="21"/>
                      <w:szCs w:val="21"/>
                    </w:rPr>
                    <w:t>Nm</w:t>
                  </w:r>
                  <w:r w:rsidRPr="003A0981">
                    <w:rPr>
                      <w:sz w:val="21"/>
                      <w:szCs w:val="21"/>
                      <w:vertAlign w:val="superscript"/>
                    </w:rPr>
                    <w:t>3</w:t>
                  </w:r>
                  <w:r w:rsidRPr="003A0981">
                    <w:rPr>
                      <w:sz w:val="21"/>
                      <w:szCs w:val="21"/>
                    </w:rPr>
                    <w:t>/</w:t>
                  </w:r>
                  <w:r w:rsidRPr="003A0981">
                    <w:rPr>
                      <w:sz w:val="21"/>
                      <w:szCs w:val="21"/>
                    </w:rPr>
                    <w:t>万</w:t>
                  </w:r>
                  <w:r w:rsidRPr="003A0981">
                    <w:rPr>
                      <w:sz w:val="21"/>
                      <w:szCs w:val="21"/>
                    </w:rPr>
                    <w:t>Nm</w:t>
                  </w:r>
                  <w:r w:rsidRPr="003A0981">
                    <w:rPr>
                      <w:sz w:val="21"/>
                      <w:szCs w:val="21"/>
                      <w:vertAlign w:val="superscript"/>
                    </w:rPr>
                    <w:t>3</w:t>
                  </w:r>
                  <w:r w:rsidRPr="003A0981">
                    <w:rPr>
                      <w:sz w:val="21"/>
                      <w:szCs w:val="21"/>
                    </w:rPr>
                    <w:t>-</w:t>
                  </w:r>
                  <w:r w:rsidRPr="003A0981">
                    <w:rPr>
                      <w:sz w:val="21"/>
                      <w:szCs w:val="21"/>
                    </w:rPr>
                    <w:t>燃气</w:t>
                  </w:r>
                </w:p>
              </w:tc>
              <w:tc>
                <w:tcPr>
                  <w:tcW w:w="570" w:type="pct"/>
                  <w:vAlign w:val="center"/>
                  <w:hideMark/>
                </w:tcPr>
                <w:p w14:paraId="7ADB5AEC" w14:textId="77777777" w:rsidR="003C35C0" w:rsidRPr="003A0981" w:rsidRDefault="003C35C0" w:rsidP="00B119CC">
                  <w:pPr>
                    <w:pStyle w:val="5"/>
                    <w:spacing w:line="240" w:lineRule="auto"/>
                    <w:ind w:firstLine="0"/>
                    <w:jc w:val="center"/>
                    <w:rPr>
                      <w:sz w:val="21"/>
                      <w:szCs w:val="21"/>
                    </w:rPr>
                  </w:pPr>
                  <w:r w:rsidRPr="003A0981">
                    <w:rPr>
                      <w:sz w:val="21"/>
                      <w:szCs w:val="21"/>
                    </w:rPr>
                    <w:t>107753</w:t>
                  </w:r>
                </w:p>
              </w:tc>
              <w:tc>
                <w:tcPr>
                  <w:tcW w:w="767" w:type="pct"/>
                  <w:vAlign w:val="center"/>
                  <w:hideMark/>
                </w:tcPr>
                <w:p w14:paraId="4C3C1C86" w14:textId="77777777" w:rsidR="003C35C0" w:rsidRPr="003A0981" w:rsidRDefault="00FC00DC" w:rsidP="00B119CC">
                  <w:pPr>
                    <w:pStyle w:val="5"/>
                    <w:spacing w:line="240" w:lineRule="auto"/>
                    <w:ind w:firstLine="0"/>
                    <w:jc w:val="center"/>
                    <w:rPr>
                      <w:sz w:val="21"/>
                      <w:szCs w:val="21"/>
                    </w:rPr>
                  </w:pPr>
                  <w:r w:rsidRPr="003A0981">
                    <w:rPr>
                      <w:rFonts w:hint="eastAsia"/>
                      <w:sz w:val="21"/>
                      <w:szCs w:val="21"/>
                    </w:rPr>
                    <w:t>12122</w:t>
                  </w:r>
                  <w:r w:rsidR="003C35C0" w:rsidRPr="003A0981">
                    <w:rPr>
                      <w:sz w:val="21"/>
                      <w:szCs w:val="21"/>
                    </w:rPr>
                    <w:t>m</w:t>
                  </w:r>
                  <w:r w:rsidR="003C35C0" w:rsidRPr="003A0981">
                    <w:rPr>
                      <w:sz w:val="21"/>
                      <w:szCs w:val="21"/>
                      <w:vertAlign w:val="superscript"/>
                    </w:rPr>
                    <w:t>3</w:t>
                  </w:r>
                  <w:r w:rsidR="003C35C0" w:rsidRPr="003A0981">
                    <w:rPr>
                      <w:sz w:val="21"/>
                      <w:szCs w:val="21"/>
                    </w:rPr>
                    <w:t>/h</w:t>
                  </w:r>
                </w:p>
              </w:tc>
              <w:tc>
                <w:tcPr>
                  <w:tcW w:w="435" w:type="pct"/>
                  <w:vAlign w:val="center"/>
                  <w:hideMark/>
                </w:tcPr>
                <w:p w14:paraId="391F2635" w14:textId="77777777" w:rsidR="003C35C0" w:rsidRPr="003A0981" w:rsidRDefault="003C35C0" w:rsidP="00B119CC">
                  <w:pPr>
                    <w:pStyle w:val="5"/>
                    <w:spacing w:line="240" w:lineRule="auto"/>
                    <w:ind w:firstLine="0"/>
                    <w:jc w:val="center"/>
                    <w:rPr>
                      <w:sz w:val="21"/>
                      <w:szCs w:val="21"/>
                    </w:rPr>
                  </w:pPr>
                  <w:r w:rsidRPr="003A0981">
                    <w:rPr>
                      <w:sz w:val="21"/>
                      <w:szCs w:val="21"/>
                    </w:rPr>
                    <w:t>/</w:t>
                  </w:r>
                </w:p>
              </w:tc>
              <w:tc>
                <w:tcPr>
                  <w:tcW w:w="725" w:type="pct"/>
                  <w:vAlign w:val="center"/>
                  <w:hideMark/>
                </w:tcPr>
                <w:p w14:paraId="7B099DCF" w14:textId="77777777" w:rsidR="003C35C0" w:rsidRPr="003A0981" w:rsidRDefault="003C35C0" w:rsidP="00B119CC">
                  <w:pPr>
                    <w:pStyle w:val="5"/>
                    <w:spacing w:line="240" w:lineRule="auto"/>
                    <w:ind w:firstLine="0"/>
                    <w:jc w:val="center"/>
                    <w:rPr>
                      <w:sz w:val="21"/>
                      <w:szCs w:val="21"/>
                    </w:rPr>
                  </w:pPr>
                  <w:r w:rsidRPr="003A0981">
                    <w:rPr>
                      <w:sz w:val="21"/>
                      <w:szCs w:val="21"/>
                    </w:rPr>
                    <w:t>/</w:t>
                  </w:r>
                </w:p>
              </w:tc>
              <w:tc>
                <w:tcPr>
                  <w:tcW w:w="550" w:type="pct"/>
                  <w:vMerge w:val="restart"/>
                  <w:vAlign w:val="center"/>
                  <w:hideMark/>
                </w:tcPr>
                <w:p w14:paraId="3AF8173E" w14:textId="77777777" w:rsidR="003C35C0" w:rsidRPr="003A0981" w:rsidRDefault="003C35C0" w:rsidP="00B119CC">
                  <w:pPr>
                    <w:pStyle w:val="5"/>
                    <w:spacing w:line="240" w:lineRule="auto"/>
                    <w:ind w:firstLine="0"/>
                    <w:jc w:val="center"/>
                    <w:rPr>
                      <w:sz w:val="21"/>
                      <w:szCs w:val="21"/>
                    </w:rPr>
                  </w:pPr>
                  <w:r w:rsidRPr="003A0981">
                    <w:rPr>
                      <w:sz w:val="21"/>
                      <w:szCs w:val="21"/>
                    </w:rPr>
                    <w:t>25m</w:t>
                  </w:r>
                  <w:r w:rsidRPr="003A0981">
                    <w:rPr>
                      <w:sz w:val="21"/>
                      <w:szCs w:val="21"/>
                    </w:rPr>
                    <w:t>高</w:t>
                  </w:r>
                </w:p>
                <w:p w14:paraId="5AA087E7" w14:textId="77777777" w:rsidR="003C35C0" w:rsidRPr="003A0981" w:rsidRDefault="003C35C0" w:rsidP="00B119CC">
                  <w:pPr>
                    <w:pStyle w:val="5"/>
                    <w:spacing w:line="240" w:lineRule="auto"/>
                    <w:ind w:firstLine="0"/>
                    <w:jc w:val="center"/>
                    <w:rPr>
                      <w:sz w:val="21"/>
                      <w:szCs w:val="21"/>
                    </w:rPr>
                  </w:pPr>
                  <w:r w:rsidRPr="003A0981">
                    <w:rPr>
                      <w:sz w:val="21"/>
                      <w:szCs w:val="21"/>
                    </w:rPr>
                    <w:t>排气筒</w:t>
                  </w:r>
                </w:p>
              </w:tc>
            </w:tr>
            <w:tr w:rsidR="003A0981" w:rsidRPr="003A0981" w14:paraId="73DDA0BA" w14:textId="77777777" w:rsidTr="00D30AA7">
              <w:trPr>
                <w:jc w:val="center"/>
              </w:trPr>
              <w:tc>
                <w:tcPr>
                  <w:tcW w:w="479" w:type="pct"/>
                  <w:vMerge/>
                  <w:vAlign w:val="center"/>
                  <w:hideMark/>
                </w:tcPr>
                <w:p w14:paraId="6E9E5D6D" w14:textId="77777777" w:rsidR="003C35C0" w:rsidRPr="003A0981" w:rsidRDefault="003C35C0" w:rsidP="00B119CC">
                  <w:pPr>
                    <w:pStyle w:val="5"/>
                    <w:spacing w:line="240" w:lineRule="auto"/>
                    <w:ind w:firstLine="0"/>
                    <w:jc w:val="center"/>
                    <w:rPr>
                      <w:sz w:val="21"/>
                      <w:szCs w:val="21"/>
                    </w:rPr>
                  </w:pPr>
                </w:p>
              </w:tc>
              <w:tc>
                <w:tcPr>
                  <w:tcW w:w="577" w:type="pct"/>
                  <w:vAlign w:val="center"/>
                  <w:hideMark/>
                </w:tcPr>
                <w:p w14:paraId="4C731788" w14:textId="77777777" w:rsidR="003C35C0" w:rsidRPr="003A0981" w:rsidRDefault="003C35C0" w:rsidP="00B119CC">
                  <w:pPr>
                    <w:pStyle w:val="5"/>
                    <w:spacing w:line="240" w:lineRule="auto"/>
                    <w:ind w:firstLine="0"/>
                    <w:jc w:val="center"/>
                    <w:rPr>
                      <w:sz w:val="21"/>
                      <w:szCs w:val="21"/>
                    </w:rPr>
                  </w:pPr>
                  <w:r w:rsidRPr="003A0981">
                    <w:rPr>
                      <w:sz w:val="21"/>
                      <w:szCs w:val="21"/>
                    </w:rPr>
                    <w:t>颗粒物</w:t>
                  </w:r>
                </w:p>
              </w:tc>
              <w:tc>
                <w:tcPr>
                  <w:tcW w:w="896" w:type="pct"/>
                  <w:vAlign w:val="center"/>
                  <w:hideMark/>
                </w:tcPr>
                <w:p w14:paraId="765A9CD6" w14:textId="77777777" w:rsidR="003C35C0" w:rsidRPr="003A0981" w:rsidRDefault="003C35C0" w:rsidP="00B119CC">
                  <w:pPr>
                    <w:pStyle w:val="5"/>
                    <w:spacing w:line="240" w:lineRule="auto"/>
                    <w:ind w:firstLine="0"/>
                    <w:jc w:val="center"/>
                    <w:rPr>
                      <w:sz w:val="21"/>
                      <w:szCs w:val="21"/>
                    </w:rPr>
                  </w:pPr>
                  <w:r w:rsidRPr="003A0981">
                    <w:rPr>
                      <w:sz w:val="21"/>
                      <w:szCs w:val="21"/>
                    </w:rPr>
                    <w:t>mg/Nm</w:t>
                  </w:r>
                  <w:r w:rsidRPr="003A0981">
                    <w:rPr>
                      <w:sz w:val="21"/>
                      <w:szCs w:val="21"/>
                      <w:vertAlign w:val="superscript"/>
                    </w:rPr>
                    <w:t>3</w:t>
                  </w:r>
                  <w:r w:rsidRPr="003A0981">
                    <w:rPr>
                      <w:sz w:val="21"/>
                      <w:szCs w:val="21"/>
                    </w:rPr>
                    <w:t>-</w:t>
                  </w:r>
                  <w:r w:rsidRPr="003A0981">
                    <w:rPr>
                      <w:sz w:val="21"/>
                      <w:szCs w:val="21"/>
                    </w:rPr>
                    <w:t>燃气</w:t>
                  </w:r>
                </w:p>
              </w:tc>
              <w:tc>
                <w:tcPr>
                  <w:tcW w:w="570" w:type="pct"/>
                  <w:vAlign w:val="center"/>
                  <w:hideMark/>
                </w:tcPr>
                <w:p w14:paraId="0D3FB52E" w14:textId="77777777" w:rsidR="003C35C0" w:rsidRPr="003A0981" w:rsidRDefault="003C35C0" w:rsidP="00B119CC">
                  <w:pPr>
                    <w:pStyle w:val="5"/>
                    <w:spacing w:line="240" w:lineRule="auto"/>
                    <w:ind w:firstLine="0"/>
                    <w:jc w:val="center"/>
                    <w:rPr>
                      <w:sz w:val="21"/>
                      <w:szCs w:val="21"/>
                    </w:rPr>
                  </w:pPr>
                  <w:r w:rsidRPr="003A0981">
                    <w:rPr>
                      <w:sz w:val="21"/>
                      <w:szCs w:val="21"/>
                    </w:rPr>
                    <w:t>103.9</w:t>
                  </w:r>
                </w:p>
              </w:tc>
              <w:tc>
                <w:tcPr>
                  <w:tcW w:w="767" w:type="pct"/>
                  <w:vAlign w:val="center"/>
                  <w:hideMark/>
                </w:tcPr>
                <w:p w14:paraId="60166DDE" w14:textId="77777777" w:rsidR="003C35C0" w:rsidRPr="003A0981" w:rsidRDefault="003C35C0" w:rsidP="00B119CC">
                  <w:pPr>
                    <w:pStyle w:val="5"/>
                    <w:spacing w:line="240" w:lineRule="auto"/>
                    <w:ind w:firstLine="0"/>
                    <w:jc w:val="center"/>
                    <w:rPr>
                      <w:sz w:val="21"/>
                      <w:szCs w:val="21"/>
                    </w:rPr>
                  </w:pPr>
                  <w:r w:rsidRPr="003A0981">
                    <w:rPr>
                      <w:sz w:val="21"/>
                      <w:szCs w:val="21"/>
                    </w:rPr>
                    <w:t>0.</w:t>
                  </w:r>
                  <w:r w:rsidR="00FC00DC" w:rsidRPr="003A0981">
                    <w:rPr>
                      <w:rFonts w:hint="eastAsia"/>
                      <w:sz w:val="21"/>
                      <w:szCs w:val="21"/>
                    </w:rPr>
                    <w:t>117</w:t>
                  </w:r>
                </w:p>
              </w:tc>
              <w:tc>
                <w:tcPr>
                  <w:tcW w:w="435" w:type="pct"/>
                  <w:vAlign w:val="center"/>
                  <w:hideMark/>
                </w:tcPr>
                <w:p w14:paraId="5781B46A" w14:textId="77777777" w:rsidR="003C35C0" w:rsidRPr="003A0981" w:rsidRDefault="00FC00DC" w:rsidP="00B119CC">
                  <w:pPr>
                    <w:pStyle w:val="5"/>
                    <w:spacing w:line="240" w:lineRule="auto"/>
                    <w:ind w:firstLine="0"/>
                    <w:jc w:val="center"/>
                    <w:rPr>
                      <w:sz w:val="21"/>
                      <w:szCs w:val="21"/>
                    </w:rPr>
                  </w:pPr>
                  <w:r w:rsidRPr="003A0981">
                    <w:rPr>
                      <w:rFonts w:hint="eastAsia"/>
                      <w:sz w:val="21"/>
                      <w:szCs w:val="21"/>
                    </w:rPr>
                    <w:t>0.936</w:t>
                  </w:r>
                </w:p>
              </w:tc>
              <w:tc>
                <w:tcPr>
                  <w:tcW w:w="725" w:type="pct"/>
                  <w:vAlign w:val="center"/>
                  <w:hideMark/>
                </w:tcPr>
                <w:p w14:paraId="25F32D63" w14:textId="77777777" w:rsidR="003C35C0" w:rsidRPr="003A0981" w:rsidRDefault="003C35C0" w:rsidP="00B119CC">
                  <w:pPr>
                    <w:pStyle w:val="5"/>
                    <w:spacing w:line="240" w:lineRule="auto"/>
                    <w:ind w:firstLine="0"/>
                    <w:jc w:val="center"/>
                    <w:rPr>
                      <w:sz w:val="21"/>
                      <w:szCs w:val="21"/>
                    </w:rPr>
                  </w:pPr>
                  <w:r w:rsidRPr="003A0981">
                    <w:rPr>
                      <w:sz w:val="21"/>
                      <w:szCs w:val="21"/>
                    </w:rPr>
                    <w:t>9.6</w:t>
                  </w:r>
                  <w:r w:rsidR="00FC00DC" w:rsidRPr="003A0981">
                    <w:rPr>
                      <w:rFonts w:hint="eastAsia"/>
                      <w:sz w:val="21"/>
                      <w:szCs w:val="21"/>
                    </w:rPr>
                    <w:t>5</w:t>
                  </w:r>
                </w:p>
              </w:tc>
              <w:tc>
                <w:tcPr>
                  <w:tcW w:w="550" w:type="pct"/>
                  <w:vMerge/>
                  <w:vAlign w:val="center"/>
                  <w:hideMark/>
                </w:tcPr>
                <w:p w14:paraId="7D20F17F" w14:textId="77777777" w:rsidR="003C35C0" w:rsidRPr="003A0981" w:rsidRDefault="003C35C0" w:rsidP="00B119CC">
                  <w:pPr>
                    <w:pStyle w:val="5"/>
                    <w:spacing w:line="240" w:lineRule="auto"/>
                    <w:ind w:firstLine="0"/>
                    <w:jc w:val="center"/>
                    <w:rPr>
                      <w:sz w:val="21"/>
                      <w:szCs w:val="21"/>
                    </w:rPr>
                  </w:pPr>
                </w:p>
              </w:tc>
            </w:tr>
            <w:tr w:rsidR="003A0981" w:rsidRPr="003A0981" w14:paraId="49F9D2D8" w14:textId="77777777" w:rsidTr="00D30AA7">
              <w:trPr>
                <w:jc w:val="center"/>
              </w:trPr>
              <w:tc>
                <w:tcPr>
                  <w:tcW w:w="479" w:type="pct"/>
                  <w:vMerge/>
                  <w:vAlign w:val="center"/>
                  <w:hideMark/>
                </w:tcPr>
                <w:p w14:paraId="186BE8B3" w14:textId="77777777" w:rsidR="003C35C0" w:rsidRPr="003A0981" w:rsidRDefault="003C35C0" w:rsidP="00B119CC">
                  <w:pPr>
                    <w:pStyle w:val="5"/>
                    <w:spacing w:line="240" w:lineRule="auto"/>
                    <w:ind w:firstLine="0"/>
                    <w:jc w:val="center"/>
                    <w:rPr>
                      <w:sz w:val="21"/>
                      <w:szCs w:val="21"/>
                    </w:rPr>
                  </w:pPr>
                </w:p>
              </w:tc>
              <w:tc>
                <w:tcPr>
                  <w:tcW w:w="577" w:type="pct"/>
                  <w:vAlign w:val="center"/>
                  <w:hideMark/>
                </w:tcPr>
                <w:p w14:paraId="7ECAC881" w14:textId="77777777" w:rsidR="003C35C0" w:rsidRPr="003A0981" w:rsidRDefault="003C35C0" w:rsidP="00B119CC">
                  <w:pPr>
                    <w:pStyle w:val="5"/>
                    <w:spacing w:line="240" w:lineRule="auto"/>
                    <w:ind w:firstLine="0"/>
                    <w:jc w:val="center"/>
                    <w:rPr>
                      <w:sz w:val="21"/>
                      <w:szCs w:val="21"/>
                    </w:rPr>
                  </w:pPr>
                  <w:r w:rsidRPr="003A0981">
                    <w:rPr>
                      <w:sz w:val="21"/>
                      <w:szCs w:val="21"/>
                    </w:rPr>
                    <w:t>SO</w:t>
                  </w:r>
                  <w:r w:rsidRPr="003A0981">
                    <w:rPr>
                      <w:sz w:val="21"/>
                      <w:szCs w:val="21"/>
                      <w:vertAlign w:val="subscript"/>
                    </w:rPr>
                    <w:t>2</w:t>
                  </w:r>
                </w:p>
              </w:tc>
              <w:tc>
                <w:tcPr>
                  <w:tcW w:w="896" w:type="pct"/>
                  <w:vAlign w:val="center"/>
                  <w:hideMark/>
                </w:tcPr>
                <w:p w14:paraId="447B06E2" w14:textId="77777777" w:rsidR="003C35C0" w:rsidRPr="003A0981" w:rsidRDefault="003C35C0" w:rsidP="00B119CC">
                  <w:pPr>
                    <w:pStyle w:val="5"/>
                    <w:spacing w:line="240" w:lineRule="auto"/>
                    <w:ind w:firstLine="0"/>
                    <w:jc w:val="center"/>
                    <w:rPr>
                      <w:sz w:val="21"/>
                      <w:szCs w:val="21"/>
                    </w:rPr>
                  </w:pPr>
                  <w:r w:rsidRPr="003A0981">
                    <w:rPr>
                      <w:sz w:val="21"/>
                      <w:szCs w:val="21"/>
                    </w:rPr>
                    <w:t>kg/</w:t>
                  </w:r>
                  <w:r w:rsidRPr="003A0981">
                    <w:rPr>
                      <w:sz w:val="21"/>
                      <w:szCs w:val="21"/>
                    </w:rPr>
                    <w:t>万</w:t>
                  </w:r>
                  <w:r w:rsidRPr="003A0981">
                    <w:rPr>
                      <w:sz w:val="21"/>
                      <w:szCs w:val="21"/>
                    </w:rPr>
                    <w:t>Nm</w:t>
                  </w:r>
                  <w:r w:rsidRPr="003A0981">
                    <w:rPr>
                      <w:sz w:val="21"/>
                      <w:szCs w:val="21"/>
                      <w:vertAlign w:val="superscript"/>
                    </w:rPr>
                    <w:t>3</w:t>
                  </w:r>
                  <w:r w:rsidRPr="003A0981">
                    <w:rPr>
                      <w:sz w:val="21"/>
                      <w:szCs w:val="21"/>
                    </w:rPr>
                    <w:t>-</w:t>
                  </w:r>
                  <w:r w:rsidRPr="003A0981">
                    <w:rPr>
                      <w:sz w:val="21"/>
                      <w:szCs w:val="21"/>
                    </w:rPr>
                    <w:t>燃气</w:t>
                  </w:r>
                </w:p>
              </w:tc>
              <w:tc>
                <w:tcPr>
                  <w:tcW w:w="570" w:type="pct"/>
                  <w:vAlign w:val="center"/>
                  <w:hideMark/>
                </w:tcPr>
                <w:p w14:paraId="3EC3D60E" w14:textId="77777777" w:rsidR="003C35C0" w:rsidRPr="003A0981" w:rsidRDefault="003C35C0" w:rsidP="00B119CC">
                  <w:pPr>
                    <w:pStyle w:val="5"/>
                    <w:spacing w:line="240" w:lineRule="auto"/>
                    <w:ind w:firstLine="0"/>
                    <w:jc w:val="center"/>
                    <w:rPr>
                      <w:sz w:val="21"/>
                      <w:szCs w:val="21"/>
                    </w:rPr>
                  </w:pPr>
                  <w:r w:rsidRPr="003A0981">
                    <w:rPr>
                      <w:sz w:val="21"/>
                      <w:szCs w:val="21"/>
                    </w:rPr>
                    <w:t>2</w:t>
                  </w:r>
                </w:p>
              </w:tc>
              <w:tc>
                <w:tcPr>
                  <w:tcW w:w="767" w:type="pct"/>
                  <w:vAlign w:val="center"/>
                  <w:hideMark/>
                </w:tcPr>
                <w:p w14:paraId="79F7BBA3" w14:textId="77777777" w:rsidR="003C35C0" w:rsidRPr="003A0981" w:rsidRDefault="009C3B27" w:rsidP="00B119CC">
                  <w:pPr>
                    <w:pStyle w:val="5"/>
                    <w:spacing w:line="240" w:lineRule="auto"/>
                    <w:ind w:firstLine="0"/>
                    <w:jc w:val="center"/>
                    <w:rPr>
                      <w:sz w:val="21"/>
                      <w:szCs w:val="21"/>
                    </w:rPr>
                  </w:pPr>
                  <w:r w:rsidRPr="003A0981">
                    <w:rPr>
                      <w:rFonts w:hint="eastAsia"/>
                      <w:sz w:val="21"/>
                      <w:szCs w:val="21"/>
                    </w:rPr>
                    <w:t>0.225</w:t>
                  </w:r>
                </w:p>
              </w:tc>
              <w:tc>
                <w:tcPr>
                  <w:tcW w:w="435" w:type="pct"/>
                  <w:vAlign w:val="center"/>
                  <w:hideMark/>
                </w:tcPr>
                <w:p w14:paraId="2FE65347" w14:textId="77777777" w:rsidR="003C35C0" w:rsidRPr="003A0981" w:rsidRDefault="009C3B27" w:rsidP="00B119CC">
                  <w:pPr>
                    <w:pStyle w:val="5"/>
                    <w:spacing w:line="240" w:lineRule="auto"/>
                    <w:ind w:firstLine="0"/>
                    <w:jc w:val="center"/>
                    <w:rPr>
                      <w:sz w:val="21"/>
                      <w:szCs w:val="21"/>
                    </w:rPr>
                  </w:pPr>
                  <w:r w:rsidRPr="003A0981">
                    <w:rPr>
                      <w:rFonts w:hint="eastAsia"/>
                      <w:sz w:val="21"/>
                      <w:szCs w:val="21"/>
                    </w:rPr>
                    <w:t>1.8</w:t>
                  </w:r>
                </w:p>
              </w:tc>
              <w:tc>
                <w:tcPr>
                  <w:tcW w:w="725" w:type="pct"/>
                  <w:vAlign w:val="center"/>
                  <w:hideMark/>
                </w:tcPr>
                <w:p w14:paraId="32159666" w14:textId="77777777" w:rsidR="003C35C0" w:rsidRPr="003A0981" w:rsidRDefault="003C35C0" w:rsidP="00B119CC">
                  <w:pPr>
                    <w:pStyle w:val="5"/>
                    <w:spacing w:line="240" w:lineRule="auto"/>
                    <w:ind w:firstLine="0"/>
                    <w:jc w:val="center"/>
                    <w:rPr>
                      <w:sz w:val="21"/>
                      <w:szCs w:val="21"/>
                    </w:rPr>
                  </w:pPr>
                  <w:r w:rsidRPr="003A0981">
                    <w:rPr>
                      <w:sz w:val="21"/>
                      <w:szCs w:val="21"/>
                    </w:rPr>
                    <w:t>18.56</w:t>
                  </w:r>
                </w:p>
              </w:tc>
              <w:tc>
                <w:tcPr>
                  <w:tcW w:w="550" w:type="pct"/>
                  <w:vMerge/>
                  <w:vAlign w:val="center"/>
                  <w:hideMark/>
                </w:tcPr>
                <w:p w14:paraId="01378519" w14:textId="77777777" w:rsidR="003C35C0" w:rsidRPr="003A0981" w:rsidRDefault="003C35C0" w:rsidP="00B119CC">
                  <w:pPr>
                    <w:pStyle w:val="5"/>
                    <w:spacing w:line="240" w:lineRule="auto"/>
                    <w:ind w:firstLine="0"/>
                    <w:jc w:val="center"/>
                    <w:rPr>
                      <w:sz w:val="21"/>
                      <w:szCs w:val="21"/>
                    </w:rPr>
                  </w:pPr>
                </w:p>
              </w:tc>
            </w:tr>
            <w:tr w:rsidR="003A0981" w:rsidRPr="003A0981" w14:paraId="721CE396" w14:textId="77777777" w:rsidTr="00D30AA7">
              <w:trPr>
                <w:jc w:val="center"/>
              </w:trPr>
              <w:tc>
                <w:tcPr>
                  <w:tcW w:w="479" w:type="pct"/>
                  <w:vMerge/>
                  <w:vAlign w:val="center"/>
                  <w:hideMark/>
                </w:tcPr>
                <w:p w14:paraId="101A7C3E" w14:textId="77777777" w:rsidR="003C35C0" w:rsidRPr="003A0981" w:rsidRDefault="003C35C0" w:rsidP="00B119CC">
                  <w:pPr>
                    <w:pStyle w:val="5"/>
                    <w:spacing w:line="240" w:lineRule="auto"/>
                    <w:ind w:firstLine="0"/>
                    <w:jc w:val="center"/>
                    <w:rPr>
                      <w:sz w:val="21"/>
                      <w:szCs w:val="21"/>
                    </w:rPr>
                  </w:pPr>
                </w:p>
              </w:tc>
              <w:tc>
                <w:tcPr>
                  <w:tcW w:w="577" w:type="pct"/>
                  <w:vAlign w:val="center"/>
                  <w:hideMark/>
                </w:tcPr>
                <w:p w14:paraId="631D184F" w14:textId="77777777" w:rsidR="003C35C0" w:rsidRPr="003A0981" w:rsidRDefault="003C35C0" w:rsidP="00B119CC">
                  <w:pPr>
                    <w:pStyle w:val="5"/>
                    <w:spacing w:line="240" w:lineRule="auto"/>
                    <w:ind w:firstLine="0"/>
                    <w:jc w:val="center"/>
                    <w:rPr>
                      <w:sz w:val="21"/>
                      <w:szCs w:val="21"/>
                    </w:rPr>
                  </w:pPr>
                  <w:r w:rsidRPr="003A0981">
                    <w:rPr>
                      <w:sz w:val="21"/>
                      <w:szCs w:val="21"/>
                    </w:rPr>
                    <w:t>NO</w:t>
                  </w:r>
                  <w:r w:rsidRPr="003A0981">
                    <w:rPr>
                      <w:sz w:val="21"/>
                      <w:szCs w:val="21"/>
                      <w:vertAlign w:val="subscript"/>
                    </w:rPr>
                    <w:t>X</w:t>
                  </w:r>
                </w:p>
              </w:tc>
              <w:tc>
                <w:tcPr>
                  <w:tcW w:w="896" w:type="pct"/>
                  <w:vAlign w:val="center"/>
                  <w:hideMark/>
                </w:tcPr>
                <w:p w14:paraId="6E3A7AF8" w14:textId="77777777" w:rsidR="003C35C0" w:rsidRPr="003A0981" w:rsidRDefault="003C35C0" w:rsidP="00B119CC">
                  <w:pPr>
                    <w:pStyle w:val="5"/>
                    <w:spacing w:line="240" w:lineRule="auto"/>
                    <w:ind w:firstLine="0"/>
                    <w:jc w:val="center"/>
                    <w:rPr>
                      <w:sz w:val="21"/>
                      <w:szCs w:val="21"/>
                    </w:rPr>
                  </w:pPr>
                  <w:r w:rsidRPr="003A0981">
                    <w:rPr>
                      <w:sz w:val="21"/>
                      <w:szCs w:val="21"/>
                    </w:rPr>
                    <w:t>kg/</w:t>
                  </w:r>
                  <w:r w:rsidRPr="003A0981">
                    <w:rPr>
                      <w:sz w:val="21"/>
                      <w:szCs w:val="21"/>
                    </w:rPr>
                    <w:t>万</w:t>
                  </w:r>
                  <w:r w:rsidRPr="003A0981">
                    <w:rPr>
                      <w:sz w:val="21"/>
                      <w:szCs w:val="21"/>
                    </w:rPr>
                    <w:t>Nm</w:t>
                  </w:r>
                  <w:r w:rsidRPr="003A0981">
                    <w:rPr>
                      <w:sz w:val="21"/>
                      <w:szCs w:val="21"/>
                      <w:vertAlign w:val="superscript"/>
                    </w:rPr>
                    <w:t>3</w:t>
                  </w:r>
                  <w:r w:rsidRPr="003A0981">
                    <w:rPr>
                      <w:sz w:val="21"/>
                      <w:szCs w:val="21"/>
                    </w:rPr>
                    <w:t>-</w:t>
                  </w:r>
                  <w:r w:rsidRPr="003A0981">
                    <w:rPr>
                      <w:sz w:val="21"/>
                      <w:szCs w:val="21"/>
                    </w:rPr>
                    <w:t>燃气</w:t>
                  </w:r>
                </w:p>
              </w:tc>
              <w:tc>
                <w:tcPr>
                  <w:tcW w:w="570" w:type="pct"/>
                  <w:vAlign w:val="center"/>
                  <w:hideMark/>
                </w:tcPr>
                <w:p w14:paraId="548C67FD" w14:textId="77777777" w:rsidR="003C35C0" w:rsidRPr="003A0981" w:rsidRDefault="003C35C0" w:rsidP="00B119CC">
                  <w:pPr>
                    <w:pStyle w:val="5"/>
                    <w:spacing w:line="240" w:lineRule="auto"/>
                    <w:ind w:firstLine="0"/>
                    <w:jc w:val="center"/>
                    <w:rPr>
                      <w:sz w:val="21"/>
                      <w:szCs w:val="21"/>
                    </w:rPr>
                  </w:pPr>
                  <w:r w:rsidRPr="003A0981">
                    <w:rPr>
                      <w:sz w:val="21"/>
                      <w:szCs w:val="21"/>
                    </w:rPr>
                    <w:t>3.03</w:t>
                  </w:r>
                </w:p>
              </w:tc>
              <w:tc>
                <w:tcPr>
                  <w:tcW w:w="767" w:type="pct"/>
                  <w:vAlign w:val="center"/>
                  <w:hideMark/>
                </w:tcPr>
                <w:p w14:paraId="297E4455" w14:textId="77777777" w:rsidR="003C35C0" w:rsidRPr="003A0981" w:rsidRDefault="009C3B27" w:rsidP="00B119CC">
                  <w:pPr>
                    <w:pStyle w:val="5"/>
                    <w:spacing w:line="240" w:lineRule="auto"/>
                    <w:ind w:firstLine="0"/>
                    <w:jc w:val="center"/>
                    <w:rPr>
                      <w:sz w:val="21"/>
                      <w:szCs w:val="21"/>
                    </w:rPr>
                  </w:pPr>
                  <w:r w:rsidRPr="003A0981">
                    <w:rPr>
                      <w:rFonts w:hint="eastAsia"/>
                      <w:sz w:val="21"/>
                      <w:szCs w:val="21"/>
                    </w:rPr>
                    <w:t>0.341</w:t>
                  </w:r>
                </w:p>
              </w:tc>
              <w:tc>
                <w:tcPr>
                  <w:tcW w:w="435" w:type="pct"/>
                  <w:vAlign w:val="center"/>
                  <w:hideMark/>
                </w:tcPr>
                <w:p w14:paraId="6C10282C" w14:textId="77777777" w:rsidR="003C35C0" w:rsidRPr="003A0981" w:rsidRDefault="009C3B27" w:rsidP="00B119CC">
                  <w:pPr>
                    <w:pStyle w:val="5"/>
                    <w:spacing w:line="240" w:lineRule="auto"/>
                    <w:ind w:firstLine="0"/>
                    <w:jc w:val="center"/>
                    <w:rPr>
                      <w:sz w:val="21"/>
                      <w:szCs w:val="21"/>
                    </w:rPr>
                  </w:pPr>
                  <w:r w:rsidRPr="003A0981">
                    <w:rPr>
                      <w:rFonts w:hint="eastAsia"/>
                      <w:sz w:val="21"/>
                      <w:szCs w:val="21"/>
                    </w:rPr>
                    <w:t>2.728</w:t>
                  </w:r>
                </w:p>
              </w:tc>
              <w:tc>
                <w:tcPr>
                  <w:tcW w:w="725" w:type="pct"/>
                  <w:vAlign w:val="center"/>
                  <w:hideMark/>
                </w:tcPr>
                <w:p w14:paraId="42E22223" w14:textId="77777777" w:rsidR="003C35C0" w:rsidRPr="003A0981" w:rsidRDefault="003C35C0" w:rsidP="00B119CC">
                  <w:pPr>
                    <w:pStyle w:val="5"/>
                    <w:spacing w:line="240" w:lineRule="auto"/>
                    <w:ind w:firstLine="0"/>
                    <w:jc w:val="center"/>
                    <w:rPr>
                      <w:sz w:val="21"/>
                      <w:szCs w:val="21"/>
                    </w:rPr>
                  </w:pPr>
                  <w:r w:rsidRPr="003A0981">
                    <w:rPr>
                      <w:sz w:val="21"/>
                      <w:szCs w:val="21"/>
                    </w:rPr>
                    <w:t>28.1</w:t>
                  </w:r>
                  <w:r w:rsidR="009C3B27" w:rsidRPr="003A0981">
                    <w:rPr>
                      <w:rFonts w:hint="eastAsia"/>
                      <w:sz w:val="21"/>
                      <w:szCs w:val="21"/>
                    </w:rPr>
                    <w:t>3</w:t>
                  </w:r>
                </w:p>
              </w:tc>
              <w:tc>
                <w:tcPr>
                  <w:tcW w:w="550" w:type="pct"/>
                  <w:vMerge/>
                  <w:vAlign w:val="center"/>
                  <w:hideMark/>
                </w:tcPr>
                <w:p w14:paraId="78445FD2" w14:textId="77777777" w:rsidR="003C35C0" w:rsidRPr="003A0981" w:rsidRDefault="003C35C0" w:rsidP="00B119CC">
                  <w:pPr>
                    <w:pStyle w:val="5"/>
                    <w:spacing w:line="240" w:lineRule="auto"/>
                    <w:ind w:firstLine="0"/>
                    <w:jc w:val="center"/>
                    <w:rPr>
                      <w:sz w:val="21"/>
                      <w:szCs w:val="21"/>
                    </w:rPr>
                  </w:pPr>
                </w:p>
              </w:tc>
            </w:tr>
          </w:tbl>
          <w:p w14:paraId="5953EBB3" w14:textId="43E2D1A8" w:rsidR="003C35C0" w:rsidRPr="003A0981" w:rsidRDefault="003C35C0" w:rsidP="00155BF5">
            <w:pPr>
              <w:pStyle w:val="5"/>
              <w:ind w:firstLine="480"/>
            </w:pPr>
            <w:r w:rsidRPr="003A0981">
              <w:t>由表</w:t>
            </w:r>
            <w:r w:rsidR="004C3CFD" w:rsidRPr="003A0981">
              <w:rPr>
                <w:rFonts w:hint="eastAsia"/>
              </w:rPr>
              <w:t>4-1</w:t>
            </w:r>
            <w:r w:rsidRPr="003A0981">
              <w:t>可知，烟气中污染物烟尘、</w:t>
            </w:r>
            <w:r w:rsidRPr="003A0981">
              <w:t>SO</w:t>
            </w:r>
            <w:r w:rsidRPr="003A0981">
              <w:rPr>
                <w:vertAlign w:val="subscript"/>
              </w:rPr>
              <w:t>2</w:t>
            </w:r>
            <w:r w:rsidRPr="003A0981">
              <w:t>排放浓度分别满足《锅炉大气污染物排放标准》（</w:t>
            </w:r>
            <w:r w:rsidRPr="003A0981">
              <w:t>GB13271-2014</w:t>
            </w:r>
            <w:r w:rsidRPr="003A0981">
              <w:t>）表</w:t>
            </w:r>
            <w:r w:rsidRPr="003A0981">
              <w:t>3</w:t>
            </w:r>
            <w:r w:rsidRPr="003A0981">
              <w:t>特别排放限值</w:t>
            </w:r>
            <w:r w:rsidRPr="003A0981">
              <w:t>20 mg/m</w:t>
            </w:r>
            <w:r w:rsidRPr="003A0981">
              <w:rPr>
                <w:vertAlign w:val="superscript"/>
              </w:rPr>
              <w:t>3</w:t>
            </w:r>
            <w:r w:rsidRPr="003A0981">
              <w:t>、</w:t>
            </w:r>
            <w:r w:rsidRPr="003A0981">
              <w:t>50mg/m</w:t>
            </w:r>
            <w:r w:rsidRPr="003A0981">
              <w:rPr>
                <w:vertAlign w:val="superscript"/>
              </w:rPr>
              <w:t>3</w:t>
            </w:r>
            <w:r w:rsidRPr="003A0981">
              <w:t>标准限值要求</w:t>
            </w:r>
            <w:r w:rsidR="002E71B8" w:rsidRPr="003A0981">
              <w:rPr>
                <w:rFonts w:hint="eastAsia"/>
              </w:rPr>
              <w:t>；</w:t>
            </w:r>
            <w:r w:rsidR="002E71B8" w:rsidRPr="003A0981">
              <w:t>NO</w:t>
            </w:r>
            <w:r w:rsidR="002E71B8" w:rsidRPr="003A0981">
              <w:rPr>
                <w:vertAlign w:val="subscript"/>
              </w:rPr>
              <w:t>X</w:t>
            </w:r>
            <w:r w:rsidR="002E71B8" w:rsidRPr="003A0981">
              <w:rPr>
                <w:rFonts w:hint="eastAsia"/>
              </w:rPr>
              <w:t>满足</w:t>
            </w:r>
            <w:r w:rsidR="002E71B8" w:rsidRPr="003A0981">
              <w:rPr>
                <w:rFonts w:hint="eastAsia"/>
                <w:bCs/>
              </w:rPr>
              <w:t>北京市地方标准《锅炉大气污染物排放标准》（</w:t>
            </w:r>
            <w:r w:rsidR="002E71B8" w:rsidRPr="003A0981">
              <w:rPr>
                <w:rFonts w:hint="eastAsia"/>
                <w:bCs/>
              </w:rPr>
              <w:t>DB11/139-2015</w:t>
            </w:r>
            <w:r w:rsidR="002E71B8" w:rsidRPr="003A0981">
              <w:rPr>
                <w:rFonts w:hint="eastAsia"/>
                <w:bCs/>
              </w:rPr>
              <w:t>）表</w:t>
            </w:r>
            <w:r w:rsidR="002E71B8" w:rsidRPr="003A0981">
              <w:rPr>
                <w:rFonts w:hint="eastAsia"/>
                <w:bCs/>
              </w:rPr>
              <w:t>1</w:t>
            </w:r>
            <w:r w:rsidR="002E71B8" w:rsidRPr="003A0981">
              <w:rPr>
                <w:rFonts w:hint="eastAsia"/>
                <w:bCs/>
              </w:rPr>
              <w:t>新建锅炉大气污染物</w:t>
            </w:r>
            <w:r w:rsidR="002E71B8" w:rsidRPr="003A0981">
              <w:t>NO</w:t>
            </w:r>
            <w:r w:rsidR="002E71B8" w:rsidRPr="003A0981">
              <w:rPr>
                <w:vertAlign w:val="subscript"/>
              </w:rPr>
              <w:t>X</w:t>
            </w:r>
            <w:r w:rsidR="002E71B8" w:rsidRPr="003A0981">
              <w:rPr>
                <w:rFonts w:hint="eastAsia"/>
                <w:bCs/>
              </w:rPr>
              <w:t>排放浓度</w:t>
            </w:r>
            <w:r w:rsidR="002E71B8" w:rsidRPr="003A0981">
              <w:rPr>
                <w:rFonts w:hint="eastAsia"/>
              </w:rPr>
              <w:t>3</w:t>
            </w:r>
            <w:r w:rsidR="002E71B8" w:rsidRPr="003A0981">
              <w:t>0mg/m</w:t>
            </w:r>
            <w:r w:rsidR="002E71B8" w:rsidRPr="003A0981">
              <w:rPr>
                <w:vertAlign w:val="superscript"/>
              </w:rPr>
              <w:t>3</w:t>
            </w:r>
            <w:r w:rsidR="002E71B8" w:rsidRPr="003A0981">
              <w:rPr>
                <w:rFonts w:hint="eastAsia"/>
                <w:bCs/>
              </w:rPr>
              <w:t>限值</w:t>
            </w:r>
            <w:r w:rsidR="00DA4163" w:rsidRPr="003A0981">
              <w:rPr>
                <w:rFonts w:hint="eastAsia"/>
              </w:rPr>
              <w:t>。</w:t>
            </w:r>
          </w:p>
          <w:p w14:paraId="038615C3" w14:textId="77777777" w:rsidR="00DA4163" w:rsidRPr="003A0981" w:rsidRDefault="006E1B74" w:rsidP="00781750">
            <w:pPr>
              <w:pStyle w:val="5"/>
              <w:ind w:firstLine="480"/>
            </w:pPr>
            <w:r w:rsidRPr="003A0981">
              <w:t>2</w:t>
            </w:r>
            <w:r w:rsidRPr="003A0981">
              <w:t>）</w:t>
            </w:r>
            <w:r w:rsidR="00DA4163" w:rsidRPr="003A0981">
              <w:rPr>
                <w:rFonts w:hint="eastAsia"/>
              </w:rPr>
              <w:t>LNG</w:t>
            </w:r>
            <w:r w:rsidR="00DA4163" w:rsidRPr="003A0981">
              <w:rPr>
                <w:rFonts w:hint="eastAsia"/>
              </w:rPr>
              <w:t>气化站</w:t>
            </w:r>
          </w:p>
          <w:p w14:paraId="49FD8440" w14:textId="77777777" w:rsidR="00DA4163" w:rsidRPr="003A0981" w:rsidRDefault="00DA4163" w:rsidP="00DA4163">
            <w:pPr>
              <w:pStyle w:val="5"/>
              <w:ind w:firstLine="480"/>
            </w:pPr>
            <w:r w:rsidRPr="003A0981">
              <w:rPr>
                <w:rFonts w:hint="eastAsia"/>
              </w:rPr>
              <w:t>①闪蒸气</w:t>
            </w:r>
          </w:p>
          <w:p w14:paraId="1DC75DC0" w14:textId="6A075D0D" w:rsidR="00DA4163" w:rsidRPr="003A0981" w:rsidRDefault="00DA4163" w:rsidP="00DA4163">
            <w:pPr>
              <w:pStyle w:val="5"/>
              <w:ind w:firstLine="480"/>
            </w:pPr>
            <w:r w:rsidRPr="003A0981">
              <w:rPr>
                <w:rFonts w:hint="eastAsia"/>
              </w:rPr>
              <w:lastRenderedPageBreak/>
              <w:t>项目运营期天然气的流动过程全部在密闭管道内进行，正常工况下，卸车过程中槽车内部以及储罐内液化天然气由于蒸发作用会少量蒸发产生闪蒸气，蒸发率约为</w:t>
            </w:r>
            <w:r w:rsidRPr="003A0981">
              <w:rPr>
                <w:rFonts w:hint="eastAsia"/>
              </w:rPr>
              <w:t>0.3%</w:t>
            </w:r>
            <w:r w:rsidRPr="003A0981">
              <w:rPr>
                <w:rFonts w:hint="eastAsia"/>
              </w:rPr>
              <w:t>，产生的闪蒸气经储罐配置的降压调节阀排出，排出后通过</w:t>
            </w:r>
            <w:r w:rsidRPr="003A0981">
              <w:rPr>
                <w:rFonts w:hint="eastAsia"/>
              </w:rPr>
              <w:t xml:space="preserve">BOG </w:t>
            </w:r>
            <w:r w:rsidRPr="003A0981">
              <w:rPr>
                <w:rFonts w:hint="eastAsia"/>
              </w:rPr>
              <w:t>温控加热系统回收，回收加热后经计量、调压、加臭后接入</w:t>
            </w:r>
            <w:r w:rsidR="008D4C7E">
              <w:rPr>
                <w:rFonts w:hint="eastAsia"/>
              </w:rPr>
              <w:t>厂区</w:t>
            </w:r>
            <w:r w:rsidRPr="003A0981">
              <w:rPr>
                <w:rFonts w:hint="eastAsia"/>
              </w:rPr>
              <w:t>供气管道，不外排。</w:t>
            </w:r>
          </w:p>
          <w:p w14:paraId="046441B5" w14:textId="77777777" w:rsidR="00DA4163" w:rsidRPr="003A0981" w:rsidRDefault="00DA4163" w:rsidP="00DA4163">
            <w:pPr>
              <w:pStyle w:val="5"/>
              <w:ind w:firstLine="480"/>
            </w:pPr>
            <w:r w:rsidRPr="003A0981">
              <w:rPr>
                <w:rFonts w:hint="eastAsia"/>
              </w:rPr>
              <w:t>②超压放散废气</w:t>
            </w:r>
            <w:r w:rsidR="00871789" w:rsidRPr="003A0981">
              <w:rPr>
                <w:rFonts w:hint="eastAsia"/>
              </w:rPr>
              <w:t>（非正常工况）</w:t>
            </w:r>
          </w:p>
          <w:p w14:paraId="15395DA6" w14:textId="77777777" w:rsidR="00DA4163" w:rsidRPr="003A0981" w:rsidRDefault="00DA4163" w:rsidP="00DA4163">
            <w:pPr>
              <w:pStyle w:val="5"/>
              <w:ind w:firstLine="480"/>
            </w:pPr>
            <w:r w:rsidRPr="003A0981">
              <w:rPr>
                <w:rFonts w:hint="eastAsia"/>
              </w:rPr>
              <w:t>当储罐收发、储存、气化过程出现压力突然增大时，会产生超压天然气（</w:t>
            </w:r>
            <w:r w:rsidRPr="003A0981">
              <w:rPr>
                <w:rFonts w:hint="eastAsia"/>
              </w:rPr>
              <w:t>EAG</w:t>
            </w:r>
            <w:r w:rsidRPr="003A0981">
              <w:rPr>
                <w:rFonts w:hint="eastAsia"/>
              </w:rPr>
              <w:t>），其配套的低温系统安全阀会释放罐内气体，对储罐进行泄压，以调整储罐压力，调压过程中释放的</w:t>
            </w:r>
            <w:r w:rsidRPr="003A0981">
              <w:rPr>
                <w:rFonts w:hint="eastAsia"/>
              </w:rPr>
              <w:t>EAG</w:t>
            </w:r>
            <w:r w:rsidRPr="003A0981">
              <w:rPr>
                <w:rFonts w:hint="eastAsia"/>
              </w:rPr>
              <w:t>气体接入</w:t>
            </w:r>
            <w:r w:rsidRPr="003A0981">
              <w:rPr>
                <w:rFonts w:hint="eastAsia"/>
              </w:rPr>
              <w:t>EAG</w:t>
            </w:r>
            <w:r w:rsidRPr="003A0981">
              <w:rPr>
                <w:rFonts w:hint="eastAsia"/>
              </w:rPr>
              <w:t>加热器加热，然后由高空放散点排放。上述情况发生的频率较低，根据业主提供的经验数据，可按放散次数</w:t>
            </w:r>
            <w:r w:rsidRPr="003A0981">
              <w:rPr>
                <w:rFonts w:hint="eastAsia"/>
              </w:rPr>
              <w:t>2</w:t>
            </w:r>
            <w:r w:rsidRPr="003A0981">
              <w:rPr>
                <w:rFonts w:hint="eastAsia"/>
              </w:rPr>
              <w:t>次</w:t>
            </w:r>
            <w:r w:rsidRPr="003A0981">
              <w:rPr>
                <w:rFonts w:hint="eastAsia"/>
              </w:rPr>
              <w:t>/</w:t>
            </w:r>
            <w:r w:rsidRPr="003A0981">
              <w:rPr>
                <w:rFonts w:hint="eastAsia"/>
              </w:rPr>
              <w:t>年计，每次放散时间为</w:t>
            </w:r>
            <w:r w:rsidRPr="003A0981">
              <w:rPr>
                <w:rFonts w:hint="eastAsia"/>
              </w:rPr>
              <w:t>5min</w:t>
            </w:r>
            <w:r w:rsidRPr="003A0981">
              <w:rPr>
                <w:rFonts w:hint="eastAsia"/>
              </w:rPr>
              <w:t>。项目</w:t>
            </w:r>
            <w:r w:rsidRPr="003A0981">
              <w:rPr>
                <w:rFonts w:hint="eastAsia"/>
              </w:rPr>
              <w:t>EAG</w:t>
            </w:r>
            <w:r w:rsidRPr="003A0981">
              <w:rPr>
                <w:rFonts w:hint="eastAsia"/>
              </w:rPr>
              <w:t>加热器规格为</w:t>
            </w:r>
            <w:r w:rsidRPr="003A0981">
              <w:rPr>
                <w:rFonts w:hint="eastAsia"/>
              </w:rPr>
              <w:t>500Nm</w:t>
            </w:r>
            <w:r w:rsidRPr="003A0981">
              <w:rPr>
                <w:rFonts w:hint="eastAsia"/>
                <w:vertAlign w:val="superscript"/>
              </w:rPr>
              <w:t>3</w:t>
            </w:r>
            <w:r w:rsidRPr="003A0981">
              <w:rPr>
                <w:rFonts w:hint="eastAsia"/>
              </w:rPr>
              <w:t>/h</w:t>
            </w:r>
            <w:r w:rsidRPr="003A0981">
              <w:rPr>
                <w:rFonts w:hint="eastAsia"/>
              </w:rPr>
              <w:t>，天然气密度为</w:t>
            </w:r>
            <w:r w:rsidRPr="003A0981">
              <w:rPr>
                <w:rFonts w:hint="eastAsia"/>
              </w:rPr>
              <w:t>0.7215kg/Nm</w:t>
            </w:r>
            <w:r w:rsidRPr="003A0981">
              <w:rPr>
                <w:rFonts w:hint="eastAsia"/>
                <w:vertAlign w:val="superscript"/>
              </w:rPr>
              <w:t>3</w:t>
            </w:r>
            <w:r w:rsidRPr="003A0981">
              <w:rPr>
                <w:rFonts w:hint="eastAsia"/>
              </w:rPr>
              <w:t>，则系统超压放散的</w:t>
            </w:r>
            <w:r w:rsidRPr="003A0981">
              <w:rPr>
                <w:rFonts w:hint="eastAsia"/>
              </w:rPr>
              <w:t>EAG</w:t>
            </w:r>
            <w:r w:rsidRPr="003A0981">
              <w:rPr>
                <w:rFonts w:hint="eastAsia"/>
              </w:rPr>
              <w:t>量为</w:t>
            </w:r>
            <w:r w:rsidRPr="003A0981">
              <w:rPr>
                <w:rFonts w:hint="eastAsia"/>
              </w:rPr>
              <w:t>60.125kg/a</w:t>
            </w:r>
            <w:r w:rsidRPr="003A0981">
              <w:rPr>
                <w:rFonts w:hint="eastAsia"/>
              </w:rPr>
              <w:t>。本项目天然气组分为甲烷：</w:t>
            </w:r>
            <w:r w:rsidRPr="003A0981">
              <w:rPr>
                <w:rFonts w:hint="eastAsia"/>
              </w:rPr>
              <w:t>9</w:t>
            </w:r>
            <w:r w:rsidR="004B6539" w:rsidRPr="003A0981">
              <w:rPr>
                <w:rFonts w:hint="eastAsia"/>
              </w:rPr>
              <w:t>2.533</w:t>
            </w:r>
            <w:r w:rsidRPr="003A0981">
              <w:rPr>
                <w:rFonts w:hint="eastAsia"/>
              </w:rPr>
              <w:t>8%</w:t>
            </w:r>
            <w:r w:rsidRPr="003A0981">
              <w:rPr>
                <w:rFonts w:hint="eastAsia"/>
              </w:rPr>
              <w:t>、</w:t>
            </w:r>
            <w:r w:rsidR="004B6539" w:rsidRPr="003A0981">
              <w:rPr>
                <w:rFonts w:hint="eastAsia"/>
              </w:rPr>
              <w:t>总烃：</w:t>
            </w:r>
            <w:r w:rsidR="004B6539" w:rsidRPr="003A0981">
              <w:rPr>
                <w:rFonts w:hint="eastAsia"/>
              </w:rPr>
              <w:t>98.3559%</w:t>
            </w:r>
            <w:r w:rsidR="004B6539" w:rsidRPr="003A0981">
              <w:rPr>
                <w:rFonts w:hint="eastAsia"/>
              </w:rPr>
              <w:t>、二氧化碳</w:t>
            </w:r>
            <w:r w:rsidRPr="003A0981">
              <w:rPr>
                <w:rFonts w:hint="eastAsia"/>
              </w:rPr>
              <w:t>：</w:t>
            </w:r>
            <w:r w:rsidRPr="003A0981">
              <w:rPr>
                <w:rFonts w:hint="eastAsia"/>
              </w:rPr>
              <w:t>0.</w:t>
            </w:r>
            <w:r w:rsidR="004B6539" w:rsidRPr="003A0981">
              <w:rPr>
                <w:rFonts w:hint="eastAsia"/>
              </w:rPr>
              <w:t>9753</w:t>
            </w:r>
            <w:r w:rsidRPr="003A0981">
              <w:rPr>
                <w:rFonts w:hint="eastAsia"/>
              </w:rPr>
              <w:t>%</w:t>
            </w:r>
            <w:r w:rsidRPr="003A0981">
              <w:rPr>
                <w:rFonts w:hint="eastAsia"/>
              </w:rPr>
              <w:t>、</w:t>
            </w:r>
            <w:r w:rsidR="004B6539" w:rsidRPr="003A0981">
              <w:rPr>
                <w:rFonts w:hint="eastAsia"/>
              </w:rPr>
              <w:t>氮气：</w:t>
            </w:r>
            <w:r w:rsidR="004B6539" w:rsidRPr="003A0981">
              <w:rPr>
                <w:rFonts w:hint="eastAsia"/>
              </w:rPr>
              <w:t>0.647%</w:t>
            </w:r>
            <w:r w:rsidR="004B6539" w:rsidRPr="003A0981">
              <w:rPr>
                <w:rFonts w:hint="eastAsia"/>
              </w:rPr>
              <w:t>、氦气</w:t>
            </w:r>
            <w:r w:rsidRPr="003A0981">
              <w:rPr>
                <w:rFonts w:hint="eastAsia"/>
              </w:rPr>
              <w:t>：</w:t>
            </w:r>
            <w:r w:rsidR="004B6539" w:rsidRPr="003A0981">
              <w:rPr>
                <w:rFonts w:hint="eastAsia"/>
              </w:rPr>
              <w:t>0.0418</w:t>
            </w:r>
            <w:r w:rsidRPr="003A0981">
              <w:rPr>
                <w:rFonts w:hint="eastAsia"/>
              </w:rPr>
              <w:t>%</w:t>
            </w:r>
            <w:r w:rsidRPr="003A0981">
              <w:rPr>
                <w:rFonts w:hint="eastAsia"/>
              </w:rPr>
              <w:t>，则系统超压过程天然气放散量为</w:t>
            </w:r>
            <w:r w:rsidRPr="003A0981">
              <w:rPr>
                <w:rFonts w:hint="eastAsia"/>
              </w:rPr>
              <w:t>60.125kg/a</w:t>
            </w:r>
            <w:r w:rsidRPr="003A0981">
              <w:rPr>
                <w:rFonts w:hint="eastAsia"/>
              </w:rPr>
              <w:t>，其中甲烷排放量为</w:t>
            </w:r>
            <w:r w:rsidR="004B6539" w:rsidRPr="003A0981">
              <w:rPr>
                <w:rFonts w:hint="eastAsia"/>
              </w:rPr>
              <w:t>55.636kg/a</w:t>
            </w:r>
            <w:r w:rsidRPr="003A0981">
              <w:rPr>
                <w:rFonts w:hint="eastAsia"/>
              </w:rPr>
              <w:t>、非甲烷总烃排放量为</w:t>
            </w:r>
            <w:r w:rsidRPr="003A0981">
              <w:rPr>
                <w:rFonts w:hint="eastAsia"/>
              </w:rPr>
              <w:t>3.</w:t>
            </w:r>
            <w:r w:rsidR="004B6539" w:rsidRPr="003A0981">
              <w:rPr>
                <w:rFonts w:hint="eastAsia"/>
              </w:rPr>
              <w:t>5</w:t>
            </w:r>
            <w:r w:rsidRPr="003A0981">
              <w:rPr>
                <w:rFonts w:hint="eastAsia"/>
              </w:rPr>
              <w:t>kg/a</w:t>
            </w:r>
            <w:r w:rsidRPr="003A0981">
              <w:rPr>
                <w:rFonts w:hint="eastAsia"/>
              </w:rPr>
              <w:t>，通过</w:t>
            </w:r>
            <w:r w:rsidRPr="003A0981">
              <w:rPr>
                <w:rFonts w:hint="eastAsia"/>
              </w:rPr>
              <w:t>10m</w:t>
            </w:r>
            <w:r w:rsidRPr="003A0981">
              <w:rPr>
                <w:rFonts w:hint="eastAsia"/>
              </w:rPr>
              <w:t>高放散管无组织排放。</w:t>
            </w:r>
          </w:p>
          <w:p w14:paraId="54CA792D" w14:textId="77777777" w:rsidR="00DA4163" w:rsidRPr="003A0981" w:rsidRDefault="00DA4163" w:rsidP="00DA4163">
            <w:pPr>
              <w:pStyle w:val="5"/>
              <w:ind w:firstLine="480"/>
            </w:pPr>
            <w:r w:rsidRPr="003A0981">
              <w:rPr>
                <w:rFonts w:hint="eastAsia"/>
              </w:rPr>
              <w:t>③检修废气</w:t>
            </w:r>
          </w:p>
          <w:p w14:paraId="7697A550" w14:textId="77777777" w:rsidR="00DA4163" w:rsidRPr="003A0981" w:rsidRDefault="00DA4163" w:rsidP="00DA4163">
            <w:pPr>
              <w:pStyle w:val="5"/>
              <w:ind w:firstLine="480"/>
            </w:pPr>
            <w:r w:rsidRPr="003A0981">
              <w:rPr>
                <w:rFonts w:hint="eastAsia"/>
              </w:rPr>
              <w:t>项目</w:t>
            </w:r>
            <w:r w:rsidRPr="003A0981">
              <w:rPr>
                <w:rFonts w:hint="eastAsia"/>
              </w:rPr>
              <w:t xml:space="preserve">LNG </w:t>
            </w:r>
            <w:r w:rsidRPr="003A0981">
              <w:rPr>
                <w:rFonts w:hint="eastAsia"/>
              </w:rPr>
              <w:t>储罐需定期进行内部检修和清理，储罐停止使用后，先用氮气将罐内气态天然气置换出来，然后再充入空气，以便操作人员能进入储罐体内作业。此置换过程降压升温，将排放一定量的天然气，天然气排放量按储罐容积</w:t>
            </w:r>
            <w:r w:rsidRPr="003A0981">
              <w:rPr>
                <w:rFonts w:hint="eastAsia"/>
              </w:rPr>
              <w:t>200m</w:t>
            </w:r>
            <w:r w:rsidRPr="003A0981">
              <w:rPr>
                <w:rFonts w:hint="eastAsia"/>
                <w:vertAlign w:val="superscript"/>
              </w:rPr>
              <w:t>3</w:t>
            </w:r>
            <w:r w:rsidRPr="003A0981">
              <w:rPr>
                <w:rFonts w:hint="eastAsia"/>
              </w:rPr>
              <w:t>的</w:t>
            </w:r>
            <w:r w:rsidRPr="003A0981">
              <w:rPr>
                <w:rFonts w:hint="eastAsia"/>
              </w:rPr>
              <w:t>1%</w:t>
            </w:r>
            <w:r w:rsidRPr="003A0981">
              <w:rPr>
                <w:rFonts w:hint="eastAsia"/>
              </w:rPr>
              <w:t>计算。本项目设置有</w:t>
            </w:r>
            <w:r w:rsidRPr="003A0981">
              <w:rPr>
                <w:rFonts w:hint="eastAsia"/>
              </w:rPr>
              <w:t>6</w:t>
            </w:r>
            <w:r w:rsidRPr="003A0981">
              <w:rPr>
                <w:rFonts w:hint="eastAsia"/>
              </w:rPr>
              <w:t>个</w:t>
            </w:r>
            <w:r w:rsidRPr="003A0981">
              <w:rPr>
                <w:rFonts w:hint="eastAsia"/>
              </w:rPr>
              <w:t>200m</w:t>
            </w:r>
            <w:r w:rsidRPr="003A0981">
              <w:rPr>
                <w:rFonts w:hint="eastAsia"/>
                <w:vertAlign w:val="superscript"/>
              </w:rPr>
              <w:t>3</w:t>
            </w:r>
            <w:r w:rsidRPr="003A0981">
              <w:rPr>
                <w:rFonts w:hint="eastAsia"/>
              </w:rPr>
              <w:t>的</w:t>
            </w:r>
            <w:r w:rsidRPr="003A0981">
              <w:rPr>
                <w:rFonts w:hint="eastAsia"/>
              </w:rPr>
              <w:t>LNG</w:t>
            </w:r>
            <w:r w:rsidRPr="003A0981">
              <w:rPr>
                <w:rFonts w:hint="eastAsia"/>
              </w:rPr>
              <w:t>储罐，检修频次为每年一次，置换工作时间按</w:t>
            </w:r>
            <w:r w:rsidRPr="003A0981">
              <w:rPr>
                <w:rFonts w:hint="eastAsia"/>
              </w:rPr>
              <w:t>lh</w:t>
            </w:r>
            <w:r w:rsidRPr="003A0981">
              <w:rPr>
                <w:rFonts w:hint="eastAsia"/>
              </w:rPr>
              <w:t>计算，天然气密度为</w:t>
            </w:r>
            <w:r w:rsidRPr="003A0981">
              <w:rPr>
                <w:rFonts w:hint="eastAsia"/>
              </w:rPr>
              <w:t>0.7215kg/m</w:t>
            </w:r>
            <w:r w:rsidRPr="003A0981">
              <w:rPr>
                <w:rFonts w:hint="eastAsia"/>
                <w:vertAlign w:val="superscript"/>
              </w:rPr>
              <w:t>3</w:t>
            </w:r>
            <w:r w:rsidRPr="003A0981">
              <w:rPr>
                <w:rFonts w:hint="eastAsia"/>
              </w:rPr>
              <w:t>，则检修天然气排放量为</w:t>
            </w:r>
            <w:r w:rsidRPr="003A0981">
              <w:rPr>
                <w:rFonts w:hint="eastAsia"/>
              </w:rPr>
              <w:t>8.658kg/a</w:t>
            </w:r>
            <w:r w:rsidRPr="003A0981">
              <w:rPr>
                <w:rFonts w:hint="eastAsia"/>
              </w:rPr>
              <w:t>。根据气质报告，项目天然气中非甲烷总烃占比为</w:t>
            </w:r>
            <w:r w:rsidR="004B6539" w:rsidRPr="003A0981">
              <w:rPr>
                <w:rFonts w:hint="eastAsia"/>
              </w:rPr>
              <w:t>5.8211</w:t>
            </w:r>
            <w:r w:rsidRPr="003A0981">
              <w:rPr>
                <w:rFonts w:hint="eastAsia"/>
              </w:rPr>
              <w:t>%</w:t>
            </w:r>
            <w:r w:rsidRPr="003A0981">
              <w:rPr>
                <w:rFonts w:hint="eastAsia"/>
              </w:rPr>
              <w:t>，故检修时非甲烷总烃排放量为</w:t>
            </w:r>
            <w:r w:rsidRPr="003A0981">
              <w:rPr>
                <w:rFonts w:hint="eastAsia"/>
              </w:rPr>
              <w:t>0.</w:t>
            </w:r>
            <w:r w:rsidR="004B6539" w:rsidRPr="003A0981">
              <w:rPr>
                <w:rFonts w:hint="eastAsia"/>
              </w:rPr>
              <w:t>504</w:t>
            </w:r>
            <w:r w:rsidRPr="003A0981">
              <w:rPr>
                <w:rFonts w:hint="eastAsia"/>
              </w:rPr>
              <w:t>kg/a</w:t>
            </w:r>
            <w:r w:rsidRPr="003A0981">
              <w:rPr>
                <w:rFonts w:hint="eastAsia"/>
              </w:rPr>
              <w:t>，通过</w:t>
            </w:r>
            <w:r w:rsidRPr="003A0981">
              <w:rPr>
                <w:rFonts w:hint="eastAsia"/>
              </w:rPr>
              <w:t xml:space="preserve">EAG </w:t>
            </w:r>
            <w:r w:rsidRPr="003A0981">
              <w:rPr>
                <w:rFonts w:hint="eastAsia"/>
              </w:rPr>
              <w:t>加热器加热后由</w:t>
            </w:r>
            <w:r w:rsidRPr="003A0981">
              <w:rPr>
                <w:rFonts w:hint="eastAsia"/>
              </w:rPr>
              <w:t>10m</w:t>
            </w:r>
            <w:r w:rsidRPr="003A0981">
              <w:rPr>
                <w:rFonts w:hint="eastAsia"/>
              </w:rPr>
              <w:t>高放散管排放。</w:t>
            </w:r>
          </w:p>
          <w:p w14:paraId="32ADD278" w14:textId="77777777" w:rsidR="00DA4163" w:rsidRPr="003A0981" w:rsidRDefault="00DA4163" w:rsidP="00DA4163">
            <w:pPr>
              <w:pStyle w:val="5"/>
              <w:ind w:firstLine="480"/>
            </w:pPr>
            <w:r w:rsidRPr="003A0981">
              <w:rPr>
                <w:rFonts w:hint="eastAsia"/>
              </w:rPr>
              <w:t>④恶臭（臭气浓度）</w:t>
            </w:r>
          </w:p>
          <w:p w14:paraId="5170085B" w14:textId="77777777" w:rsidR="00DA4163" w:rsidRPr="003A0981" w:rsidRDefault="00DA4163" w:rsidP="00DA4163">
            <w:pPr>
              <w:pStyle w:val="5"/>
              <w:ind w:firstLine="480"/>
            </w:pPr>
            <w:r w:rsidRPr="003A0981">
              <w:rPr>
                <w:rFonts w:hint="eastAsia"/>
              </w:rPr>
              <w:t>天然气经调压计量后进行加臭处理，正常工况下，加臭系统为全线封闭，不会有臭气排放，在非正常工况下，如天然气检修时会有臭气排放。项目天然气四</w:t>
            </w:r>
            <w:r w:rsidRPr="003A0981">
              <w:rPr>
                <w:rFonts w:hint="eastAsia"/>
              </w:rPr>
              <w:lastRenderedPageBreak/>
              <w:t>氢噻吩添加量为</w:t>
            </w:r>
            <w:r w:rsidRPr="003A0981">
              <w:rPr>
                <w:rFonts w:hint="eastAsia"/>
              </w:rPr>
              <w:t>8mg/m</w:t>
            </w:r>
            <w:r w:rsidRPr="003A0981">
              <w:rPr>
                <w:rFonts w:hint="eastAsia"/>
                <w:vertAlign w:val="superscript"/>
              </w:rPr>
              <w:t>3</w:t>
            </w:r>
            <w:r w:rsidRPr="003A0981">
              <w:rPr>
                <w:rFonts w:hint="eastAsia"/>
              </w:rPr>
              <w:t>，则本项目四氢噻吩使用量为</w:t>
            </w:r>
            <w:r w:rsidRPr="003A0981">
              <w:rPr>
                <w:rFonts w:hint="eastAsia"/>
              </w:rPr>
              <w:t>0.896t/a</w:t>
            </w:r>
            <w:r w:rsidRPr="003A0981">
              <w:rPr>
                <w:rFonts w:hint="eastAsia"/>
              </w:rPr>
              <w:t>。在正常工况下，臭气不排放，在非正常工况下臭气排放量较少，经四周扩散后，臭气浓度在可接受范围内，对周边环境影响不大。</w:t>
            </w:r>
          </w:p>
          <w:p w14:paraId="51FD5ED4" w14:textId="77777777" w:rsidR="00871789" w:rsidRPr="003A0981" w:rsidRDefault="00871789" w:rsidP="00781750">
            <w:pPr>
              <w:pStyle w:val="5"/>
              <w:ind w:firstLine="480"/>
            </w:pPr>
            <w:r w:rsidRPr="003A0981">
              <w:rPr>
                <w:rFonts w:hint="eastAsia"/>
              </w:rPr>
              <w:t>3</w:t>
            </w:r>
            <w:r w:rsidRPr="003A0981">
              <w:rPr>
                <w:rFonts w:hint="eastAsia"/>
              </w:rPr>
              <w:t>）氢气卸车站</w:t>
            </w:r>
          </w:p>
          <w:p w14:paraId="002BC7B5" w14:textId="77777777" w:rsidR="00871789" w:rsidRPr="003A0981" w:rsidRDefault="00871789" w:rsidP="00871789">
            <w:pPr>
              <w:pStyle w:val="5"/>
              <w:ind w:firstLine="480"/>
            </w:pPr>
            <w:r w:rsidRPr="003A0981">
              <w:rPr>
                <w:rFonts w:hint="eastAsia"/>
              </w:rPr>
              <w:t>设备与管线密封点无组织气体</w:t>
            </w:r>
          </w:p>
          <w:p w14:paraId="2A991251" w14:textId="77777777" w:rsidR="00871789" w:rsidRPr="003A0981" w:rsidRDefault="00871789" w:rsidP="007A3B36">
            <w:pPr>
              <w:pStyle w:val="5"/>
              <w:ind w:firstLine="480"/>
            </w:pPr>
            <w:r w:rsidRPr="003A0981">
              <w:rPr>
                <w:rFonts w:hint="eastAsia"/>
              </w:rPr>
              <w:t>设备密封点泄漏是指各种设备组件和连接处工艺介质泄漏进入大气的过程。此部分泄漏的气体量极少，</w:t>
            </w:r>
            <w:r w:rsidR="007A3B36" w:rsidRPr="003A0981">
              <w:rPr>
                <w:rFonts w:hint="eastAsia"/>
              </w:rPr>
              <w:t>排放的废气可在空气中迅速扩散，及时有效将排放的氢气稀释，对周边大气环境影响在可接受范围内</w:t>
            </w:r>
            <w:r w:rsidRPr="003A0981">
              <w:rPr>
                <w:rFonts w:hint="eastAsia"/>
              </w:rPr>
              <w:t>。</w:t>
            </w:r>
          </w:p>
          <w:p w14:paraId="4D6083AB" w14:textId="77777777" w:rsidR="00BF4EF3" w:rsidRPr="003A0981" w:rsidRDefault="00BF4EF3" w:rsidP="00BF4EF3">
            <w:pPr>
              <w:pStyle w:val="5"/>
              <w:ind w:firstLine="0"/>
              <w:jc w:val="center"/>
            </w:pPr>
            <w:r w:rsidRPr="003A0981">
              <w:rPr>
                <w:rFonts w:hint="eastAsia"/>
              </w:rPr>
              <w:t>表</w:t>
            </w:r>
            <w:r w:rsidRPr="003A0981">
              <w:rPr>
                <w:rFonts w:hint="eastAsia"/>
              </w:rPr>
              <w:t xml:space="preserve">4-2  </w:t>
            </w:r>
            <w:r w:rsidRPr="003A0981">
              <w:rPr>
                <w:rFonts w:hint="eastAsia"/>
              </w:rPr>
              <w:t>项目有组织废气产生及排放情况表</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
              <w:gridCol w:w="597"/>
              <w:gridCol w:w="646"/>
              <w:gridCol w:w="460"/>
              <w:gridCol w:w="537"/>
              <w:gridCol w:w="544"/>
              <w:gridCol w:w="415"/>
              <w:gridCol w:w="779"/>
              <w:gridCol w:w="372"/>
              <w:gridCol w:w="297"/>
              <w:gridCol w:w="297"/>
              <w:gridCol w:w="231"/>
              <w:gridCol w:w="464"/>
              <w:gridCol w:w="375"/>
              <w:gridCol w:w="1319"/>
            </w:tblGrid>
            <w:tr w:rsidR="003A0981" w:rsidRPr="003A0981" w14:paraId="10C43039" w14:textId="77777777" w:rsidTr="00C97A6C">
              <w:trPr>
                <w:cantSplit/>
                <w:trHeight w:val="238"/>
                <w:tblHeader/>
                <w:jc w:val="center"/>
              </w:trPr>
              <w:tc>
                <w:tcPr>
                  <w:tcW w:w="541" w:type="dxa"/>
                  <w:vMerge w:val="restart"/>
                  <w:tcMar>
                    <w:top w:w="0" w:type="dxa"/>
                    <w:left w:w="28" w:type="dxa"/>
                    <w:bottom w:w="0" w:type="dxa"/>
                    <w:right w:w="28" w:type="dxa"/>
                  </w:tcMar>
                  <w:vAlign w:val="center"/>
                  <w:hideMark/>
                </w:tcPr>
                <w:p w14:paraId="0AA821F9" w14:textId="77777777" w:rsidR="00BF4EF3" w:rsidRPr="003A0981" w:rsidRDefault="00BF4EF3" w:rsidP="00BF4EF3">
                  <w:pPr>
                    <w:jc w:val="center"/>
                    <w:rPr>
                      <w:sz w:val="18"/>
                      <w:szCs w:val="18"/>
                    </w:rPr>
                  </w:pPr>
                  <w:r w:rsidRPr="003A0981">
                    <w:rPr>
                      <w:rFonts w:hint="eastAsia"/>
                      <w:sz w:val="18"/>
                      <w:szCs w:val="18"/>
                    </w:rPr>
                    <w:t>排放口编号</w:t>
                  </w:r>
                </w:p>
              </w:tc>
              <w:tc>
                <w:tcPr>
                  <w:tcW w:w="597" w:type="dxa"/>
                  <w:vMerge w:val="restart"/>
                  <w:vAlign w:val="center"/>
                  <w:hideMark/>
                </w:tcPr>
                <w:p w14:paraId="6F2C01AE"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污染源名称</w:t>
                  </w:r>
                </w:p>
              </w:tc>
              <w:tc>
                <w:tcPr>
                  <w:tcW w:w="646" w:type="dxa"/>
                  <w:vMerge w:val="restart"/>
                  <w:tcMar>
                    <w:top w:w="0" w:type="dxa"/>
                    <w:left w:w="28" w:type="dxa"/>
                    <w:bottom w:w="0" w:type="dxa"/>
                    <w:right w:w="28" w:type="dxa"/>
                  </w:tcMar>
                  <w:vAlign w:val="center"/>
                  <w:hideMark/>
                </w:tcPr>
                <w:p w14:paraId="06496135"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废气量</w:t>
                  </w:r>
                  <w:r w:rsidRPr="003A0981">
                    <w:rPr>
                      <w:sz w:val="18"/>
                      <w:szCs w:val="18"/>
                    </w:rPr>
                    <w:t>(</w:t>
                  </w:r>
                  <w:r w:rsidRPr="003A0981">
                    <w:rPr>
                      <w:snapToGrid w:val="0"/>
                      <w:sz w:val="18"/>
                      <w:szCs w:val="18"/>
                    </w:rPr>
                    <w:t>Nm</w:t>
                  </w:r>
                  <w:r w:rsidRPr="003A0981">
                    <w:rPr>
                      <w:snapToGrid w:val="0"/>
                      <w:sz w:val="18"/>
                      <w:szCs w:val="18"/>
                      <w:vertAlign w:val="superscript"/>
                    </w:rPr>
                    <w:t>3</w:t>
                  </w:r>
                  <w:r w:rsidRPr="003A0981">
                    <w:rPr>
                      <w:snapToGrid w:val="0"/>
                      <w:sz w:val="18"/>
                      <w:szCs w:val="18"/>
                    </w:rPr>
                    <w:t>/h)</w:t>
                  </w:r>
                </w:p>
              </w:tc>
              <w:tc>
                <w:tcPr>
                  <w:tcW w:w="460" w:type="dxa"/>
                  <w:vMerge w:val="restart"/>
                  <w:vAlign w:val="center"/>
                  <w:hideMark/>
                </w:tcPr>
                <w:p w14:paraId="4822DE6F"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污染物</w:t>
                  </w:r>
                </w:p>
              </w:tc>
              <w:tc>
                <w:tcPr>
                  <w:tcW w:w="1496" w:type="dxa"/>
                  <w:gridSpan w:val="3"/>
                  <w:tcMar>
                    <w:top w:w="0" w:type="dxa"/>
                    <w:left w:w="28" w:type="dxa"/>
                    <w:bottom w:w="0" w:type="dxa"/>
                    <w:right w:w="28" w:type="dxa"/>
                  </w:tcMar>
                  <w:vAlign w:val="center"/>
                  <w:hideMark/>
                </w:tcPr>
                <w:p w14:paraId="7CBC1A4B"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单个源污染物排放</w:t>
                  </w:r>
                </w:p>
              </w:tc>
              <w:tc>
                <w:tcPr>
                  <w:tcW w:w="779" w:type="dxa"/>
                  <w:vMerge w:val="restart"/>
                  <w:tcMar>
                    <w:top w:w="0" w:type="dxa"/>
                    <w:left w:w="28" w:type="dxa"/>
                    <w:bottom w:w="0" w:type="dxa"/>
                    <w:right w:w="28" w:type="dxa"/>
                  </w:tcMar>
                  <w:vAlign w:val="center"/>
                  <w:hideMark/>
                </w:tcPr>
                <w:p w14:paraId="5749A482"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治理措施</w:t>
                  </w:r>
                </w:p>
              </w:tc>
              <w:tc>
                <w:tcPr>
                  <w:tcW w:w="372" w:type="dxa"/>
                  <w:vMerge w:val="restart"/>
                  <w:tcMar>
                    <w:top w:w="0" w:type="dxa"/>
                    <w:left w:w="28" w:type="dxa"/>
                    <w:bottom w:w="0" w:type="dxa"/>
                    <w:right w:w="28" w:type="dxa"/>
                  </w:tcMar>
                  <w:vAlign w:val="center"/>
                  <w:hideMark/>
                </w:tcPr>
                <w:p w14:paraId="3F38F368"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排污口数量</w:t>
                  </w:r>
                </w:p>
              </w:tc>
              <w:tc>
                <w:tcPr>
                  <w:tcW w:w="297" w:type="dxa"/>
                  <w:vMerge w:val="restart"/>
                  <w:vAlign w:val="center"/>
                  <w:hideMark/>
                </w:tcPr>
                <w:p w14:paraId="06DEB101"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排污口位置</w:t>
                  </w:r>
                </w:p>
              </w:tc>
              <w:tc>
                <w:tcPr>
                  <w:tcW w:w="297" w:type="dxa"/>
                  <w:vMerge w:val="restart"/>
                  <w:vAlign w:val="center"/>
                  <w:hideMark/>
                </w:tcPr>
                <w:p w14:paraId="28392D23"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排放</w:t>
                  </w:r>
                </w:p>
                <w:p w14:paraId="34854CEA"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形式</w:t>
                  </w:r>
                </w:p>
              </w:tc>
              <w:tc>
                <w:tcPr>
                  <w:tcW w:w="1070" w:type="dxa"/>
                  <w:gridSpan w:val="3"/>
                  <w:vAlign w:val="center"/>
                  <w:hideMark/>
                </w:tcPr>
                <w:p w14:paraId="78E4857F"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排放参数</w:t>
                  </w:r>
                </w:p>
              </w:tc>
              <w:tc>
                <w:tcPr>
                  <w:tcW w:w="1319" w:type="dxa"/>
                  <w:vMerge w:val="restart"/>
                  <w:vAlign w:val="center"/>
                  <w:hideMark/>
                </w:tcPr>
                <w:p w14:paraId="71E246D4"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执行标准</w:t>
                  </w:r>
                </w:p>
              </w:tc>
            </w:tr>
            <w:tr w:rsidR="003A0981" w:rsidRPr="003A0981" w14:paraId="58E670B7" w14:textId="77777777" w:rsidTr="00C97A6C">
              <w:trPr>
                <w:cantSplit/>
                <w:trHeight w:val="343"/>
                <w:tblHeader/>
                <w:jc w:val="center"/>
              </w:trPr>
              <w:tc>
                <w:tcPr>
                  <w:tcW w:w="541" w:type="dxa"/>
                  <w:vMerge/>
                  <w:vAlign w:val="center"/>
                  <w:hideMark/>
                </w:tcPr>
                <w:p w14:paraId="517AC243" w14:textId="77777777" w:rsidR="00BF4EF3" w:rsidRPr="003A0981" w:rsidRDefault="00BF4EF3" w:rsidP="00BF4EF3">
                  <w:pPr>
                    <w:widowControl/>
                    <w:jc w:val="left"/>
                    <w:rPr>
                      <w:sz w:val="18"/>
                      <w:szCs w:val="18"/>
                    </w:rPr>
                  </w:pPr>
                </w:p>
              </w:tc>
              <w:tc>
                <w:tcPr>
                  <w:tcW w:w="597" w:type="dxa"/>
                  <w:vMerge/>
                  <w:vAlign w:val="center"/>
                  <w:hideMark/>
                </w:tcPr>
                <w:p w14:paraId="6D7B7016" w14:textId="77777777" w:rsidR="00BF4EF3" w:rsidRPr="003A0981" w:rsidRDefault="00BF4EF3" w:rsidP="00BF4EF3">
                  <w:pPr>
                    <w:widowControl/>
                    <w:jc w:val="left"/>
                    <w:rPr>
                      <w:sz w:val="18"/>
                      <w:szCs w:val="18"/>
                    </w:rPr>
                  </w:pPr>
                </w:p>
              </w:tc>
              <w:tc>
                <w:tcPr>
                  <w:tcW w:w="646" w:type="dxa"/>
                  <w:vMerge/>
                  <w:vAlign w:val="center"/>
                  <w:hideMark/>
                </w:tcPr>
                <w:p w14:paraId="3387DD7A" w14:textId="77777777" w:rsidR="00BF4EF3" w:rsidRPr="003A0981" w:rsidRDefault="00BF4EF3" w:rsidP="00BF4EF3">
                  <w:pPr>
                    <w:widowControl/>
                    <w:jc w:val="left"/>
                    <w:rPr>
                      <w:sz w:val="18"/>
                      <w:szCs w:val="18"/>
                    </w:rPr>
                  </w:pPr>
                </w:p>
              </w:tc>
              <w:tc>
                <w:tcPr>
                  <w:tcW w:w="460" w:type="dxa"/>
                  <w:vMerge/>
                  <w:vAlign w:val="center"/>
                  <w:hideMark/>
                </w:tcPr>
                <w:p w14:paraId="7E4850EE" w14:textId="77777777" w:rsidR="00BF4EF3" w:rsidRPr="003A0981" w:rsidRDefault="00BF4EF3" w:rsidP="00BF4EF3">
                  <w:pPr>
                    <w:widowControl/>
                    <w:jc w:val="left"/>
                    <w:rPr>
                      <w:sz w:val="18"/>
                      <w:szCs w:val="18"/>
                    </w:rPr>
                  </w:pPr>
                </w:p>
              </w:tc>
              <w:tc>
                <w:tcPr>
                  <w:tcW w:w="537" w:type="dxa"/>
                  <w:tcMar>
                    <w:top w:w="0" w:type="dxa"/>
                    <w:left w:w="28" w:type="dxa"/>
                    <w:bottom w:w="0" w:type="dxa"/>
                    <w:right w:w="28" w:type="dxa"/>
                  </w:tcMar>
                  <w:vAlign w:val="center"/>
                  <w:hideMark/>
                </w:tcPr>
                <w:p w14:paraId="3755C2D5" w14:textId="77777777" w:rsidR="00BF4EF3" w:rsidRPr="003A0981" w:rsidRDefault="00BF4EF3" w:rsidP="00BF4EF3">
                  <w:pPr>
                    <w:adjustRightInd w:val="0"/>
                    <w:snapToGrid w:val="0"/>
                    <w:spacing w:line="276" w:lineRule="auto"/>
                    <w:jc w:val="center"/>
                    <w:rPr>
                      <w:snapToGrid w:val="0"/>
                      <w:sz w:val="18"/>
                      <w:szCs w:val="18"/>
                    </w:rPr>
                  </w:pPr>
                  <w:r w:rsidRPr="003A0981">
                    <w:rPr>
                      <w:rFonts w:hint="eastAsia"/>
                      <w:snapToGrid w:val="0"/>
                      <w:sz w:val="18"/>
                      <w:szCs w:val="18"/>
                    </w:rPr>
                    <w:t>排放浓度</w:t>
                  </w:r>
                </w:p>
                <w:p w14:paraId="70202F55" w14:textId="77777777" w:rsidR="00BF4EF3" w:rsidRPr="003A0981" w:rsidRDefault="00BF4EF3" w:rsidP="00BF4EF3">
                  <w:pPr>
                    <w:adjustRightInd w:val="0"/>
                    <w:snapToGrid w:val="0"/>
                    <w:spacing w:line="276" w:lineRule="auto"/>
                    <w:jc w:val="center"/>
                    <w:rPr>
                      <w:sz w:val="18"/>
                      <w:szCs w:val="18"/>
                    </w:rPr>
                  </w:pPr>
                  <w:r w:rsidRPr="003A0981">
                    <w:rPr>
                      <w:snapToGrid w:val="0"/>
                      <w:sz w:val="18"/>
                      <w:szCs w:val="18"/>
                    </w:rPr>
                    <w:t>mg/m</w:t>
                  </w:r>
                  <w:r w:rsidRPr="003A0981">
                    <w:rPr>
                      <w:snapToGrid w:val="0"/>
                      <w:sz w:val="18"/>
                      <w:szCs w:val="18"/>
                      <w:vertAlign w:val="superscript"/>
                    </w:rPr>
                    <w:t>3</w:t>
                  </w:r>
                </w:p>
              </w:tc>
              <w:tc>
                <w:tcPr>
                  <w:tcW w:w="544" w:type="dxa"/>
                  <w:tcMar>
                    <w:top w:w="0" w:type="dxa"/>
                    <w:left w:w="28" w:type="dxa"/>
                    <w:bottom w:w="0" w:type="dxa"/>
                    <w:right w:w="28" w:type="dxa"/>
                  </w:tcMar>
                  <w:vAlign w:val="center"/>
                  <w:hideMark/>
                </w:tcPr>
                <w:p w14:paraId="1DC4B46F" w14:textId="77777777" w:rsidR="00BF4EF3" w:rsidRPr="003A0981" w:rsidRDefault="00BF4EF3" w:rsidP="00BF4EF3">
                  <w:pPr>
                    <w:adjustRightInd w:val="0"/>
                    <w:snapToGrid w:val="0"/>
                    <w:spacing w:line="276" w:lineRule="auto"/>
                    <w:jc w:val="center"/>
                    <w:rPr>
                      <w:snapToGrid w:val="0"/>
                      <w:sz w:val="18"/>
                      <w:szCs w:val="18"/>
                    </w:rPr>
                  </w:pPr>
                  <w:r w:rsidRPr="003A0981">
                    <w:rPr>
                      <w:rFonts w:hint="eastAsia"/>
                      <w:snapToGrid w:val="0"/>
                      <w:sz w:val="18"/>
                      <w:szCs w:val="18"/>
                    </w:rPr>
                    <w:t>排放速率</w:t>
                  </w:r>
                </w:p>
                <w:p w14:paraId="1E4AD72D" w14:textId="77777777" w:rsidR="00BF4EF3" w:rsidRPr="003A0981" w:rsidRDefault="00BF4EF3" w:rsidP="00BF4EF3">
                  <w:pPr>
                    <w:adjustRightInd w:val="0"/>
                    <w:snapToGrid w:val="0"/>
                    <w:spacing w:line="276" w:lineRule="auto"/>
                    <w:jc w:val="center"/>
                    <w:rPr>
                      <w:sz w:val="18"/>
                      <w:szCs w:val="18"/>
                    </w:rPr>
                  </w:pPr>
                  <w:r w:rsidRPr="003A0981">
                    <w:rPr>
                      <w:snapToGrid w:val="0"/>
                      <w:sz w:val="18"/>
                      <w:szCs w:val="18"/>
                    </w:rPr>
                    <w:t>kg/h</w:t>
                  </w:r>
                </w:p>
              </w:tc>
              <w:tc>
                <w:tcPr>
                  <w:tcW w:w="415" w:type="dxa"/>
                  <w:vAlign w:val="center"/>
                  <w:hideMark/>
                </w:tcPr>
                <w:p w14:paraId="382D8C73"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排放量</w:t>
                  </w:r>
                </w:p>
                <w:p w14:paraId="4671ECF9" w14:textId="77777777" w:rsidR="00BF4EF3" w:rsidRPr="003A0981" w:rsidRDefault="00BF4EF3" w:rsidP="00BF4EF3">
                  <w:pPr>
                    <w:adjustRightInd w:val="0"/>
                    <w:snapToGrid w:val="0"/>
                    <w:spacing w:line="276" w:lineRule="auto"/>
                    <w:jc w:val="center"/>
                    <w:rPr>
                      <w:snapToGrid w:val="0"/>
                      <w:sz w:val="18"/>
                      <w:szCs w:val="18"/>
                    </w:rPr>
                  </w:pPr>
                  <w:r w:rsidRPr="003A0981">
                    <w:rPr>
                      <w:sz w:val="18"/>
                      <w:szCs w:val="18"/>
                    </w:rPr>
                    <w:t>t/a</w:t>
                  </w:r>
                </w:p>
              </w:tc>
              <w:tc>
                <w:tcPr>
                  <w:tcW w:w="779" w:type="dxa"/>
                  <w:vMerge/>
                  <w:vAlign w:val="center"/>
                  <w:hideMark/>
                </w:tcPr>
                <w:p w14:paraId="1B9CD417" w14:textId="77777777" w:rsidR="00BF4EF3" w:rsidRPr="003A0981" w:rsidRDefault="00BF4EF3" w:rsidP="00BF4EF3">
                  <w:pPr>
                    <w:widowControl/>
                    <w:jc w:val="left"/>
                    <w:rPr>
                      <w:sz w:val="18"/>
                      <w:szCs w:val="18"/>
                    </w:rPr>
                  </w:pPr>
                </w:p>
              </w:tc>
              <w:tc>
                <w:tcPr>
                  <w:tcW w:w="372" w:type="dxa"/>
                  <w:vMerge/>
                  <w:vAlign w:val="center"/>
                  <w:hideMark/>
                </w:tcPr>
                <w:p w14:paraId="6A8142B5" w14:textId="77777777" w:rsidR="00BF4EF3" w:rsidRPr="003A0981" w:rsidRDefault="00BF4EF3" w:rsidP="00BF4EF3">
                  <w:pPr>
                    <w:widowControl/>
                    <w:jc w:val="left"/>
                    <w:rPr>
                      <w:sz w:val="18"/>
                      <w:szCs w:val="18"/>
                    </w:rPr>
                  </w:pPr>
                </w:p>
              </w:tc>
              <w:tc>
                <w:tcPr>
                  <w:tcW w:w="297" w:type="dxa"/>
                  <w:vMerge/>
                  <w:vAlign w:val="center"/>
                  <w:hideMark/>
                </w:tcPr>
                <w:p w14:paraId="7BE8F71C" w14:textId="77777777" w:rsidR="00BF4EF3" w:rsidRPr="003A0981" w:rsidRDefault="00BF4EF3" w:rsidP="00BF4EF3">
                  <w:pPr>
                    <w:widowControl/>
                    <w:jc w:val="left"/>
                    <w:rPr>
                      <w:sz w:val="18"/>
                      <w:szCs w:val="18"/>
                    </w:rPr>
                  </w:pPr>
                </w:p>
              </w:tc>
              <w:tc>
                <w:tcPr>
                  <w:tcW w:w="297" w:type="dxa"/>
                  <w:vMerge/>
                  <w:vAlign w:val="center"/>
                  <w:hideMark/>
                </w:tcPr>
                <w:p w14:paraId="335CF9D0" w14:textId="77777777" w:rsidR="00BF4EF3" w:rsidRPr="003A0981" w:rsidRDefault="00BF4EF3" w:rsidP="00BF4EF3">
                  <w:pPr>
                    <w:widowControl/>
                    <w:jc w:val="left"/>
                    <w:rPr>
                      <w:sz w:val="18"/>
                      <w:szCs w:val="18"/>
                    </w:rPr>
                  </w:pPr>
                </w:p>
              </w:tc>
              <w:tc>
                <w:tcPr>
                  <w:tcW w:w="231" w:type="dxa"/>
                  <w:vAlign w:val="center"/>
                  <w:hideMark/>
                </w:tcPr>
                <w:p w14:paraId="10E87828"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高度</w:t>
                  </w:r>
                  <w:r w:rsidRPr="003A0981">
                    <w:rPr>
                      <w:sz w:val="18"/>
                      <w:szCs w:val="18"/>
                    </w:rPr>
                    <w:t>m</w:t>
                  </w:r>
                </w:p>
              </w:tc>
              <w:tc>
                <w:tcPr>
                  <w:tcW w:w="464" w:type="dxa"/>
                  <w:vAlign w:val="center"/>
                  <w:hideMark/>
                </w:tcPr>
                <w:p w14:paraId="415656F8"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内径</w:t>
                  </w:r>
                  <w:r w:rsidRPr="003A0981">
                    <w:rPr>
                      <w:sz w:val="18"/>
                      <w:szCs w:val="18"/>
                    </w:rPr>
                    <w:t>/(</w:t>
                  </w:r>
                  <w:r w:rsidRPr="003A0981">
                    <w:rPr>
                      <w:rFonts w:hint="eastAsia"/>
                      <w:sz w:val="18"/>
                      <w:szCs w:val="18"/>
                    </w:rPr>
                    <w:t>长</w:t>
                  </w:r>
                  <w:r w:rsidRPr="003A0981">
                    <w:rPr>
                      <w:sz w:val="18"/>
                      <w:szCs w:val="18"/>
                    </w:rPr>
                    <w:t>×</w:t>
                  </w:r>
                  <w:r w:rsidRPr="003A0981">
                    <w:rPr>
                      <w:rFonts w:hint="eastAsia"/>
                      <w:sz w:val="18"/>
                      <w:szCs w:val="18"/>
                    </w:rPr>
                    <w:t>宽</w:t>
                  </w:r>
                  <w:r w:rsidRPr="003A0981">
                    <w:rPr>
                      <w:sz w:val="18"/>
                      <w:szCs w:val="18"/>
                    </w:rPr>
                    <w:t>)m</w:t>
                  </w:r>
                </w:p>
              </w:tc>
              <w:tc>
                <w:tcPr>
                  <w:tcW w:w="375" w:type="dxa"/>
                  <w:vAlign w:val="center"/>
                  <w:hideMark/>
                </w:tcPr>
                <w:p w14:paraId="28534A07" w14:textId="77777777" w:rsidR="00BF4EF3" w:rsidRPr="003A0981" w:rsidRDefault="00BF4EF3" w:rsidP="00BF4EF3">
                  <w:pPr>
                    <w:adjustRightInd w:val="0"/>
                    <w:snapToGrid w:val="0"/>
                    <w:spacing w:line="276" w:lineRule="auto"/>
                    <w:jc w:val="center"/>
                    <w:rPr>
                      <w:sz w:val="18"/>
                      <w:szCs w:val="18"/>
                    </w:rPr>
                  </w:pPr>
                  <w:r w:rsidRPr="003A0981">
                    <w:rPr>
                      <w:rFonts w:hint="eastAsia"/>
                      <w:sz w:val="18"/>
                      <w:szCs w:val="18"/>
                    </w:rPr>
                    <w:t>温度</w:t>
                  </w:r>
                  <w:r w:rsidRPr="003A0981">
                    <w:rPr>
                      <w:snapToGrid w:val="0"/>
                      <w:sz w:val="18"/>
                      <w:szCs w:val="18"/>
                    </w:rPr>
                    <w:t>℃</w:t>
                  </w:r>
                </w:p>
              </w:tc>
              <w:tc>
                <w:tcPr>
                  <w:tcW w:w="1319" w:type="dxa"/>
                  <w:vMerge/>
                  <w:vAlign w:val="center"/>
                  <w:hideMark/>
                </w:tcPr>
                <w:p w14:paraId="1E4BB188" w14:textId="77777777" w:rsidR="00BF4EF3" w:rsidRPr="003A0981" w:rsidRDefault="00BF4EF3" w:rsidP="00BF4EF3">
                  <w:pPr>
                    <w:widowControl/>
                    <w:jc w:val="left"/>
                    <w:rPr>
                      <w:sz w:val="18"/>
                      <w:szCs w:val="18"/>
                    </w:rPr>
                  </w:pPr>
                </w:p>
              </w:tc>
            </w:tr>
            <w:tr w:rsidR="00C97A6C" w:rsidRPr="003A0981" w14:paraId="185CBDFF" w14:textId="77777777" w:rsidTr="00C97A6C">
              <w:trPr>
                <w:cantSplit/>
                <w:trHeight w:val="343"/>
                <w:tblHeader/>
                <w:jc w:val="center"/>
              </w:trPr>
              <w:tc>
                <w:tcPr>
                  <w:tcW w:w="541" w:type="dxa"/>
                  <w:vMerge w:val="restart"/>
                  <w:vAlign w:val="center"/>
                </w:tcPr>
                <w:p w14:paraId="1B7F132B" w14:textId="77777777" w:rsidR="00C97A6C" w:rsidRPr="003A0981" w:rsidRDefault="00C97A6C" w:rsidP="00BF4EF3">
                  <w:pPr>
                    <w:adjustRightInd w:val="0"/>
                    <w:snapToGrid w:val="0"/>
                    <w:jc w:val="center"/>
                    <w:rPr>
                      <w:sz w:val="18"/>
                      <w:szCs w:val="18"/>
                    </w:rPr>
                  </w:pPr>
                  <w:r w:rsidRPr="003A0981">
                    <w:rPr>
                      <w:rFonts w:hint="eastAsia"/>
                      <w:sz w:val="18"/>
                      <w:szCs w:val="18"/>
                    </w:rPr>
                    <w:t>DA047</w:t>
                  </w:r>
                </w:p>
              </w:tc>
              <w:tc>
                <w:tcPr>
                  <w:tcW w:w="597" w:type="dxa"/>
                  <w:vMerge w:val="restart"/>
                  <w:vAlign w:val="center"/>
                </w:tcPr>
                <w:p w14:paraId="750F27AB" w14:textId="521CE5B4" w:rsidR="00C97A6C" w:rsidRPr="003A0981" w:rsidRDefault="00C97A6C" w:rsidP="00BF4EF3">
                  <w:pPr>
                    <w:adjustRightInd w:val="0"/>
                    <w:snapToGrid w:val="0"/>
                    <w:jc w:val="center"/>
                    <w:rPr>
                      <w:sz w:val="18"/>
                      <w:szCs w:val="18"/>
                    </w:rPr>
                  </w:pPr>
                  <w:r w:rsidRPr="003A0981">
                    <w:rPr>
                      <w:rFonts w:hint="eastAsia"/>
                      <w:sz w:val="18"/>
                      <w:szCs w:val="18"/>
                    </w:rPr>
                    <w:t>15t/h</w:t>
                  </w:r>
                  <w:r w:rsidRPr="003A0981">
                    <w:rPr>
                      <w:rFonts w:hint="eastAsia"/>
                      <w:sz w:val="18"/>
                      <w:szCs w:val="18"/>
                    </w:rPr>
                    <w:t>燃气锅炉废气</w:t>
                  </w:r>
                </w:p>
              </w:tc>
              <w:tc>
                <w:tcPr>
                  <w:tcW w:w="646" w:type="dxa"/>
                  <w:vMerge w:val="restart"/>
                  <w:vAlign w:val="center"/>
                </w:tcPr>
                <w:p w14:paraId="6171BD29" w14:textId="77777777" w:rsidR="00C97A6C" w:rsidRPr="003A0981" w:rsidRDefault="00C97A6C" w:rsidP="00BF4EF3">
                  <w:pPr>
                    <w:adjustRightInd w:val="0"/>
                    <w:snapToGrid w:val="0"/>
                    <w:jc w:val="center"/>
                    <w:rPr>
                      <w:sz w:val="18"/>
                      <w:szCs w:val="18"/>
                    </w:rPr>
                  </w:pPr>
                  <w:r w:rsidRPr="003A0981">
                    <w:rPr>
                      <w:rFonts w:hint="eastAsia"/>
                      <w:sz w:val="18"/>
                      <w:szCs w:val="18"/>
                    </w:rPr>
                    <w:t>12122</w:t>
                  </w:r>
                </w:p>
              </w:tc>
              <w:tc>
                <w:tcPr>
                  <w:tcW w:w="460" w:type="dxa"/>
                  <w:vAlign w:val="center"/>
                </w:tcPr>
                <w:p w14:paraId="6372B96A" w14:textId="77777777" w:rsidR="00C97A6C" w:rsidRPr="003A0981" w:rsidRDefault="00C97A6C" w:rsidP="00BF4EF3">
                  <w:pPr>
                    <w:adjustRightInd w:val="0"/>
                    <w:snapToGrid w:val="0"/>
                    <w:jc w:val="center"/>
                    <w:rPr>
                      <w:sz w:val="18"/>
                      <w:szCs w:val="18"/>
                    </w:rPr>
                  </w:pPr>
                  <w:r w:rsidRPr="003A0981">
                    <w:rPr>
                      <w:rFonts w:hint="eastAsia"/>
                      <w:sz w:val="18"/>
                      <w:szCs w:val="18"/>
                    </w:rPr>
                    <w:t>颗粒物</w:t>
                  </w:r>
                </w:p>
              </w:tc>
              <w:tc>
                <w:tcPr>
                  <w:tcW w:w="537" w:type="dxa"/>
                  <w:tcMar>
                    <w:top w:w="0" w:type="dxa"/>
                    <w:left w:w="28" w:type="dxa"/>
                    <w:bottom w:w="0" w:type="dxa"/>
                    <w:right w:w="28" w:type="dxa"/>
                  </w:tcMar>
                  <w:vAlign w:val="center"/>
                </w:tcPr>
                <w:p w14:paraId="43400A73" w14:textId="77777777" w:rsidR="00C97A6C" w:rsidRPr="003A0981" w:rsidRDefault="00C97A6C" w:rsidP="00BF4EF3">
                  <w:pPr>
                    <w:adjustRightInd w:val="0"/>
                    <w:snapToGrid w:val="0"/>
                    <w:jc w:val="center"/>
                    <w:rPr>
                      <w:sz w:val="18"/>
                      <w:szCs w:val="18"/>
                    </w:rPr>
                  </w:pPr>
                  <w:r w:rsidRPr="003A0981">
                    <w:rPr>
                      <w:rFonts w:hint="eastAsia"/>
                      <w:sz w:val="18"/>
                      <w:szCs w:val="18"/>
                    </w:rPr>
                    <w:t>9.65</w:t>
                  </w:r>
                </w:p>
              </w:tc>
              <w:tc>
                <w:tcPr>
                  <w:tcW w:w="544" w:type="dxa"/>
                  <w:tcMar>
                    <w:top w:w="0" w:type="dxa"/>
                    <w:left w:w="28" w:type="dxa"/>
                    <w:bottom w:w="0" w:type="dxa"/>
                    <w:right w:w="28" w:type="dxa"/>
                  </w:tcMar>
                  <w:vAlign w:val="center"/>
                </w:tcPr>
                <w:p w14:paraId="0ADDA9AF" w14:textId="77777777" w:rsidR="00C97A6C" w:rsidRPr="003A0981" w:rsidRDefault="00C97A6C" w:rsidP="00BF4EF3">
                  <w:pPr>
                    <w:adjustRightInd w:val="0"/>
                    <w:snapToGrid w:val="0"/>
                    <w:jc w:val="center"/>
                    <w:rPr>
                      <w:sz w:val="18"/>
                      <w:szCs w:val="18"/>
                    </w:rPr>
                  </w:pPr>
                  <w:r w:rsidRPr="003A0981">
                    <w:rPr>
                      <w:rFonts w:hint="eastAsia"/>
                      <w:sz w:val="18"/>
                      <w:szCs w:val="18"/>
                    </w:rPr>
                    <w:t>0.117</w:t>
                  </w:r>
                </w:p>
              </w:tc>
              <w:tc>
                <w:tcPr>
                  <w:tcW w:w="415" w:type="dxa"/>
                  <w:vAlign w:val="center"/>
                </w:tcPr>
                <w:p w14:paraId="74C3521F" w14:textId="77777777" w:rsidR="00C97A6C" w:rsidRPr="003A0981" w:rsidRDefault="00C97A6C" w:rsidP="00BF4EF3">
                  <w:pPr>
                    <w:adjustRightInd w:val="0"/>
                    <w:snapToGrid w:val="0"/>
                    <w:jc w:val="center"/>
                    <w:rPr>
                      <w:sz w:val="18"/>
                      <w:szCs w:val="18"/>
                    </w:rPr>
                  </w:pPr>
                  <w:r w:rsidRPr="003A0981">
                    <w:rPr>
                      <w:rFonts w:hint="eastAsia"/>
                      <w:sz w:val="18"/>
                      <w:szCs w:val="18"/>
                    </w:rPr>
                    <w:t>0.936</w:t>
                  </w:r>
                </w:p>
              </w:tc>
              <w:tc>
                <w:tcPr>
                  <w:tcW w:w="779" w:type="dxa"/>
                  <w:vMerge w:val="restart"/>
                  <w:vAlign w:val="center"/>
                </w:tcPr>
                <w:p w14:paraId="04326E45" w14:textId="77777777" w:rsidR="00C97A6C" w:rsidRPr="003A0981" w:rsidRDefault="00C97A6C" w:rsidP="00BF4EF3">
                  <w:pPr>
                    <w:adjustRightInd w:val="0"/>
                    <w:snapToGrid w:val="0"/>
                    <w:jc w:val="center"/>
                    <w:rPr>
                      <w:sz w:val="18"/>
                      <w:szCs w:val="18"/>
                    </w:rPr>
                  </w:pPr>
                  <w:r w:rsidRPr="003A0981">
                    <w:rPr>
                      <w:rFonts w:hint="eastAsia"/>
                      <w:sz w:val="18"/>
                      <w:szCs w:val="18"/>
                    </w:rPr>
                    <w:t>采用国际领先低氮燃烧技术</w:t>
                  </w:r>
                </w:p>
              </w:tc>
              <w:tc>
                <w:tcPr>
                  <w:tcW w:w="372" w:type="dxa"/>
                  <w:vMerge w:val="restart"/>
                  <w:vAlign w:val="center"/>
                </w:tcPr>
                <w:p w14:paraId="1DBCFC0D" w14:textId="77777777" w:rsidR="00C97A6C" w:rsidRPr="003A0981" w:rsidRDefault="00C97A6C" w:rsidP="00BF4EF3">
                  <w:pPr>
                    <w:adjustRightInd w:val="0"/>
                    <w:snapToGrid w:val="0"/>
                    <w:jc w:val="center"/>
                    <w:rPr>
                      <w:sz w:val="18"/>
                      <w:szCs w:val="18"/>
                    </w:rPr>
                  </w:pPr>
                  <w:r w:rsidRPr="003A0981">
                    <w:rPr>
                      <w:rFonts w:hint="eastAsia"/>
                      <w:sz w:val="18"/>
                      <w:szCs w:val="18"/>
                    </w:rPr>
                    <w:t>1</w:t>
                  </w:r>
                </w:p>
              </w:tc>
              <w:tc>
                <w:tcPr>
                  <w:tcW w:w="297" w:type="dxa"/>
                  <w:vMerge w:val="restart"/>
                  <w:vAlign w:val="center"/>
                </w:tcPr>
                <w:p w14:paraId="761E2DED" w14:textId="77777777" w:rsidR="00C97A6C" w:rsidRPr="003A0981" w:rsidRDefault="00C97A6C" w:rsidP="00BF4EF3">
                  <w:pPr>
                    <w:adjustRightInd w:val="0"/>
                    <w:snapToGrid w:val="0"/>
                    <w:jc w:val="center"/>
                    <w:rPr>
                      <w:sz w:val="18"/>
                      <w:szCs w:val="18"/>
                    </w:rPr>
                  </w:pPr>
                  <w:r w:rsidRPr="003A0981">
                    <w:rPr>
                      <w:rFonts w:hint="eastAsia"/>
                      <w:sz w:val="18"/>
                      <w:szCs w:val="18"/>
                    </w:rPr>
                    <w:t>排气筒</w:t>
                  </w:r>
                </w:p>
              </w:tc>
              <w:tc>
                <w:tcPr>
                  <w:tcW w:w="297" w:type="dxa"/>
                  <w:vMerge w:val="restart"/>
                  <w:vAlign w:val="center"/>
                </w:tcPr>
                <w:p w14:paraId="7ED4C791" w14:textId="77777777" w:rsidR="00C97A6C" w:rsidRPr="003A0981" w:rsidRDefault="00C97A6C" w:rsidP="00BF4EF3">
                  <w:pPr>
                    <w:adjustRightInd w:val="0"/>
                    <w:snapToGrid w:val="0"/>
                    <w:jc w:val="center"/>
                    <w:rPr>
                      <w:sz w:val="18"/>
                      <w:szCs w:val="18"/>
                    </w:rPr>
                  </w:pPr>
                  <w:r w:rsidRPr="003A0981">
                    <w:rPr>
                      <w:rFonts w:hint="eastAsia"/>
                      <w:sz w:val="18"/>
                      <w:szCs w:val="18"/>
                    </w:rPr>
                    <w:t>连续</w:t>
                  </w:r>
                </w:p>
              </w:tc>
              <w:tc>
                <w:tcPr>
                  <w:tcW w:w="231" w:type="dxa"/>
                  <w:vMerge w:val="restart"/>
                  <w:vAlign w:val="center"/>
                </w:tcPr>
                <w:p w14:paraId="43F90A39" w14:textId="77777777" w:rsidR="00C97A6C" w:rsidRPr="003A0981" w:rsidRDefault="00C97A6C" w:rsidP="00BF4EF3">
                  <w:pPr>
                    <w:adjustRightInd w:val="0"/>
                    <w:snapToGrid w:val="0"/>
                    <w:jc w:val="center"/>
                    <w:rPr>
                      <w:sz w:val="18"/>
                      <w:szCs w:val="18"/>
                    </w:rPr>
                  </w:pPr>
                  <w:r w:rsidRPr="003A0981">
                    <w:rPr>
                      <w:rFonts w:hint="eastAsia"/>
                      <w:sz w:val="18"/>
                      <w:szCs w:val="18"/>
                    </w:rPr>
                    <w:t>25</w:t>
                  </w:r>
                </w:p>
              </w:tc>
              <w:tc>
                <w:tcPr>
                  <w:tcW w:w="464" w:type="dxa"/>
                  <w:vMerge w:val="restart"/>
                  <w:vAlign w:val="center"/>
                </w:tcPr>
                <w:p w14:paraId="440A12FC" w14:textId="77777777" w:rsidR="00C97A6C" w:rsidRPr="003A0981" w:rsidRDefault="00C97A6C" w:rsidP="00BF4EF3">
                  <w:pPr>
                    <w:adjustRightInd w:val="0"/>
                    <w:snapToGrid w:val="0"/>
                    <w:ind w:leftChars="-68" w:left="-143" w:rightChars="-51" w:right="-107"/>
                    <w:jc w:val="center"/>
                    <w:rPr>
                      <w:sz w:val="18"/>
                      <w:szCs w:val="18"/>
                    </w:rPr>
                  </w:pPr>
                  <w:r w:rsidRPr="003A0981">
                    <w:rPr>
                      <w:rFonts w:hint="eastAsia"/>
                      <w:sz w:val="18"/>
                      <w:szCs w:val="18"/>
                    </w:rPr>
                    <w:t>0.8</w:t>
                  </w:r>
                </w:p>
              </w:tc>
              <w:tc>
                <w:tcPr>
                  <w:tcW w:w="375" w:type="dxa"/>
                  <w:vMerge w:val="restart"/>
                  <w:vAlign w:val="center"/>
                </w:tcPr>
                <w:p w14:paraId="51872510" w14:textId="77777777" w:rsidR="00C97A6C" w:rsidRPr="003A0981" w:rsidRDefault="00C97A6C" w:rsidP="00BF4EF3">
                  <w:pPr>
                    <w:adjustRightInd w:val="0"/>
                    <w:snapToGrid w:val="0"/>
                    <w:jc w:val="center"/>
                    <w:rPr>
                      <w:sz w:val="18"/>
                      <w:szCs w:val="18"/>
                    </w:rPr>
                  </w:pPr>
                  <w:r w:rsidRPr="003A0981">
                    <w:rPr>
                      <w:rFonts w:hint="eastAsia"/>
                      <w:sz w:val="18"/>
                      <w:szCs w:val="18"/>
                    </w:rPr>
                    <w:t>120</w:t>
                  </w:r>
                </w:p>
              </w:tc>
              <w:tc>
                <w:tcPr>
                  <w:tcW w:w="1319" w:type="dxa"/>
                  <w:vMerge w:val="restart"/>
                  <w:vAlign w:val="center"/>
                </w:tcPr>
                <w:p w14:paraId="48A5B6A5" w14:textId="77777777" w:rsidR="00C97A6C" w:rsidRPr="003A0981" w:rsidRDefault="00C97A6C" w:rsidP="00BF4EF3">
                  <w:pPr>
                    <w:adjustRightInd w:val="0"/>
                    <w:snapToGrid w:val="0"/>
                    <w:jc w:val="center"/>
                    <w:rPr>
                      <w:sz w:val="18"/>
                      <w:szCs w:val="18"/>
                    </w:rPr>
                  </w:pPr>
                  <w:r w:rsidRPr="003A0981">
                    <w:rPr>
                      <w:rFonts w:hint="eastAsia"/>
                      <w:sz w:val="18"/>
                      <w:szCs w:val="18"/>
                    </w:rPr>
                    <w:t>《锅炉大气污染物排放标准》</w:t>
                  </w:r>
                  <w:r w:rsidRPr="003A0981">
                    <w:rPr>
                      <w:rFonts w:hint="eastAsia"/>
                      <w:sz w:val="18"/>
                      <w:szCs w:val="18"/>
                    </w:rPr>
                    <w:t xml:space="preserve">(GB13271-2014) </w:t>
                  </w:r>
                  <w:r w:rsidRPr="003A0981">
                    <w:rPr>
                      <w:rFonts w:hint="eastAsia"/>
                      <w:sz w:val="18"/>
                      <w:szCs w:val="18"/>
                    </w:rPr>
                    <w:t>中表</w:t>
                  </w:r>
                  <w:r w:rsidRPr="003A0981">
                    <w:rPr>
                      <w:rFonts w:hint="eastAsia"/>
                      <w:sz w:val="18"/>
                      <w:szCs w:val="18"/>
                    </w:rPr>
                    <w:t>3</w:t>
                  </w:r>
                  <w:r w:rsidRPr="003A0981">
                    <w:rPr>
                      <w:rFonts w:hint="eastAsia"/>
                      <w:sz w:val="18"/>
                      <w:szCs w:val="18"/>
                    </w:rPr>
                    <w:t>燃气锅炉特别排放标准要求</w:t>
                  </w:r>
                </w:p>
              </w:tc>
            </w:tr>
            <w:tr w:rsidR="00C97A6C" w:rsidRPr="003A0981" w14:paraId="0138CAA3" w14:textId="77777777" w:rsidTr="00C97A6C">
              <w:trPr>
                <w:cantSplit/>
                <w:trHeight w:val="343"/>
                <w:tblHeader/>
                <w:jc w:val="center"/>
              </w:trPr>
              <w:tc>
                <w:tcPr>
                  <w:tcW w:w="541" w:type="dxa"/>
                  <w:vMerge/>
                  <w:vAlign w:val="center"/>
                </w:tcPr>
                <w:p w14:paraId="38F1A240" w14:textId="77777777" w:rsidR="00C97A6C" w:rsidRPr="003A0981" w:rsidRDefault="00C97A6C" w:rsidP="00BF4EF3">
                  <w:pPr>
                    <w:adjustRightInd w:val="0"/>
                    <w:snapToGrid w:val="0"/>
                    <w:jc w:val="center"/>
                    <w:rPr>
                      <w:sz w:val="18"/>
                      <w:szCs w:val="18"/>
                    </w:rPr>
                  </w:pPr>
                </w:p>
              </w:tc>
              <w:tc>
                <w:tcPr>
                  <w:tcW w:w="597" w:type="dxa"/>
                  <w:vMerge/>
                  <w:vAlign w:val="center"/>
                </w:tcPr>
                <w:p w14:paraId="28EA3716" w14:textId="77777777" w:rsidR="00C97A6C" w:rsidRPr="003A0981" w:rsidRDefault="00C97A6C" w:rsidP="00BF4EF3">
                  <w:pPr>
                    <w:adjustRightInd w:val="0"/>
                    <w:snapToGrid w:val="0"/>
                    <w:jc w:val="center"/>
                    <w:rPr>
                      <w:sz w:val="18"/>
                      <w:szCs w:val="18"/>
                    </w:rPr>
                  </w:pPr>
                </w:p>
              </w:tc>
              <w:tc>
                <w:tcPr>
                  <w:tcW w:w="646" w:type="dxa"/>
                  <w:vMerge/>
                  <w:vAlign w:val="center"/>
                </w:tcPr>
                <w:p w14:paraId="3C50058F" w14:textId="77777777" w:rsidR="00C97A6C" w:rsidRPr="003A0981" w:rsidRDefault="00C97A6C" w:rsidP="00BF4EF3">
                  <w:pPr>
                    <w:adjustRightInd w:val="0"/>
                    <w:snapToGrid w:val="0"/>
                    <w:jc w:val="center"/>
                    <w:rPr>
                      <w:sz w:val="18"/>
                      <w:szCs w:val="18"/>
                    </w:rPr>
                  </w:pPr>
                </w:p>
              </w:tc>
              <w:tc>
                <w:tcPr>
                  <w:tcW w:w="460" w:type="dxa"/>
                  <w:vAlign w:val="center"/>
                </w:tcPr>
                <w:p w14:paraId="64F20C20" w14:textId="77777777" w:rsidR="00C97A6C" w:rsidRPr="003A0981" w:rsidRDefault="00C97A6C" w:rsidP="00BF4EF3">
                  <w:pPr>
                    <w:adjustRightInd w:val="0"/>
                    <w:snapToGrid w:val="0"/>
                    <w:jc w:val="center"/>
                    <w:rPr>
                      <w:sz w:val="18"/>
                      <w:szCs w:val="18"/>
                    </w:rPr>
                  </w:pPr>
                  <w:r w:rsidRPr="003A0981">
                    <w:rPr>
                      <w:rFonts w:hint="eastAsia"/>
                      <w:sz w:val="18"/>
                      <w:szCs w:val="18"/>
                    </w:rPr>
                    <w:t>SO</w:t>
                  </w:r>
                  <w:r w:rsidRPr="003A0981">
                    <w:rPr>
                      <w:rFonts w:hint="eastAsia"/>
                      <w:sz w:val="18"/>
                      <w:szCs w:val="18"/>
                      <w:vertAlign w:val="subscript"/>
                    </w:rPr>
                    <w:t>2</w:t>
                  </w:r>
                </w:p>
              </w:tc>
              <w:tc>
                <w:tcPr>
                  <w:tcW w:w="537" w:type="dxa"/>
                  <w:tcMar>
                    <w:top w:w="0" w:type="dxa"/>
                    <w:left w:w="28" w:type="dxa"/>
                    <w:bottom w:w="0" w:type="dxa"/>
                    <w:right w:w="28" w:type="dxa"/>
                  </w:tcMar>
                  <w:vAlign w:val="center"/>
                </w:tcPr>
                <w:p w14:paraId="34C804E9" w14:textId="77777777" w:rsidR="00C97A6C" w:rsidRPr="003A0981" w:rsidRDefault="00C97A6C" w:rsidP="00BF4EF3">
                  <w:pPr>
                    <w:adjustRightInd w:val="0"/>
                    <w:snapToGrid w:val="0"/>
                    <w:jc w:val="center"/>
                    <w:rPr>
                      <w:sz w:val="18"/>
                      <w:szCs w:val="18"/>
                    </w:rPr>
                  </w:pPr>
                  <w:r w:rsidRPr="003A0981">
                    <w:rPr>
                      <w:rFonts w:hint="eastAsia"/>
                      <w:sz w:val="18"/>
                      <w:szCs w:val="18"/>
                    </w:rPr>
                    <w:t>18.56</w:t>
                  </w:r>
                </w:p>
              </w:tc>
              <w:tc>
                <w:tcPr>
                  <w:tcW w:w="544" w:type="dxa"/>
                  <w:tcMar>
                    <w:top w:w="0" w:type="dxa"/>
                    <w:left w:w="28" w:type="dxa"/>
                    <w:bottom w:w="0" w:type="dxa"/>
                    <w:right w:w="28" w:type="dxa"/>
                  </w:tcMar>
                  <w:vAlign w:val="center"/>
                </w:tcPr>
                <w:p w14:paraId="78713DF3" w14:textId="77777777" w:rsidR="00C97A6C" w:rsidRPr="003A0981" w:rsidRDefault="00C97A6C" w:rsidP="00BF4EF3">
                  <w:pPr>
                    <w:adjustRightInd w:val="0"/>
                    <w:snapToGrid w:val="0"/>
                    <w:jc w:val="center"/>
                    <w:rPr>
                      <w:sz w:val="18"/>
                      <w:szCs w:val="18"/>
                    </w:rPr>
                  </w:pPr>
                  <w:r w:rsidRPr="003A0981">
                    <w:rPr>
                      <w:rFonts w:hint="eastAsia"/>
                      <w:sz w:val="18"/>
                      <w:szCs w:val="18"/>
                    </w:rPr>
                    <w:t>0.225</w:t>
                  </w:r>
                </w:p>
              </w:tc>
              <w:tc>
                <w:tcPr>
                  <w:tcW w:w="415" w:type="dxa"/>
                  <w:vAlign w:val="center"/>
                </w:tcPr>
                <w:p w14:paraId="2B629548" w14:textId="77777777" w:rsidR="00C97A6C" w:rsidRPr="003A0981" w:rsidRDefault="00C97A6C" w:rsidP="00BF4EF3">
                  <w:pPr>
                    <w:adjustRightInd w:val="0"/>
                    <w:snapToGrid w:val="0"/>
                    <w:jc w:val="center"/>
                    <w:rPr>
                      <w:sz w:val="18"/>
                      <w:szCs w:val="18"/>
                    </w:rPr>
                  </w:pPr>
                  <w:r w:rsidRPr="003A0981">
                    <w:rPr>
                      <w:rFonts w:hint="eastAsia"/>
                      <w:sz w:val="18"/>
                      <w:szCs w:val="18"/>
                    </w:rPr>
                    <w:t>1.8</w:t>
                  </w:r>
                </w:p>
              </w:tc>
              <w:tc>
                <w:tcPr>
                  <w:tcW w:w="779" w:type="dxa"/>
                  <w:vMerge/>
                  <w:vAlign w:val="center"/>
                </w:tcPr>
                <w:p w14:paraId="0005A455" w14:textId="77777777" w:rsidR="00C97A6C" w:rsidRPr="003A0981" w:rsidRDefault="00C97A6C" w:rsidP="00BF4EF3">
                  <w:pPr>
                    <w:adjustRightInd w:val="0"/>
                    <w:snapToGrid w:val="0"/>
                    <w:jc w:val="center"/>
                    <w:rPr>
                      <w:sz w:val="18"/>
                      <w:szCs w:val="18"/>
                    </w:rPr>
                  </w:pPr>
                </w:p>
              </w:tc>
              <w:tc>
                <w:tcPr>
                  <w:tcW w:w="372" w:type="dxa"/>
                  <w:vMerge/>
                  <w:vAlign w:val="center"/>
                </w:tcPr>
                <w:p w14:paraId="737DF4B1" w14:textId="77777777" w:rsidR="00C97A6C" w:rsidRPr="003A0981" w:rsidRDefault="00C97A6C" w:rsidP="00BF4EF3">
                  <w:pPr>
                    <w:adjustRightInd w:val="0"/>
                    <w:snapToGrid w:val="0"/>
                    <w:jc w:val="center"/>
                    <w:rPr>
                      <w:sz w:val="18"/>
                      <w:szCs w:val="18"/>
                    </w:rPr>
                  </w:pPr>
                </w:p>
              </w:tc>
              <w:tc>
                <w:tcPr>
                  <w:tcW w:w="297" w:type="dxa"/>
                  <w:vMerge/>
                  <w:vAlign w:val="center"/>
                </w:tcPr>
                <w:p w14:paraId="422123C3" w14:textId="77777777" w:rsidR="00C97A6C" w:rsidRPr="003A0981" w:rsidRDefault="00C97A6C" w:rsidP="00BF4EF3">
                  <w:pPr>
                    <w:adjustRightInd w:val="0"/>
                    <w:snapToGrid w:val="0"/>
                    <w:jc w:val="center"/>
                    <w:rPr>
                      <w:sz w:val="18"/>
                      <w:szCs w:val="18"/>
                    </w:rPr>
                  </w:pPr>
                </w:p>
              </w:tc>
              <w:tc>
                <w:tcPr>
                  <w:tcW w:w="297" w:type="dxa"/>
                  <w:vMerge/>
                  <w:vAlign w:val="center"/>
                </w:tcPr>
                <w:p w14:paraId="0C65C20A" w14:textId="77777777" w:rsidR="00C97A6C" w:rsidRPr="003A0981" w:rsidRDefault="00C97A6C" w:rsidP="00BF4EF3">
                  <w:pPr>
                    <w:adjustRightInd w:val="0"/>
                    <w:snapToGrid w:val="0"/>
                    <w:jc w:val="center"/>
                    <w:rPr>
                      <w:sz w:val="18"/>
                      <w:szCs w:val="18"/>
                    </w:rPr>
                  </w:pPr>
                </w:p>
              </w:tc>
              <w:tc>
                <w:tcPr>
                  <w:tcW w:w="231" w:type="dxa"/>
                  <w:vMerge/>
                  <w:vAlign w:val="center"/>
                </w:tcPr>
                <w:p w14:paraId="36D1B713" w14:textId="77777777" w:rsidR="00C97A6C" w:rsidRPr="003A0981" w:rsidRDefault="00C97A6C" w:rsidP="00BF4EF3">
                  <w:pPr>
                    <w:adjustRightInd w:val="0"/>
                    <w:snapToGrid w:val="0"/>
                    <w:jc w:val="center"/>
                    <w:rPr>
                      <w:sz w:val="18"/>
                      <w:szCs w:val="18"/>
                    </w:rPr>
                  </w:pPr>
                </w:p>
              </w:tc>
              <w:tc>
                <w:tcPr>
                  <w:tcW w:w="464" w:type="dxa"/>
                  <w:vMerge/>
                  <w:vAlign w:val="center"/>
                </w:tcPr>
                <w:p w14:paraId="26692BA5" w14:textId="77777777" w:rsidR="00C97A6C" w:rsidRPr="003A0981" w:rsidRDefault="00C97A6C" w:rsidP="00BF4EF3">
                  <w:pPr>
                    <w:adjustRightInd w:val="0"/>
                    <w:snapToGrid w:val="0"/>
                    <w:ind w:leftChars="-68" w:left="-143" w:rightChars="-51" w:right="-107"/>
                    <w:jc w:val="center"/>
                    <w:rPr>
                      <w:sz w:val="18"/>
                      <w:szCs w:val="18"/>
                    </w:rPr>
                  </w:pPr>
                </w:p>
              </w:tc>
              <w:tc>
                <w:tcPr>
                  <w:tcW w:w="375" w:type="dxa"/>
                  <w:vMerge/>
                  <w:vAlign w:val="center"/>
                </w:tcPr>
                <w:p w14:paraId="2BBC2751" w14:textId="77777777" w:rsidR="00C97A6C" w:rsidRPr="003A0981" w:rsidRDefault="00C97A6C" w:rsidP="00BF4EF3">
                  <w:pPr>
                    <w:adjustRightInd w:val="0"/>
                    <w:snapToGrid w:val="0"/>
                    <w:jc w:val="center"/>
                    <w:rPr>
                      <w:sz w:val="18"/>
                      <w:szCs w:val="18"/>
                    </w:rPr>
                  </w:pPr>
                </w:p>
              </w:tc>
              <w:tc>
                <w:tcPr>
                  <w:tcW w:w="1319" w:type="dxa"/>
                  <w:vMerge/>
                  <w:vAlign w:val="center"/>
                </w:tcPr>
                <w:p w14:paraId="6C3D281D" w14:textId="77777777" w:rsidR="00C97A6C" w:rsidRPr="003A0981" w:rsidRDefault="00C97A6C" w:rsidP="00BF4EF3">
                  <w:pPr>
                    <w:adjustRightInd w:val="0"/>
                    <w:snapToGrid w:val="0"/>
                    <w:jc w:val="center"/>
                    <w:rPr>
                      <w:sz w:val="18"/>
                      <w:szCs w:val="18"/>
                    </w:rPr>
                  </w:pPr>
                </w:p>
              </w:tc>
            </w:tr>
            <w:tr w:rsidR="003A0981" w:rsidRPr="003A0981" w14:paraId="2770A23B" w14:textId="77777777" w:rsidTr="00C97A6C">
              <w:trPr>
                <w:cantSplit/>
                <w:trHeight w:val="343"/>
                <w:tblHeader/>
                <w:jc w:val="center"/>
              </w:trPr>
              <w:tc>
                <w:tcPr>
                  <w:tcW w:w="541" w:type="dxa"/>
                  <w:vMerge/>
                  <w:vAlign w:val="center"/>
                </w:tcPr>
                <w:p w14:paraId="7AC28A7B" w14:textId="77777777" w:rsidR="00BF4EF3" w:rsidRPr="003A0981" w:rsidRDefault="00BF4EF3" w:rsidP="00BF4EF3">
                  <w:pPr>
                    <w:adjustRightInd w:val="0"/>
                    <w:snapToGrid w:val="0"/>
                    <w:jc w:val="center"/>
                    <w:rPr>
                      <w:sz w:val="18"/>
                      <w:szCs w:val="18"/>
                    </w:rPr>
                  </w:pPr>
                </w:p>
              </w:tc>
              <w:tc>
                <w:tcPr>
                  <w:tcW w:w="597" w:type="dxa"/>
                  <w:vMerge/>
                  <w:vAlign w:val="center"/>
                </w:tcPr>
                <w:p w14:paraId="14478487" w14:textId="77777777" w:rsidR="00BF4EF3" w:rsidRPr="003A0981" w:rsidRDefault="00BF4EF3" w:rsidP="00BF4EF3">
                  <w:pPr>
                    <w:adjustRightInd w:val="0"/>
                    <w:snapToGrid w:val="0"/>
                    <w:jc w:val="center"/>
                    <w:rPr>
                      <w:sz w:val="18"/>
                      <w:szCs w:val="18"/>
                    </w:rPr>
                  </w:pPr>
                </w:p>
              </w:tc>
              <w:tc>
                <w:tcPr>
                  <w:tcW w:w="646" w:type="dxa"/>
                  <w:vMerge/>
                  <w:vAlign w:val="center"/>
                </w:tcPr>
                <w:p w14:paraId="16B3E704" w14:textId="77777777" w:rsidR="00BF4EF3" w:rsidRPr="003A0981" w:rsidRDefault="00BF4EF3" w:rsidP="00BF4EF3">
                  <w:pPr>
                    <w:adjustRightInd w:val="0"/>
                    <w:snapToGrid w:val="0"/>
                    <w:jc w:val="center"/>
                    <w:rPr>
                      <w:sz w:val="18"/>
                      <w:szCs w:val="18"/>
                    </w:rPr>
                  </w:pPr>
                </w:p>
              </w:tc>
              <w:tc>
                <w:tcPr>
                  <w:tcW w:w="460" w:type="dxa"/>
                  <w:vAlign w:val="center"/>
                </w:tcPr>
                <w:p w14:paraId="0EB2523B" w14:textId="77777777" w:rsidR="00BF4EF3" w:rsidRPr="003A0981" w:rsidRDefault="00BF4EF3" w:rsidP="00BF4EF3">
                  <w:pPr>
                    <w:adjustRightInd w:val="0"/>
                    <w:snapToGrid w:val="0"/>
                    <w:jc w:val="center"/>
                    <w:rPr>
                      <w:sz w:val="18"/>
                      <w:szCs w:val="18"/>
                    </w:rPr>
                  </w:pPr>
                  <w:r w:rsidRPr="003A0981">
                    <w:rPr>
                      <w:rFonts w:hint="eastAsia"/>
                      <w:sz w:val="18"/>
                      <w:szCs w:val="18"/>
                    </w:rPr>
                    <w:t>NO</w:t>
                  </w:r>
                  <w:r w:rsidRPr="003A0981">
                    <w:rPr>
                      <w:rFonts w:hint="eastAsia"/>
                      <w:sz w:val="18"/>
                      <w:szCs w:val="18"/>
                      <w:vertAlign w:val="subscript"/>
                    </w:rPr>
                    <w:t>X</w:t>
                  </w:r>
                </w:p>
              </w:tc>
              <w:tc>
                <w:tcPr>
                  <w:tcW w:w="537" w:type="dxa"/>
                  <w:tcMar>
                    <w:top w:w="0" w:type="dxa"/>
                    <w:left w:w="28" w:type="dxa"/>
                    <w:bottom w:w="0" w:type="dxa"/>
                    <w:right w:w="28" w:type="dxa"/>
                  </w:tcMar>
                  <w:vAlign w:val="center"/>
                </w:tcPr>
                <w:p w14:paraId="6A0969BD" w14:textId="77777777" w:rsidR="00BF4EF3" w:rsidRPr="003A0981" w:rsidRDefault="00BF4EF3" w:rsidP="00BF4EF3">
                  <w:pPr>
                    <w:adjustRightInd w:val="0"/>
                    <w:snapToGrid w:val="0"/>
                    <w:jc w:val="center"/>
                    <w:rPr>
                      <w:sz w:val="18"/>
                      <w:szCs w:val="18"/>
                    </w:rPr>
                  </w:pPr>
                  <w:r w:rsidRPr="003A0981">
                    <w:rPr>
                      <w:rFonts w:hint="eastAsia"/>
                      <w:sz w:val="18"/>
                      <w:szCs w:val="18"/>
                    </w:rPr>
                    <w:t>28.13</w:t>
                  </w:r>
                </w:p>
              </w:tc>
              <w:tc>
                <w:tcPr>
                  <w:tcW w:w="544" w:type="dxa"/>
                  <w:tcMar>
                    <w:top w:w="0" w:type="dxa"/>
                    <w:left w:w="28" w:type="dxa"/>
                    <w:bottom w:w="0" w:type="dxa"/>
                    <w:right w:w="28" w:type="dxa"/>
                  </w:tcMar>
                  <w:vAlign w:val="center"/>
                </w:tcPr>
                <w:p w14:paraId="062A5C5E" w14:textId="77777777" w:rsidR="00BF4EF3" w:rsidRPr="003A0981" w:rsidRDefault="00BF4EF3" w:rsidP="00BF4EF3">
                  <w:pPr>
                    <w:adjustRightInd w:val="0"/>
                    <w:snapToGrid w:val="0"/>
                    <w:jc w:val="center"/>
                    <w:rPr>
                      <w:sz w:val="18"/>
                      <w:szCs w:val="18"/>
                    </w:rPr>
                  </w:pPr>
                  <w:r w:rsidRPr="003A0981">
                    <w:rPr>
                      <w:rFonts w:hint="eastAsia"/>
                      <w:sz w:val="18"/>
                      <w:szCs w:val="18"/>
                    </w:rPr>
                    <w:t>0.341</w:t>
                  </w:r>
                </w:p>
              </w:tc>
              <w:tc>
                <w:tcPr>
                  <w:tcW w:w="415" w:type="dxa"/>
                  <w:vAlign w:val="center"/>
                </w:tcPr>
                <w:p w14:paraId="22263A6C" w14:textId="77777777" w:rsidR="00BF4EF3" w:rsidRPr="003A0981" w:rsidRDefault="00BF4EF3" w:rsidP="00BF4EF3">
                  <w:pPr>
                    <w:adjustRightInd w:val="0"/>
                    <w:snapToGrid w:val="0"/>
                    <w:jc w:val="center"/>
                    <w:rPr>
                      <w:sz w:val="18"/>
                      <w:szCs w:val="18"/>
                    </w:rPr>
                  </w:pPr>
                  <w:r w:rsidRPr="003A0981">
                    <w:rPr>
                      <w:rFonts w:hint="eastAsia"/>
                      <w:sz w:val="18"/>
                      <w:szCs w:val="18"/>
                    </w:rPr>
                    <w:t>2.728</w:t>
                  </w:r>
                </w:p>
              </w:tc>
              <w:tc>
                <w:tcPr>
                  <w:tcW w:w="779" w:type="dxa"/>
                  <w:vMerge/>
                  <w:vAlign w:val="center"/>
                </w:tcPr>
                <w:p w14:paraId="2F9C0485" w14:textId="77777777" w:rsidR="00BF4EF3" w:rsidRPr="003A0981" w:rsidRDefault="00BF4EF3" w:rsidP="00BF4EF3">
                  <w:pPr>
                    <w:adjustRightInd w:val="0"/>
                    <w:snapToGrid w:val="0"/>
                    <w:jc w:val="center"/>
                    <w:rPr>
                      <w:sz w:val="18"/>
                      <w:szCs w:val="18"/>
                    </w:rPr>
                  </w:pPr>
                </w:p>
              </w:tc>
              <w:tc>
                <w:tcPr>
                  <w:tcW w:w="372" w:type="dxa"/>
                  <w:vMerge/>
                  <w:vAlign w:val="center"/>
                </w:tcPr>
                <w:p w14:paraId="0F664081" w14:textId="77777777" w:rsidR="00BF4EF3" w:rsidRPr="003A0981" w:rsidRDefault="00BF4EF3" w:rsidP="00BF4EF3">
                  <w:pPr>
                    <w:adjustRightInd w:val="0"/>
                    <w:snapToGrid w:val="0"/>
                    <w:jc w:val="center"/>
                    <w:rPr>
                      <w:sz w:val="18"/>
                      <w:szCs w:val="18"/>
                    </w:rPr>
                  </w:pPr>
                </w:p>
              </w:tc>
              <w:tc>
                <w:tcPr>
                  <w:tcW w:w="297" w:type="dxa"/>
                  <w:vMerge/>
                  <w:vAlign w:val="center"/>
                </w:tcPr>
                <w:p w14:paraId="60C554B3" w14:textId="77777777" w:rsidR="00BF4EF3" w:rsidRPr="003A0981" w:rsidRDefault="00BF4EF3" w:rsidP="00BF4EF3">
                  <w:pPr>
                    <w:adjustRightInd w:val="0"/>
                    <w:snapToGrid w:val="0"/>
                    <w:jc w:val="center"/>
                    <w:rPr>
                      <w:sz w:val="18"/>
                      <w:szCs w:val="18"/>
                    </w:rPr>
                  </w:pPr>
                </w:p>
              </w:tc>
              <w:tc>
                <w:tcPr>
                  <w:tcW w:w="297" w:type="dxa"/>
                  <w:vMerge/>
                  <w:vAlign w:val="center"/>
                </w:tcPr>
                <w:p w14:paraId="0D4F4DF1" w14:textId="77777777" w:rsidR="00BF4EF3" w:rsidRPr="003A0981" w:rsidRDefault="00BF4EF3" w:rsidP="00BF4EF3">
                  <w:pPr>
                    <w:adjustRightInd w:val="0"/>
                    <w:snapToGrid w:val="0"/>
                    <w:jc w:val="center"/>
                    <w:rPr>
                      <w:sz w:val="18"/>
                      <w:szCs w:val="18"/>
                    </w:rPr>
                  </w:pPr>
                </w:p>
              </w:tc>
              <w:tc>
                <w:tcPr>
                  <w:tcW w:w="231" w:type="dxa"/>
                  <w:vMerge/>
                  <w:vAlign w:val="center"/>
                </w:tcPr>
                <w:p w14:paraId="366DD425" w14:textId="77777777" w:rsidR="00BF4EF3" w:rsidRPr="003A0981" w:rsidRDefault="00BF4EF3" w:rsidP="00BF4EF3">
                  <w:pPr>
                    <w:adjustRightInd w:val="0"/>
                    <w:snapToGrid w:val="0"/>
                    <w:jc w:val="center"/>
                    <w:rPr>
                      <w:sz w:val="18"/>
                      <w:szCs w:val="18"/>
                    </w:rPr>
                  </w:pPr>
                </w:p>
              </w:tc>
              <w:tc>
                <w:tcPr>
                  <w:tcW w:w="464" w:type="dxa"/>
                  <w:vMerge/>
                  <w:vAlign w:val="center"/>
                </w:tcPr>
                <w:p w14:paraId="2E704EC2" w14:textId="77777777" w:rsidR="00BF4EF3" w:rsidRPr="003A0981" w:rsidRDefault="00BF4EF3" w:rsidP="00BF4EF3">
                  <w:pPr>
                    <w:adjustRightInd w:val="0"/>
                    <w:snapToGrid w:val="0"/>
                    <w:ind w:leftChars="-68" w:left="-143" w:rightChars="-51" w:right="-107"/>
                    <w:jc w:val="center"/>
                    <w:rPr>
                      <w:sz w:val="18"/>
                      <w:szCs w:val="18"/>
                    </w:rPr>
                  </w:pPr>
                </w:p>
              </w:tc>
              <w:tc>
                <w:tcPr>
                  <w:tcW w:w="375" w:type="dxa"/>
                  <w:vMerge/>
                  <w:vAlign w:val="center"/>
                </w:tcPr>
                <w:p w14:paraId="258A2E9D" w14:textId="77777777" w:rsidR="00BF4EF3" w:rsidRPr="003A0981" w:rsidRDefault="00BF4EF3" w:rsidP="00BF4EF3">
                  <w:pPr>
                    <w:adjustRightInd w:val="0"/>
                    <w:snapToGrid w:val="0"/>
                    <w:jc w:val="center"/>
                    <w:rPr>
                      <w:sz w:val="18"/>
                      <w:szCs w:val="18"/>
                    </w:rPr>
                  </w:pPr>
                </w:p>
              </w:tc>
              <w:tc>
                <w:tcPr>
                  <w:tcW w:w="1319" w:type="dxa"/>
                  <w:vAlign w:val="center"/>
                </w:tcPr>
                <w:p w14:paraId="412AF11C" w14:textId="0997AEE6" w:rsidR="00BF4EF3" w:rsidRPr="003A0981" w:rsidRDefault="00C97A6C" w:rsidP="00BF4EF3">
                  <w:pPr>
                    <w:adjustRightInd w:val="0"/>
                    <w:snapToGrid w:val="0"/>
                    <w:jc w:val="center"/>
                    <w:rPr>
                      <w:sz w:val="18"/>
                      <w:szCs w:val="18"/>
                    </w:rPr>
                  </w:pPr>
                  <w:r w:rsidRPr="00C97A6C">
                    <w:rPr>
                      <w:sz w:val="18"/>
                      <w:szCs w:val="18"/>
                    </w:rPr>
                    <w:t>《锅炉大气污染物排放标准》（</w:t>
                  </w:r>
                  <w:r w:rsidRPr="00C97A6C">
                    <w:rPr>
                      <w:sz w:val="18"/>
                      <w:szCs w:val="18"/>
                    </w:rPr>
                    <w:t>DB11/139-2015</w:t>
                  </w:r>
                  <w:r w:rsidRPr="00C97A6C">
                    <w:rPr>
                      <w:sz w:val="18"/>
                      <w:szCs w:val="18"/>
                    </w:rPr>
                    <w:t>）表</w:t>
                  </w:r>
                  <w:r w:rsidRPr="00C97A6C">
                    <w:rPr>
                      <w:sz w:val="18"/>
                      <w:szCs w:val="18"/>
                    </w:rPr>
                    <w:t>1</w:t>
                  </w:r>
                  <w:r w:rsidRPr="00C97A6C">
                    <w:rPr>
                      <w:sz w:val="18"/>
                      <w:szCs w:val="18"/>
                    </w:rPr>
                    <w:t>新建锅炉大气污染物排放浓度限值</w:t>
                  </w:r>
                </w:p>
              </w:tc>
            </w:tr>
          </w:tbl>
          <w:p w14:paraId="474C3C44" w14:textId="30110274" w:rsidR="00C97A6C" w:rsidRPr="00CF0DBE" w:rsidRDefault="00C97A6C" w:rsidP="00C97A6C">
            <w:pPr>
              <w:pStyle w:val="5"/>
              <w:ind w:firstLine="0"/>
              <w:jc w:val="center"/>
              <w:rPr>
                <w:color w:val="EE0000"/>
              </w:rPr>
            </w:pPr>
            <w:r w:rsidRPr="00CF0DBE">
              <w:rPr>
                <w:rFonts w:hint="eastAsia"/>
                <w:color w:val="EE0000"/>
              </w:rPr>
              <w:t>表</w:t>
            </w:r>
            <w:r w:rsidRPr="00CF0DBE">
              <w:rPr>
                <w:rFonts w:hint="eastAsia"/>
                <w:color w:val="EE0000"/>
              </w:rPr>
              <w:t xml:space="preserve">4-3  </w:t>
            </w:r>
            <w:r w:rsidRPr="00CF0DBE">
              <w:rPr>
                <w:rFonts w:hint="eastAsia"/>
                <w:color w:val="EE0000"/>
              </w:rPr>
              <w:t>项目有组织废气排放口情况表</w:t>
            </w:r>
          </w:p>
          <w:tbl>
            <w:tblPr>
              <w:tblStyle w:val="af3"/>
              <w:tblW w:w="8214" w:type="dxa"/>
              <w:jc w:val="center"/>
              <w:tblLook w:val="04A0" w:firstRow="1" w:lastRow="0" w:firstColumn="1" w:lastColumn="0" w:noHBand="0" w:noVBand="1"/>
            </w:tblPr>
            <w:tblGrid>
              <w:gridCol w:w="903"/>
              <w:gridCol w:w="850"/>
              <w:gridCol w:w="1843"/>
              <w:gridCol w:w="1134"/>
              <w:gridCol w:w="851"/>
              <w:gridCol w:w="2633"/>
            </w:tblGrid>
            <w:tr w:rsidR="00C97A6C" w:rsidRPr="00CF0DBE" w14:paraId="7292A442" w14:textId="77777777" w:rsidTr="00463795">
              <w:trPr>
                <w:trHeight w:val="304"/>
                <w:jc w:val="center"/>
              </w:trPr>
              <w:tc>
                <w:tcPr>
                  <w:tcW w:w="903" w:type="dxa"/>
                  <w:vAlign w:val="center"/>
                </w:tcPr>
                <w:p w14:paraId="38D1DCD4" w14:textId="624956C7" w:rsidR="00C97A6C" w:rsidRPr="00CF0DBE" w:rsidRDefault="00C97A6C" w:rsidP="00C97A6C">
                  <w:pPr>
                    <w:pStyle w:val="5"/>
                    <w:spacing w:line="240" w:lineRule="auto"/>
                    <w:ind w:firstLine="0"/>
                    <w:jc w:val="center"/>
                    <w:rPr>
                      <w:color w:val="EE0000"/>
                      <w:sz w:val="21"/>
                      <w:szCs w:val="21"/>
                    </w:rPr>
                  </w:pPr>
                  <w:r w:rsidRPr="00CF0DBE">
                    <w:rPr>
                      <w:rFonts w:hint="eastAsia"/>
                      <w:color w:val="EE0000"/>
                      <w:sz w:val="21"/>
                      <w:szCs w:val="21"/>
                    </w:rPr>
                    <w:t>排气筒编号</w:t>
                  </w:r>
                </w:p>
              </w:tc>
              <w:tc>
                <w:tcPr>
                  <w:tcW w:w="850" w:type="dxa"/>
                  <w:vAlign w:val="center"/>
                </w:tcPr>
                <w:p w14:paraId="661179B2" w14:textId="74FADC25" w:rsidR="00C97A6C" w:rsidRPr="00CF0DBE" w:rsidRDefault="00C97A6C" w:rsidP="00C97A6C">
                  <w:pPr>
                    <w:pStyle w:val="5"/>
                    <w:spacing w:line="240" w:lineRule="auto"/>
                    <w:ind w:firstLine="0"/>
                    <w:jc w:val="center"/>
                    <w:rPr>
                      <w:color w:val="EE0000"/>
                      <w:sz w:val="21"/>
                      <w:szCs w:val="21"/>
                    </w:rPr>
                  </w:pPr>
                  <w:r w:rsidRPr="00CF0DBE">
                    <w:rPr>
                      <w:rFonts w:hint="eastAsia"/>
                      <w:color w:val="EE0000"/>
                      <w:sz w:val="21"/>
                      <w:szCs w:val="21"/>
                    </w:rPr>
                    <w:t>污染源名称</w:t>
                  </w:r>
                </w:p>
              </w:tc>
              <w:tc>
                <w:tcPr>
                  <w:tcW w:w="1843" w:type="dxa"/>
                  <w:vAlign w:val="center"/>
                </w:tcPr>
                <w:p w14:paraId="288688DD" w14:textId="4BB14129" w:rsidR="00C97A6C" w:rsidRPr="00CF0DBE" w:rsidRDefault="00C97A6C" w:rsidP="00C97A6C">
                  <w:pPr>
                    <w:pStyle w:val="5"/>
                    <w:spacing w:line="240" w:lineRule="auto"/>
                    <w:ind w:firstLine="0"/>
                    <w:jc w:val="center"/>
                    <w:rPr>
                      <w:color w:val="EE0000"/>
                      <w:sz w:val="21"/>
                      <w:szCs w:val="21"/>
                    </w:rPr>
                  </w:pPr>
                  <w:r w:rsidRPr="00CF0DBE">
                    <w:rPr>
                      <w:rFonts w:hint="eastAsia"/>
                      <w:color w:val="EE0000"/>
                      <w:sz w:val="21"/>
                      <w:szCs w:val="21"/>
                    </w:rPr>
                    <w:t>地理坐标</w:t>
                  </w:r>
                </w:p>
              </w:tc>
              <w:tc>
                <w:tcPr>
                  <w:tcW w:w="1134" w:type="dxa"/>
                  <w:vAlign w:val="center"/>
                </w:tcPr>
                <w:p w14:paraId="4C3D4B72" w14:textId="185160EE" w:rsidR="00C97A6C"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污染因子</w:t>
                  </w:r>
                </w:p>
              </w:tc>
              <w:tc>
                <w:tcPr>
                  <w:tcW w:w="851" w:type="dxa"/>
                  <w:vAlign w:val="center"/>
                </w:tcPr>
                <w:p w14:paraId="668420FD" w14:textId="61F6B0DF" w:rsidR="00C97A6C"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类型</w:t>
                  </w:r>
                </w:p>
              </w:tc>
              <w:tc>
                <w:tcPr>
                  <w:tcW w:w="2633" w:type="dxa"/>
                  <w:vAlign w:val="center"/>
                </w:tcPr>
                <w:p w14:paraId="75F27C2C" w14:textId="79EAE7A9" w:rsidR="00C97A6C" w:rsidRPr="00CF0DBE" w:rsidRDefault="00463795" w:rsidP="00C97A6C">
                  <w:pPr>
                    <w:pStyle w:val="5"/>
                    <w:spacing w:line="240" w:lineRule="auto"/>
                    <w:ind w:firstLine="0"/>
                    <w:jc w:val="center"/>
                    <w:rPr>
                      <w:color w:val="EE0000"/>
                      <w:sz w:val="21"/>
                      <w:szCs w:val="21"/>
                    </w:rPr>
                  </w:pPr>
                  <w:r w:rsidRPr="00CF0DBE">
                    <w:rPr>
                      <w:color w:val="EE0000"/>
                      <w:sz w:val="21"/>
                      <w:szCs w:val="21"/>
                    </w:rPr>
                    <w:t>执行标准</w:t>
                  </w:r>
                </w:p>
              </w:tc>
            </w:tr>
            <w:tr w:rsidR="00463795" w:rsidRPr="00CF0DBE" w14:paraId="7DF546D7" w14:textId="77777777" w:rsidTr="008812F9">
              <w:trPr>
                <w:trHeight w:val="2742"/>
                <w:jc w:val="center"/>
              </w:trPr>
              <w:tc>
                <w:tcPr>
                  <w:tcW w:w="903" w:type="dxa"/>
                  <w:vAlign w:val="center"/>
                </w:tcPr>
                <w:p w14:paraId="7EB476FA" w14:textId="49524A58" w:rsidR="00463795"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DA047</w:t>
                  </w:r>
                </w:p>
              </w:tc>
              <w:tc>
                <w:tcPr>
                  <w:tcW w:w="850" w:type="dxa"/>
                  <w:vAlign w:val="center"/>
                </w:tcPr>
                <w:p w14:paraId="6C455086" w14:textId="5F075454" w:rsidR="00463795" w:rsidRPr="00CF0DBE" w:rsidRDefault="00463795" w:rsidP="00C97A6C">
                  <w:pPr>
                    <w:pStyle w:val="5"/>
                    <w:spacing w:line="240" w:lineRule="auto"/>
                    <w:ind w:firstLine="0"/>
                    <w:jc w:val="center"/>
                    <w:rPr>
                      <w:color w:val="EE0000"/>
                      <w:sz w:val="21"/>
                      <w:szCs w:val="21"/>
                    </w:rPr>
                  </w:pPr>
                  <w:r w:rsidRPr="00CF0DBE">
                    <w:rPr>
                      <w:color w:val="EE0000"/>
                      <w:sz w:val="21"/>
                      <w:szCs w:val="21"/>
                    </w:rPr>
                    <w:t>锅炉废气</w:t>
                  </w:r>
                </w:p>
              </w:tc>
              <w:tc>
                <w:tcPr>
                  <w:tcW w:w="1843" w:type="dxa"/>
                  <w:vAlign w:val="center"/>
                </w:tcPr>
                <w:p w14:paraId="7CF2FD72" w14:textId="3A589A86" w:rsidR="00463795" w:rsidRPr="00CF0DBE" w:rsidRDefault="00CF0DBE" w:rsidP="00C97A6C">
                  <w:pPr>
                    <w:pStyle w:val="5"/>
                    <w:spacing w:line="240" w:lineRule="auto"/>
                    <w:ind w:firstLine="0"/>
                    <w:jc w:val="center"/>
                    <w:rPr>
                      <w:color w:val="EE0000"/>
                      <w:sz w:val="21"/>
                      <w:szCs w:val="21"/>
                    </w:rPr>
                  </w:pPr>
                  <w:r w:rsidRPr="00CF0DBE">
                    <w:rPr>
                      <w:rFonts w:hint="eastAsia"/>
                      <w:color w:val="EE0000"/>
                      <w:sz w:val="21"/>
                      <w:szCs w:val="21"/>
                    </w:rPr>
                    <w:t>E</w:t>
                  </w:r>
                  <w:r w:rsidR="00463795" w:rsidRPr="00CF0DBE">
                    <w:rPr>
                      <w:color w:val="EE0000"/>
                      <w:sz w:val="21"/>
                      <w:szCs w:val="21"/>
                    </w:rPr>
                    <w:t>109.71941171</w:t>
                  </w:r>
                  <w:r w:rsidR="00463795" w:rsidRPr="00CF0DBE">
                    <w:rPr>
                      <w:rFonts w:hint="eastAsia"/>
                      <w:color w:val="EE0000"/>
                      <w:sz w:val="21"/>
                      <w:szCs w:val="21"/>
                    </w:rPr>
                    <w:t>，</w:t>
                  </w:r>
                </w:p>
                <w:p w14:paraId="3D05CB17" w14:textId="742CD86C" w:rsidR="00463795" w:rsidRPr="00CF0DBE" w:rsidRDefault="00CF0DBE" w:rsidP="00C97A6C">
                  <w:pPr>
                    <w:pStyle w:val="5"/>
                    <w:spacing w:line="240" w:lineRule="auto"/>
                    <w:ind w:firstLine="0"/>
                    <w:jc w:val="center"/>
                    <w:rPr>
                      <w:color w:val="EE0000"/>
                      <w:sz w:val="21"/>
                      <w:szCs w:val="21"/>
                    </w:rPr>
                  </w:pPr>
                  <w:r w:rsidRPr="00CF0DBE">
                    <w:rPr>
                      <w:rFonts w:hint="eastAsia"/>
                      <w:color w:val="EE0000"/>
                      <w:sz w:val="21"/>
                      <w:szCs w:val="21"/>
                    </w:rPr>
                    <w:t>N</w:t>
                  </w:r>
                  <w:r w:rsidR="00463795" w:rsidRPr="00CF0DBE">
                    <w:rPr>
                      <w:color w:val="EE0000"/>
                      <w:sz w:val="21"/>
                      <w:szCs w:val="21"/>
                    </w:rPr>
                    <w:t>40.57459249</w:t>
                  </w:r>
                </w:p>
              </w:tc>
              <w:tc>
                <w:tcPr>
                  <w:tcW w:w="1134" w:type="dxa"/>
                  <w:vAlign w:val="center"/>
                </w:tcPr>
                <w:p w14:paraId="224D1251" w14:textId="101F182D" w:rsidR="00463795"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颗粒物、</w:t>
                  </w:r>
                  <w:r w:rsidRPr="00CF0DBE">
                    <w:rPr>
                      <w:rFonts w:hint="eastAsia"/>
                      <w:color w:val="EE0000"/>
                      <w:sz w:val="21"/>
                      <w:szCs w:val="21"/>
                    </w:rPr>
                    <w:t>SO</w:t>
                  </w:r>
                  <w:r w:rsidRPr="00CF0DBE">
                    <w:rPr>
                      <w:rFonts w:hint="eastAsia"/>
                      <w:color w:val="EE0000"/>
                      <w:sz w:val="21"/>
                      <w:szCs w:val="21"/>
                      <w:vertAlign w:val="subscript"/>
                    </w:rPr>
                    <w:t>2</w:t>
                  </w:r>
                  <w:r w:rsidRPr="00CF0DBE">
                    <w:rPr>
                      <w:rFonts w:hint="eastAsia"/>
                      <w:color w:val="EE0000"/>
                      <w:sz w:val="21"/>
                      <w:szCs w:val="21"/>
                    </w:rPr>
                    <w:t>、</w:t>
                  </w:r>
                  <w:r w:rsidRPr="00CF0DBE">
                    <w:rPr>
                      <w:rFonts w:hint="eastAsia"/>
                      <w:color w:val="EE0000"/>
                      <w:sz w:val="21"/>
                      <w:szCs w:val="21"/>
                    </w:rPr>
                    <w:t>NO</w:t>
                  </w:r>
                  <w:r w:rsidRPr="00CF0DBE">
                    <w:rPr>
                      <w:rFonts w:hint="eastAsia"/>
                      <w:color w:val="EE0000"/>
                      <w:sz w:val="21"/>
                      <w:szCs w:val="21"/>
                      <w:vertAlign w:val="subscript"/>
                    </w:rPr>
                    <w:t>X</w:t>
                  </w:r>
                </w:p>
              </w:tc>
              <w:tc>
                <w:tcPr>
                  <w:tcW w:w="851" w:type="dxa"/>
                  <w:vAlign w:val="center"/>
                </w:tcPr>
                <w:p w14:paraId="01C4628E" w14:textId="36830089" w:rsidR="00463795"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主要排放口</w:t>
                  </w:r>
                </w:p>
              </w:tc>
              <w:tc>
                <w:tcPr>
                  <w:tcW w:w="2633" w:type="dxa"/>
                  <w:vAlign w:val="center"/>
                </w:tcPr>
                <w:p w14:paraId="66058CBE" w14:textId="22140F70" w:rsidR="00463795" w:rsidRPr="00CF0DBE" w:rsidRDefault="00463795" w:rsidP="00C97A6C">
                  <w:pPr>
                    <w:pStyle w:val="5"/>
                    <w:spacing w:line="240" w:lineRule="auto"/>
                    <w:ind w:firstLine="0"/>
                    <w:jc w:val="center"/>
                    <w:rPr>
                      <w:color w:val="EE0000"/>
                      <w:sz w:val="21"/>
                      <w:szCs w:val="21"/>
                    </w:rPr>
                  </w:pPr>
                  <w:r w:rsidRPr="00CF0DBE">
                    <w:rPr>
                      <w:rFonts w:hint="eastAsia"/>
                      <w:color w:val="EE0000"/>
                      <w:sz w:val="21"/>
                      <w:szCs w:val="21"/>
                    </w:rPr>
                    <w:t>颗粒物、</w:t>
                  </w:r>
                  <w:r w:rsidRPr="00CF0DBE">
                    <w:rPr>
                      <w:rFonts w:hint="eastAsia"/>
                      <w:color w:val="EE0000"/>
                      <w:sz w:val="21"/>
                      <w:szCs w:val="21"/>
                    </w:rPr>
                    <w:t>SO</w:t>
                  </w:r>
                  <w:r w:rsidRPr="00CF0DBE">
                    <w:rPr>
                      <w:rFonts w:hint="eastAsia"/>
                      <w:color w:val="EE0000"/>
                      <w:sz w:val="21"/>
                      <w:szCs w:val="21"/>
                      <w:vertAlign w:val="subscript"/>
                    </w:rPr>
                    <w:t>2</w:t>
                  </w:r>
                  <w:r w:rsidRPr="00CF0DBE">
                    <w:rPr>
                      <w:rFonts w:hint="eastAsia"/>
                      <w:color w:val="EE0000"/>
                      <w:sz w:val="21"/>
                      <w:szCs w:val="21"/>
                    </w:rPr>
                    <w:t>执行</w:t>
                  </w:r>
                  <w:r w:rsidRPr="00CF0DBE">
                    <w:rPr>
                      <w:color w:val="EE0000"/>
                      <w:sz w:val="21"/>
                      <w:szCs w:val="21"/>
                    </w:rPr>
                    <w:t>《锅炉大气污染物排放标准》</w:t>
                  </w:r>
                  <w:r w:rsidRPr="00CF0DBE">
                    <w:rPr>
                      <w:color w:val="EE0000"/>
                      <w:sz w:val="21"/>
                      <w:szCs w:val="21"/>
                    </w:rPr>
                    <w:t xml:space="preserve">(GB13271-2014) </w:t>
                  </w:r>
                  <w:r w:rsidRPr="00CF0DBE">
                    <w:rPr>
                      <w:color w:val="EE0000"/>
                      <w:sz w:val="21"/>
                      <w:szCs w:val="21"/>
                    </w:rPr>
                    <w:t>中表</w:t>
                  </w:r>
                  <w:r w:rsidRPr="00CF0DBE">
                    <w:rPr>
                      <w:color w:val="EE0000"/>
                      <w:sz w:val="21"/>
                      <w:szCs w:val="21"/>
                    </w:rPr>
                    <w:t>3</w:t>
                  </w:r>
                  <w:r w:rsidRPr="00CF0DBE">
                    <w:rPr>
                      <w:color w:val="EE0000"/>
                      <w:sz w:val="21"/>
                      <w:szCs w:val="21"/>
                    </w:rPr>
                    <w:t>燃气锅炉特别排放标准要求</w:t>
                  </w:r>
                  <w:r w:rsidRPr="00CF0DBE">
                    <w:rPr>
                      <w:rFonts w:hint="eastAsia"/>
                      <w:color w:val="EE0000"/>
                      <w:sz w:val="21"/>
                      <w:szCs w:val="21"/>
                    </w:rPr>
                    <w:t>；</w:t>
                  </w:r>
                  <w:r w:rsidRPr="00CF0DBE">
                    <w:rPr>
                      <w:rFonts w:hint="eastAsia"/>
                      <w:color w:val="EE0000"/>
                      <w:sz w:val="21"/>
                      <w:szCs w:val="21"/>
                    </w:rPr>
                    <w:t>NO</w:t>
                  </w:r>
                  <w:r w:rsidRPr="00CF0DBE">
                    <w:rPr>
                      <w:rFonts w:hint="eastAsia"/>
                      <w:color w:val="EE0000"/>
                      <w:sz w:val="21"/>
                      <w:szCs w:val="21"/>
                      <w:vertAlign w:val="subscript"/>
                    </w:rPr>
                    <w:t>X</w:t>
                  </w:r>
                  <w:r w:rsidRPr="00CF0DBE">
                    <w:rPr>
                      <w:rFonts w:hint="eastAsia"/>
                      <w:color w:val="EE0000"/>
                      <w:sz w:val="21"/>
                      <w:szCs w:val="21"/>
                    </w:rPr>
                    <w:t>执行</w:t>
                  </w:r>
                  <w:r w:rsidRPr="00CF0DBE">
                    <w:rPr>
                      <w:color w:val="EE0000"/>
                      <w:sz w:val="21"/>
                      <w:szCs w:val="21"/>
                    </w:rPr>
                    <w:t>《锅炉大气污染物排放标准》（</w:t>
                  </w:r>
                  <w:r w:rsidRPr="00CF0DBE">
                    <w:rPr>
                      <w:color w:val="EE0000"/>
                      <w:sz w:val="21"/>
                      <w:szCs w:val="21"/>
                    </w:rPr>
                    <w:t>DB11/139-2015</w:t>
                  </w:r>
                  <w:r w:rsidRPr="00CF0DBE">
                    <w:rPr>
                      <w:color w:val="EE0000"/>
                      <w:sz w:val="21"/>
                      <w:szCs w:val="21"/>
                    </w:rPr>
                    <w:t>）表</w:t>
                  </w:r>
                  <w:r w:rsidRPr="00CF0DBE">
                    <w:rPr>
                      <w:color w:val="EE0000"/>
                      <w:sz w:val="21"/>
                      <w:szCs w:val="21"/>
                    </w:rPr>
                    <w:t>1</w:t>
                  </w:r>
                  <w:r w:rsidRPr="00CF0DBE">
                    <w:rPr>
                      <w:color w:val="EE0000"/>
                      <w:sz w:val="21"/>
                      <w:szCs w:val="21"/>
                    </w:rPr>
                    <w:t>新建锅炉大气污染物排放浓度限值</w:t>
                  </w:r>
                </w:p>
              </w:tc>
            </w:tr>
          </w:tbl>
          <w:p w14:paraId="270C69DB" w14:textId="77777777" w:rsidR="00BF4EF3" w:rsidRPr="00C97A6C" w:rsidRDefault="00BF4EF3" w:rsidP="00781750">
            <w:pPr>
              <w:pStyle w:val="5"/>
              <w:ind w:firstLine="480"/>
            </w:pPr>
          </w:p>
          <w:p w14:paraId="2245C7C8" w14:textId="77777777" w:rsidR="00BF4EF3" w:rsidRPr="003A0981" w:rsidRDefault="00733EA8" w:rsidP="00781750">
            <w:pPr>
              <w:pStyle w:val="5"/>
              <w:ind w:firstLine="480"/>
            </w:pPr>
            <w:r w:rsidRPr="003A0981">
              <w:rPr>
                <w:rFonts w:hint="eastAsia"/>
              </w:rPr>
              <w:lastRenderedPageBreak/>
              <w:t>（</w:t>
            </w:r>
            <w:r w:rsidRPr="003A0981">
              <w:rPr>
                <w:rFonts w:hint="eastAsia"/>
              </w:rPr>
              <w:t>2</w:t>
            </w:r>
            <w:r w:rsidRPr="003A0981">
              <w:rPr>
                <w:rFonts w:hint="eastAsia"/>
              </w:rPr>
              <w:t>）非正常工况下废气</w:t>
            </w:r>
          </w:p>
          <w:p w14:paraId="6A0E1999" w14:textId="77777777" w:rsidR="001219FD" w:rsidRPr="003A0981" w:rsidRDefault="00733EA8" w:rsidP="001219FD">
            <w:pPr>
              <w:pStyle w:val="5"/>
              <w:ind w:firstLine="480"/>
            </w:pPr>
            <w:r w:rsidRPr="003A0981">
              <w:rPr>
                <w:rFonts w:hint="eastAsia"/>
              </w:rPr>
              <w:t>本项目非正常工况下废气主要为事故状态下</w:t>
            </w:r>
            <w:r w:rsidRPr="003A0981">
              <w:rPr>
                <w:rFonts w:hint="eastAsia"/>
              </w:rPr>
              <w:t>LNG</w:t>
            </w:r>
            <w:r w:rsidRPr="003A0981">
              <w:rPr>
                <w:rFonts w:hint="eastAsia"/>
              </w:rPr>
              <w:t>储罐超压排放的放散气体，所排放的气体为天然气本身，其主要成分为甲烷及其他极少量非甲烷总烃，由于非甲烷总烃成分占比极少，且放散塔排放的概率较低，为非持续性、非周期性、非稳定性排放。</w:t>
            </w:r>
          </w:p>
          <w:p w14:paraId="39F8E989" w14:textId="77777777" w:rsidR="00733EA8" w:rsidRPr="003A0981" w:rsidRDefault="001219FD" w:rsidP="00733EA8">
            <w:pPr>
              <w:pStyle w:val="5"/>
              <w:ind w:firstLine="480"/>
            </w:pPr>
            <w:r w:rsidRPr="003A0981">
              <w:rPr>
                <w:rFonts w:hint="eastAsia"/>
              </w:rPr>
              <w:t>根据业主提供的经验数据，本项目</w:t>
            </w:r>
            <w:r w:rsidR="00733EA8" w:rsidRPr="003A0981">
              <w:rPr>
                <w:rFonts w:hint="eastAsia"/>
              </w:rPr>
              <w:t>非正常工况下非甲烷总烃排放量为</w:t>
            </w:r>
            <w:r w:rsidRPr="003A0981">
              <w:rPr>
                <w:rFonts w:hint="eastAsia"/>
              </w:rPr>
              <w:t>60.125kg/a</w:t>
            </w:r>
            <w:r w:rsidR="00733EA8" w:rsidRPr="003A0981">
              <w:rPr>
                <w:rFonts w:hint="eastAsia"/>
              </w:rPr>
              <w:t>，排放速率为</w:t>
            </w:r>
            <w:r w:rsidRPr="003A0981">
              <w:rPr>
                <w:rFonts w:hint="eastAsia"/>
              </w:rPr>
              <w:t>6.0125</w:t>
            </w:r>
            <w:r w:rsidR="00733EA8" w:rsidRPr="003A0981">
              <w:rPr>
                <w:rFonts w:hint="eastAsia"/>
              </w:rPr>
              <w:t>kg/min</w:t>
            </w:r>
            <w:r w:rsidR="00733EA8" w:rsidRPr="003A0981">
              <w:rPr>
                <w:rFonts w:hint="eastAsia"/>
              </w:rPr>
              <w:t>，排放浓度为</w:t>
            </w:r>
            <w:r w:rsidRPr="003A0981">
              <w:rPr>
                <w:rFonts w:hint="eastAsia"/>
              </w:rPr>
              <w:t>721502.886</w:t>
            </w:r>
            <w:r w:rsidR="00733EA8" w:rsidRPr="003A0981">
              <w:rPr>
                <w:rFonts w:hint="eastAsia"/>
              </w:rPr>
              <w:t>mg/m</w:t>
            </w:r>
            <w:r w:rsidR="00733EA8" w:rsidRPr="003A0981">
              <w:rPr>
                <w:rFonts w:hint="eastAsia"/>
                <w:vertAlign w:val="superscript"/>
              </w:rPr>
              <w:t>3</w:t>
            </w:r>
            <w:r w:rsidR="00733EA8" w:rsidRPr="003A0981">
              <w:rPr>
                <w:rFonts w:hint="eastAsia"/>
              </w:rPr>
              <w:t>。</w:t>
            </w:r>
          </w:p>
          <w:p w14:paraId="1D23F647" w14:textId="348D0220" w:rsidR="001219FD" w:rsidRPr="003A0981" w:rsidRDefault="001219FD" w:rsidP="001219FD">
            <w:pPr>
              <w:pStyle w:val="5"/>
              <w:ind w:firstLine="0"/>
              <w:jc w:val="center"/>
            </w:pPr>
            <w:r w:rsidRPr="003A0981">
              <w:rPr>
                <w:rFonts w:hint="eastAsia"/>
              </w:rPr>
              <w:t>表</w:t>
            </w:r>
            <w:r w:rsidRPr="003A0981">
              <w:rPr>
                <w:rFonts w:hint="eastAsia"/>
              </w:rPr>
              <w:t>4-</w:t>
            </w:r>
            <w:r w:rsidR="00C97A6C">
              <w:rPr>
                <w:rFonts w:hint="eastAsia"/>
              </w:rPr>
              <w:t>4</w:t>
            </w:r>
            <w:r w:rsidRPr="003A0981">
              <w:rPr>
                <w:rFonts w:hint="eastAsia"/>
              </w:rPr>
              <w:t xml:space="preserve">  </w:t>
            </w:r>
            <w:r w:rsidRPr="003A0981">
              <w:rPr>
                <w:rFonts w:hint="eastAsia"/>
              </w:rPr>
              <w:t>非正常工况排放情况表</w:t>
            </w:r>
          </w:p>
          <w:tbl>
            <w:tblPr>
              <w:tblStyle w:val="af3"/>
              <w:tblW w:w="8214" w:type="dxa"/>
              <w:jc w:val="center"/>
              <w:tblLook w:val="04A0" w:firstRow="1" w:lastRow="0" w:firstColumn="1" w:lastColumn="0" w:noHBand="0" w:noVBand="1"/>
            </w:tblPr>
            <w:tblGrid>
              <w:gridCol w:w="545"/>
              <w:gridCol w:w="704"/>
              <w:gridCol w:w="943"/>
              <w:gridCol w:w="684"/>
              <w:gridCol w:w="1214"/>
              <w:gridCol w:w="847"/>
              <w:gridCol w:w="829"/>
              <w:gridCol w:w="943"/>
              <w:gridCol w:w="1505"/>
            </w:tblGrid>
            <w:tr w:rsidR="003A0981" w:rsidRPr="003A0981" w14:paraId="63A53839" w14:textId="77777777" w:rsidTr="004B6539">
              <w:trPr>
                <w:trHeight w:val="364"/>
                <w:jc w:val="center"/>
              </w:trPr>
              <w:tc>
                <w:tcPr>
                  <w:tcW w:w="545" w:type="dxa"/>
                  <w:vAlign w:val="center"/>
                </w:tcPr>
                <w:p w14:paraId="07ABBC8A"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序号</w:t>
                  </w:r>
                </w:p>
              </w:tc>
              <w:tc>
                <w:tcPr>
                  <w:tcW w:w="704" w:type="dxa"/>
                  <w:vAlign w:val="center"/>
                </w:tcPr>
                <w:p w14:paraId="626CBD31"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污染源</w:t>
                  </w:r>
                </w:p>
              </w:tc>
              <w:tc>
                <w:tcPr>
                  <w:tcW w:w="943" w:type="dxa"/>
                  <w:vAlign w:val="center"/>
                </w:tcPr>
                <w:p w14:paraId="00A2F073"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非正常排放原因</w:t>
                  </w:r>
                </w:p>
              </w:tc>
              <w:tc>
                <w:tcPr>
                  <w:tcW w:w="684" w:type="dxa"/>
                  <w:vAlign w:val="center"/>
                </w:tcPr>
                <w:p w14:paraId="05EF119F"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污染物</w:t>
                  </w:r>
                </w:p>
              </w:tc>
              <w:tc>
                <w:tcPr>
                  <w:tcW w:w="1214" w:type="dxa"/>
                  <w:vAlign w:val="center"/>
                </w:tcPr>
                <w:p w14:paraId="3F83A9D3"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排放浓度</w:t>
                  </w:r>
                  <w:r w:rsidRPr="003A0981">
                    <w:rPr>
                      <w:rFonts w:hint="eastAsia"/>
                      <w:sz w:val="21"/>
                      <w:szCs w:val="21"/>
                    </w:rPr>
                    <w:t>mg/m</w:t>
                  </w:r>
                  <w:r w:rsidRPr="003A0981">
                    <w:rPr>
                      <w:rFonts w:hint="eastAsia"/>
                      <w:sz w:val="21"/>
                      <w:szCs w:val="21"/>
                      <w:vertAlign w:val="superscript"/>
                    </w:rPr>
                    <w:t>3</w:t>
                  </w:r>
                </w:p>
              </w:tc>
              <w:tc>
                <w:tcPr>
                  <w:tcW w:w="847" w:type="dxa"/>
                  <w:vAlign w:val="center"/>
                </w:tcPr>
                <w:p w14:paraId="3916D74E"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排放速率</w:t>
                  </w:r>
                  <w:r w:rsidRPr="003A0981">
                    <w:rPr>
                      <w:rFonts w:hint="eastAsia"/>
                      <w:sz w:val="21"/>
                      <w:szCs w:val="21"/>
                    </w:rPr>
                    <w:t>kg/min</w:t>
                  </w:r>
                </w:p>
              </w:tc>
              <w:tc>
                <w:tcPr>
                  <w:tcW w:w="829" w:type="dxa"/>
                  <w:vAlign w:val="center"/>
                </w:tcPr>
                <w:p w14:paraId="3C4EA926"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单次持续时间</w:t>
                  </w:r>
                  <w:r w:rsidRPr="003A0981">
                    <w:rPr>
                      <w:rFonts w:hint="eastAsia"/>
                      <w:sz w:val="21"/>
                      <w:szCs w:val="21"/>
                    </w:rPr>
                    <w:t>/min</w:t>
                  </w:r>
                </w:p>
              </w:tc>
              <w:tc>
                <w:tcPr>
                  <w:tcW w:w="943" w:type="dxa"/>
                  <w:vAlign w:val="center"/>
                </w:tcPr>
                <w:p w14:paraId="30BBDA2B"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年发生频次</w:t>
                  </w:r>
                  <w:r w:rsidRPr="003A0981">
                    <w:rPr>
                      <w:rFonts w:hint="eastAsia"/>
                      <w:sz w:val="21"/>
                      <w:szCs w:val="21"/>
                    </w:rPr>
                    <w:t>/</w:t>
                  </w:r>
                  <w:r w:rsidRPr="003A0981">
                    <w:rPr>
                      <w:rFonts w:hint="eastAsia"/>
                      <w:sz w:val="21"/>
                      <w:szCs w:val="21"/>
                    </w:rPr>
                    <w:t>次</w:t>
                  </w:r>
                </w:p>
              </w:tc>
              <w:tc>
                <w:tcPr>
                  <w:tcW w:w="1505" w:type="dxa"/>
                  <w:vAlign w:val="center"/>
                </w:tcPr>
                <w:p w14:paraId="31AD626A"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非正常排放措施</w:t>
                  </w:r>
                </w:p>
              </w:tc>
            </w:tr>
            <w:tr w:rsidR="003A0981" w:rsidRPr="003A0981" w14:paraId="01A06BE0" w14:textId="77777777" w:rsidTr="004B6539">
              <w:trPr>
                <w:trHeight w:val="340"/>
                <w:jc w:val="center"/>
              </w:trPr>
              <w:tc>
                <w:tcPr>
                  <w:tcW w:w="545" w:type="dxa"/>
                  <w:vAlign w:val="center"/>
                </w:tcPr>
                <w:p w14:paraId="546AD9FE"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1</w:t>
                  </w:r>
                </w:p>
              </w:tc>
              <w:tc>
                <w:tcPr>
                  <w:tcW w:w="704" w:type="dxa"/>
                  <w:vAlign w:val="center"/>
                </w:tcPr>
                <w:p w14:paraId="2239C5B5"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LNG</w:t>
                  </w:r>
                  <w:r w:rsidRPr="003A0981">
                    <w:rPr>
                      <w:rFonts w:hint="eastAsia"/>
                      <w:sz w:val="21"/>
                      <w:szCs w:val="21"/>
                    </w:rPr>
                    <w:t>储罐</w:t>
                  </w:r>
                </w:p>
              </w:tc>
              <w:tc>
                <w:tcPr>
                  <w:tcW w:w="943" w:type="dxa"/>
                  <w:vAlign w:val="center"/>
                </w:tcPr>
                <w:p w14:paraId="1D6281D4"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储罐超压放散废气</w:t>
                  </w:r>
                </w:p>
              </w:tc>
              <w:tc>
                <w:tcPr>
                  <w:tcW w:w="684" w:type="dxa"/>
                  <w:vAlign w:val="center"/>
                </w:tcPr>
                <w:p w14:paraId="671B6A05"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非甲烷总烃</w:t>
                  </w:r>
                </w:p>
              </w:tc>
              <w:tc>
                <w:tcPr>
                  <w:tcW w:w="1214" w:type="dxa"/>
                  <w:vAlign w:val="center"/>
                </w:tcPr>
                <w:p w14:paraId="21BF3103" w14:textId="77777777" w:rsidR="001219FD" w:rsidRPr="003A0981" w:rsidRDefault="001219FD" w:rsidP="004B6539">
                  <w:pPr>
                    <w:pStyle w:val="5"/>
                    <w:spacing w:line="240" w:lineRule="auto"/>
                    <w:ind w:firstLine="0"/>
                    <w:jc w:val="center"/>
                    <w:rPr>
                      <w:sz w:val="21"/>
                      <w:szCs w:val="21"/>
                    </w:rPr>
                  </w:pPr>
                  <w:r w:rsidRPr="003A0981">
                    <w:rPr>
                      <w:sz w:val="21"/>
                      <w:szCs w:val="21"/>
                    </w:rPr>
                    <w:t>721502.886</w:t>
                  </w:r>
                </w:p>
              </w:tc>
              <w:tc>
                <w:tcPr>
                  <w:tcW w:w="847" w:type="dxa"/>
                  <w:vAlign w:val="center"/>
                </w:tcPr>
                <w:p w14:paraId="3EC808D8" w14:textId="77777777" w:rsidR="001219FD" w:rsidRPr="003A0981" w:rsidRDefault="001219FD" w:rsidP="004B6539">
                  <w:pPr>
                    <w:pStyle w:val="5"/>
                    <w:spacing w:line="240" w:lineRule="auto"/>
                    <w:ind w:firstLine="0"/>
                    <w:jc w:val="center"/>
                    <w:rPr>
                      <w:sz w:val="21"/>
                      <w:szCs w:val="21"/>
                    </w:rPr>
                  </w:pPr>
                  <w:r w:rsidRPr="003A0981">
                    <w:rPr>
                      <w:sz w:val="21"/>
                      <w:szCs w:val="21"/>
                    </w:rPr>
                    <w:t>6.0125</w:t>
                  </w:r>
                </w:p>
              </w:tc>
              <w:tc>
                <w:tcPr>
                  <w:tcW w:w="829" w:type="dxa"/>
                  <w:vAlign w:val="center"/>
                </w:tcPr>
                <w:p w14:paraId="1B082E9F"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5</w:t>
                  </w:r>
                </w:p>
              </w:tc>
              <w:tc>
                <w:tcPr>
                  <w:tcW w:w="943" w:type="dxa"/>
                  <w:vAlign w:val="center"/>
                </w:tcPr>
                <w:p w14:paraId="23F14FAC"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2</w:t>
                  </w:r>
                </w:p>
              </w:tc>
              <w:tc>
                <w:tcPr>
                  <w:tcW w:w="1505" w:type="dxa"/>
                  <w:vAlign w:val="center"/>
                </w:tcPr>
                <w:p w14:paraId="7B8A3F04" w14:textId="77777777" w:rsidR="001219FD" w:rsidRPr="003A0981" w:rsidRDefault="001219FD" w:rsidP="004B6539">
                  <w:pPr>
                    <w:pStyle w:val="5"/>
                    <w:spacing w:line="240" w:lineRule="auto"/>
                    <w:ind w:firstLine="0"/>
                    <w:jc w:val="center"/>
                    <w:rPr>
                      <w:sz w:val="21"/>
                      <w:szCs w:val="21"/>
                    </w:rPr>
                  </w:pPr>
                  <w:r w:rsidRPr="003A0981">
                    <w:rPr>
                      <w:rFonts w:hint="eastAsia"/>
                      <w:sz w:val="21"/>
                      <w:szCs w:val="21"/>
                    </w:rPr>
                    <w:t>通过</w:t>
                  </w:r>
                  <w:r w:rsidRPr="003A0981">
                    <w:rPr>
                      <w:rFonts w:hint="eastAsia"/>
                      <w:sz w:val="21"/>
                      <w:szCs w:val="21"/>
                    </w:rPr>
                    <w:t>EAG</w:t>
                  </w:r>
                  <w:r w:rsidRPr="003A0981">
                    <w:rPr>
                      <w:rFonts w:hint="eastAsia"/>
                      <w:sz w:val="21"/>
                      <w:szCs w:val="21"/>
                    </w:rPr>
                    <w:t>加热器加热后通过放散塔排放</w:t>
                  </w:r>
                </w:p>
              </w:tc>
            </w:tr>
          </w:tbl>
          <w:p w14:paraId="025727C0" w14:textId="77777777" w:rsidR="001219FD" w:rsidRPr="003A0981" w:rsidRDefault="001219FD" w:rsidP="00733EA8">
            <w:pPr>
              <w:pStyle w:val="5"/>
              <w:ind w:firstLine="480"/>
            </w:pPr>
          </w:p>
          <w:p w14:paraId="2386F380" w14:textId="0B3E35FF" w:rsidR="003A133C" w:rsidRPr="003A0981" w:rsidRDefault="003A133C" w:rsidP="003A133C">
            <w:pPr>
              <w:pStyle w:val="5"/>
              <w:ind w:firstLine="480"/>
            </w:pPr>
            <w:r w:rsidRPr="003A0981">
              <w:rPr>
                <w:rFonts w:hint="eastAsia"/>
              </w:rPr>
              <w:t>（</w:t>
            </w:r>
            <w:r w:rsidRPr="003A0981">
              <w:rPr>
                <w:rFonts w:hint="eastAsia"/>
              </w:rPr>
              <w:t>3</w:t>
            </w:r>
            <w:r w:rsidRPr="003A0981">
              <w:rPr>
                <w:rFonts w:hint="eastAsia"/>
              </w:rPr>
              <w:t>）依托</w:t>
            </w:r>
            <w:r w:rsidR="00AF6F6D">
              <w:rPr>
                <w:rFonts w:hint="eastAsia"/>
              </w:rPr>
              <w:t>在建</w:t>
            </w:r>
            <w:r w:rsidRPr="003A0981">
              <w:rPr>
                <w:rFonts w:hint="eastAsia"/>
              </w:rPr>
              <w:t>100t/h</w:t>
            </w:r>
            <w:r w:rsidRPr="003A0981">
              <w:rPr>
                <w:rFonts w:hint="eastAsia"/>
              </w:rPr>
              <w:t>锅炉房排气筒可行性分析</w:t>
            </w:r>
          </w:p>
          <w:p w14:paraId="75D7F54C" w14:textId="69D92399" w:rsidR="003A133C" w:rsidRPr="003A0981" w:rsidRDefault="003A133C" w:rsidP="003A133C">
            <w:pPr>
              <w:pStyle w:val="5"/>
              <w:ind w:firstLine="480"/>
            </w:pPr>
            <w:r w:rsidRPr="003A0981">
              <w:rPr>
                <w:rFonts w:hint="eastAsia"/>
              </w:rPr>
              <w:t>包头永和新材料有限公司新能源材料产业园项目为保证化工装置可靠运行，拟建设</w:t>
            </w:r>
            <w:r w:rsidRPr="003A0981">
              <w:rPr>
                <w:rFonts w:hint="eastAsia"/>
              </w:rPr>
              <w:t>1</w:t>
            </w:r>
            <w:r w:rsidRPr="003A0981">
              <w:rPr>
                <w:rFonts w:hint="eastAsia"/>
              </w:rPr>
              <w:t>×</w:t>
            </w:r>
            <w:r w:rsidRPr="003A0981">
              <w:rPr>
                <w:rFonts w:hint="eastAsia"/>
              </w:rPr>
              <w:t>100t/h</w:t>
            </w:r>
            <w:r w:rsidRPr="003A0981">
              <w:rPr>
                <w:rFonts w:hint="eastAsia"/>
              </w:rPr>
              <w:t>低压蒸汽锅炉及其配套设施作为备用锅炉</w:t>
            </w:r>
            <w:r w:rsidR="008D4C7E">
              <w:rPr>
                <w:rFonts w:hint="eastAsia"/>
              </w:rPr>
              <w:t>（目前正在建设中，预计</w:t>
            </w:r>
            <w:r w:rsidR="008D4C7E">
              <w:rPr>
                <w:rFonts w:hint="eastAsia"/>
              </w:rPr>
              <w:t>2026</w:t>
            </w:r>
            <w:r w:rsidR="008D4C7E">
              <w:rPr>
                <w:rFonts w:hint="eastAsia"/>
              </w:rPr>
              <w:t>年</w:t>
            </w:r>
            <w:r w:rsidR="008D4C7E">
              <w:rPr>
                <w:rFonts w:hint="eastAsia"/>
              </w:rPr>
              <w:t>6</w:t>
            </w:r>
            <w:r w:rsidR="008D4C7E">
              <w:rPr>
                <w:rFonts w:hint="eastAsia"/>
              </w:rPr>
              <w:t>月建成投入使用）</w:t>
            </w:r>
            <w:r w:rsidRPr="003A0981">
              <w:rPr>
                <w:rFonts w:hint="eastAsia"/>
              </w:rPr>
              <w:t>，</w:t>
            </w:r>
            <w:r w:rsidRPr="003A0981">
              <w:rPr>
                <w:rFonts w:hint="eastAsia"/>
              </w:rPr>
              <w:t>100t/h</w:t>
            </w:r>
            <w:r w:rsidRPr="003A0981">
              <w:rPr>
                <w:rFonts w:hint="eastAsia"/>
              </w:rPr>
              <w:t>低压蒸汽锅炉废气采取国际领先低氮燃烧技术后，由</w:t>
            </w:r>
            <w:r w:rsidRPr="003A0981">
              <w:rPr>
                <w:rFonts w:hint="eastAsia"/>
              </w:rPr>
              <w:t>1</w:t>
            </w:r>
            <w:r w:rsidRPr="003A0981">
              <w:rPr>
                <w:rFonts w:hint="eastAsia"/>
              </w:rPr>
              <w:t>根</w:t>
            </w:r>
            <w:r w:rsidRPr="003A0981">
              <w:rPr>
                <w:rFonts w:hint="eastAsia"/>
              </w:rPr>
              <w:t>25m</w:t>
            </w:r>
            <w:r w:rsidRPr="003A0981">
              <w:rPr>
                <w:rFonts w:hint="eastAsia"/>
              </w:rPr>
              <w:t>高排气筒排放</w:t>
            </w:r>
            <w:r w:rsidR="00F5738C" w:rsidRPr="003A0981">
              <w:rPr>
                <w:rFonts w:hint="eastAsia"/>
              </w:rPr>
              <w:t>，废气量为</w:t>
            </w:r>
            <w:r w:rsidR="00F5738C" w:rsidRPr="003A0981">
              <w:rPr>
                <w:rFonts w:hint="eastAsia"/>
              </w:rPr>
              <w:t>80815m</w:t>
            </w:r>
            <w:r w:rsidR="00F5738C" w:rsidRPr="003A0981">
              <w:rPr>
                <w:rFonts w:hint="eastAsia"/>
                <w:vertAlign w:val="superscript"/>
              </w:rPr>
              <w:t>3</w:t>
            </w:r>
            <w:r w:rsidR="00F5738C" w:rsidRPr="003A0981">
              <w:rPr>
                <w:rFonts w:hint="eastAsia"/>
              </w:rPr>
              <w:t>/h</w:t>
            </w:r>
            <w:r w:rsidR="00F5738C" w:rsidRPr="003A0981">
              <w:rPr>
                <w:rFonts w:hint="eastAsia"/>
              </w:rPr>
              <w:t>，颗粒物、</w:t>
            </w:r>
            <w:r w:rsidR="00F5738C" w:rsidRPr="003A0981">
              <w:rPr>
                <w:rFonts w:hint="eastAsia"/>
              </w:rPr>
              <w:t>SO</w:t>
            </w:r>
            <w:r w:rsidR="00F5738C" w:rsidRPr="003A0981">
              <w:rPr>
                <w:rFonts w:hint="eastAsia"/>
                <w:vertAlign w:val="subscript"/>
              </w:rPr>
              <w:t>2</w:t>
            </w:r>
            <w:r w:rsidR="00F5738C" w:rsidRPr="003A0981">
              <w:rPr>
                <w:rFonts w:hint="eastAsia"/>
              </w:rPr>
              <w:t>及</w:t>
            </w:r>
            <w:r w:rsidR="00F5738C" w:rsidRPr="003A0981">
              <w:rPr>
                <w:rFonts w:hint="eastAsia"/>
              </w:rPr>
              <w:t>NO</w:t>
            </w:r>
            <w:r w:rsidR="00F5738C" w:rsidRPr="003A0981">
              <w:rPr>
                <w:rFonts w:hint="eastAsia"/>
                <w:vertAlign w:val="subscript"/>
              </w:rPr>
              <w:t>X</w:t>
            </w:r>
            <w:r w:rsidR="00F5738C" w:rsidRPr="003A0981">
              <w:rPr>
                <w:rFonts w:hint="eastAsia"/>
              </w:rPr>
              <w:t>排放速率分别为</w:t>
            </w:r>
            <w:r w:rsidR="00F5738C" w:rsidRPr="003A0981">
              <w:rPr>
                <w:rFonts w:hint="eastAsia"/>
              </w:rPr>
              <w:t>0.779kg/h</w:t>
            </w:r>
            <w:r w:rsidR="00F5738C" w:rsidRPr="003A0981">
              <w:rPr>
                <w:rFonts w:hint="eastAsia"/>
              </w:rPr>
              <w:t>、</w:t>
            </w:r>
            <w:r w:rsidR="00F5738C" w:rsidRPr="003A0981">
              <w:rPr>
                <w:rFonts w:hint="eastAsia"/>
              </w:rPr>
              <w:t>1.5kg/h</w:t>
            </w:r>
            <w:r w:rsidR="00F5738C" w:rsidRPr="003A0981">
              <w:rPr>
                <w:rFonts w:hint="eastAsia"/>
              </w:rPr>
              <w:t>及</w:t>
            </w:r>
            <w:r w:rsidR="00F5738C" w:rsidRPr="003A0981">
              <w:rPr>
                <w:rFonts w:hint="eastAsia"/>
              </w:rPr>
              <w:t>2.273kg/h</w:t>
            </w:r>
            <w:r w:rsidRPr="003A0981">
              <w:rPr>
                <w:rFonts w:hint="eastAsia"/>
              </w:rPr>
              <w:t>。</w:t>
            </w:r>
            <w:r w:rsidR="00F5738C" w:rsidRPr="003A0981">
              <w:rPr>
                <w:rFonts w:hint="eastAsia"/>
              </w:rPr>
              <w:t>则</w:t>
            </w:r>
            <w:r w:rsidR="002E71B8" w:rsidRPr="003A0981">
              <w:rPr>
                <w:rFonts w:hint="eastAsia"/>
              </w:rPr>
              <w:t>本项目燃气锅炉废气</w:t>
            </w:r>
            <w:r w:rsidR="002E71B8" w:rsidRPr="003A0981">
              <w:t>采取低氮燃烧处理</w:t>
            </w:r>
            <w:r w:rsidR="002E71B8" w:rsidRPr="003A0981">
              <w:rPr>
                <w:rFonts w:hint="eastAsia"/>
              </w:rPr>
              <w:t>后</w:t>
            </w:r>
            <w:r w:rsidR="00F5738C" w:rsidRPr="003A0981">
              <w:rPr>
                <w:rFonts w:hint="eastAsia"/>
              </w:rPr>
              <w:t>与</w:t>
            </w:r>
            <w:r w:rsidR="00AF6F6D">
              <w:rPr>
                <w:rFonts w:hint="eastAsia"/>
              </w:rPr>
              <w:t>在建</w:t>
            </w:r>
            <w:r w:rsidR="00F5738C" w:rsidRPr="003A0981">
              <w:rPr>
                <w:rFonts w:hint="eastAsia"/>
              </w:rPr>
              <w:t>100t/h</w:t>
            </w:r>
            <w:r w:rsidR="00F5738C" w:rsidRPr="003A0981">
              <w:rPr>
                <w:rFonts w:hint="eastAsia"/>
              </w:rPr>
              <w:t>锅炉废气合并排放最大排放速率分别为颗粒物</w:t>
            </w:r>
            <w:r w:rsidR="00F5738C" w:rsidRPr="003A0981">
              <w:rPr>
                <w:rFonts w:hint="eastAsia"/>
              </w:rPr>
              <w:t>0.896kg/h</w:t>
            </w:r>
            <w:r w:rsidR="00F5738C" w:rsidRPr="003A0981">
              <w:rPr>
                <w:rFonts w:hint="eastAsia"/>
              </w:rPr>
              <w:t>、</w:t>
            </w:r>
            <w:r w:rsidR="00F5738C" w:rsidRPr="003A0981">
              <w:rPr>
                <w:rFonts w:hint="eastAsia"/>
              </w:rPr>
              <w:t>SO</w:t>
            </w:r>
            <w:r w:rsidR="00F5738C" w:rsidRPr="003A0981">
              <w:rPr>
                <w:rFonts w:hint="eastAsia"/>
                <w:vertAlign w:val="subscript"/>
              </w:rPr>
              <w:t>2</w:t>
            </w:r>
            <w:r w:rsidR="00F5738C" w:rsidRPr="003A0981">
              <w:rPr>
                <w:rFonts w:hint="eastAsia"/>
              </w:rPr>
              <w:t>1.725kg/h</w:t>
            </w:r>
            <w:r w:rsidR="00F5738C" w:rsidRPr="003A0981">
              <w:rPr>
                <w:rFonts w:hint="eastAsia"/>
              </w:rPr>
              <w:t>及</w:t>
            </w:r>
            <w:r w:rsidR="00F5738C" w:rsidRPr="003A0981">
              <w:rPr>
                <w:rFonts w:hint="eastAsia"/>
              </w:rPr>
              <w:t>NO</w:t>
            </w:r>
            <w:r w:rsidR="00F5738C" w:rsidRPr="003A0981">
              <w:rPr>
                <w:rFonts w:hint="eastAsia"/>
                <w:vertAlign w:val="subscript"/>
              </w:rPr>
              <w:t>X</w:t>
            </w:r>
            <w:r w:rsidR="00F5738C" w:rsidRPr="003A0981">
              <w:rPr>
                <w:rFonts w:hint="eastAsia"/>
              </w:rPr>
              <w:t>2.614kg/h</w:t>
            </w:r>
            <w:r w:rsidR="00F5738C" w:rsidRPr="003A0981">
              <w:rPr>
                <w:rFonts w:hint="eastAsia"/>
              </w:rPr>
              <w:t>，排放浓度分别为颗粒物</w:t>
            </w:r>
            <w:r w:rsidR="00F5738C" w:rsidRPr="003A0981">
              <w:rPr>
                <w:rFonts w:hint="eastAsia"/>
              </w:rPr>
              <w:t>9.64mg/m</w:t>
            </w:r>
            <w:r w:rsidR="00F5738C" w:rsidRPr="003A0981">
              <w:rPr>
                <w:rFonts w:hint="eastAsia"/>
                <w:vertAlign w:val="superscript"/>
              </w:rPr>
              <w:t>3</w:t>
            </w:r>
            <w:r w:rsidR="00F5738C" w:rsidRPr="003A0981">
              <w:rPr>
                <w:rFonts w:hint="eastAsia"/>
              </w:rPr>
              <w:t>、</w:t>
            </w:r>
            <w:r w:rsidR="00F5738C" w:rsidRPr="003A0981">
              <w:rPr>
                <w:rFonts w:hint="eastAsia"/>
              </w:rPr>
              <w:t>SO</w:t>
            </w:r>
            <w:r w:rsidR="00F5738C" w:rsidRPr="003A0981">
              <w:rPr>
                <w:rFonts w:hint="eastAsia"/>
                <w:vertAlign w:val="subscript"/>
              </w:rPr>
              <w:t>2</w:t>
            </w:r>
            <w:r w:rsidR="00F5738C" w:rsidRPr="003A0981">
              <w:rPr>
                <w:rFonts w:hint="eastAsia"/>
              </w:rPr>
              <w:t>18.56mg/m</w:t>
            </w:r>
            <w:r w:rsidR="00F5738C" w:rsidRPr="003A0981">
              <w:rPr>
                <w:rFonts w:hint="eastAsia"/>
                <w:vertAlign w:val="superscript"/>
              </w:rPr>
              <w:t>3</w:t>
            </w:r>
            <w:r w:rsidR="00F5738C" w:rsidRPr="003A0981">
              <w:rPr>
                <w:rFonts w:hint="eastAsia"/>
              </w:rPr>
              <w:t>及</w:t>
            </w:r>
            <w:r w:rsidR="00F5738C" w:rsidRPr="003A0981">
              <w:rPr>
                <w:rFonts w:hint="eastAsia"/>
              </w:rPr>
              <w:t>NO</w:t>
            </w:r>
            <w:r w:rsidR="00F5738C" w:rsidRPr="003A0981">
              <w:rPr>
                <w:rFonts w:hint="eastAsia"/>
                <w:vertAlign w:val="subscript"/>
              </w:rPr>
              <w:t>X</w:t>
            </w:r>
            <w:r w:rsidR="00F5738C" w:rsidRPr="003A0981">
              <w:rPr>
                <w:rFonts w:hint="eastAsia"/>
              </w:rPr>
              <w:t>28.13mg/m</w:t>
            </w:r>
            <w:r w:rsidR="00F5738C" w:rsidRPr="003A0981">
              <w:rPr>
                <w:rFonts w:hint="eastAsia"/>
                <w:vertAlign w:val="superscript"/>
              </w:rPr>
              <w:t>3</w:t>
            </w:r>
            <w:r w:rsidR="00F5738C" w:rsidRPr="003A0981">
              <w:rPr>
                <w:rFonts w:hint="eastAsia"/>
              </w:rPr>
              <w:t>，颗粒物及</w:t>
            </w:r>
            <w:r w:rsidR="00F5738C" w:rsidRPr="003A0981">
              <w:rPr>
                <w:rFonts w:hint="eastAsia"/>
              </w:rPr>
              <w:t>SO</w:t>
            </w:r>
            <w:r w:rsidR="00F5738C" w:rsidRPr="003A0981">
              <w:rPr>
                <w:rFonts w:hint="eastAsia"/>
                <w:vertAlign w:val="subscript"/>
              </w:rPr>
              <w:t>2</w:t>
            </w:r>
            <w:r w:rsidR="00F5738C" w:rsidRPr="003A0981">
              <w:rPr>
                <w:rFonts w:hint="eastAsia"/>
              </w:rPr>
              <w:t>可满足《锅炉大气污染物排放标准》（</w:t>
            </w:r>
            <w:r w:rsidR="00F5738C" w:rsidRPr="003A0981">
              <w:rPr>
                <w:rFonts w:hint="eastAsia"/>
              </w:rPr>
              <w:t>GB13271-2014</w:t>
            </w:r>
            <w:r w:rsidR="00F5738C" w:rsidRPr="003A0981">
              <w:rPr>
                <w:rFonts w:hint="eastAsia"/>
              </w:rPr>
              <w:t>）表</w:t>
            </w:r>
            <w:r w:rsidR="00F5738C" w:rsidRPr="003A0981">
              <w:rPr>
                <w:rFonts w:hint="eastAsia"/>
              </w:rPr>
              <w:t xml:space="preserve">3 </w:t>
            </w:r>
            <w:r w:rsidR="00F5738C" w:rsidRPr="003A0981">
              <w:rPr>
                <w:rFonts w:hint="eastAsia"/>
              </w:rPr>
              <w:t>中燃气锅炉大气污染物特别排放限值要求；</w:t>
            </w:r>
            <w:r w:rsidR="00F5738C" w:rsidRPr="003A0981">
              <w:rPr>
                <w:rFonts w:hint="eastAsia"/>
              </w:rPr>
              <w:t>NO</w:t>
            </w:r>
            <w:r w:rsidR="00F5738C" w:rsidRPr="003A0981">
              <w:rPr>
                <w:rFonts w:hint="eastAsia"/>
                <w:vertAlign w:val="subscript"/>
              </w:rPr>
              <w:t>X</w:t>
            </w:r>
            <w:r w:rsidR="00F5738C" w:rsidRPr="003A0981">
              <w:rPr>
                <w:rFonts w:hint="eastAsia"/>
              </w:rPr>
              <w:t>可满足北京市地方标准《锅炉大气污染物排放标准》（</w:t>
            </w:r>
            <w:r w:rsidR="00F5738C" w:rsidRPr="003A0981">
              <w:rPr>
                <w:rFonts w:hint="eastAsia"/>
              </w:rPr>
              <w:t>DB11/139-2015</w:t>
            </w:r>
            <w:r w:rsidR="00F5738C" w:rsidRPr="003A0981">
              <w:rPr>
                <w:rFonts w:hint="eastAsia"/>
              </w:rPr>
              <w:t>）表</w:t>
            </w:r>
            <w:r w:rsidR="00F5738C" w:rsidRPr="003A0981">
              <w:rPr>
                <w:rFonts w:hint="eastAsia"/>
              </w:rPr>
              <w:t>1</w:t>
            </w:r>
            <w:r w:rsidR="00F5738C" w:rsidRPr="003A0981">
              <w:rPr>
                <w:rFonts w:hint="eastAsia"/>
              </w:rPr>
              <w:t>新建锅炉大气污染物排放浓度限值要求，依托可行。</w:t>
            </w:r>
          </w:p>
          <w:p w14:paraId="649CAD24" w14:textId="06AAF7ED" w:rsidR="00781750" w:rsidRPr="003A0981" w:rsidRDefault="003A133C" w:rsidP="00781750">
            <w:pPr>
              <w:pStyle w:val="5"/>
              <w:ind w:firstLine="480"/>
            </w:pPr>
            <w:r w:rsidRPr="003A0981">
              <w:rPr>
                <w:rFonts w:hint="eastAsia"/>
              </w:rPr>
              <w:t>（</w:t>
            </w:r>
            <w:r w:rsidRPr="003A0981">
              <w:rPr>
                <w:rFonts w:hint="eastAsia"/>
              </w:rPr>
              <w:t>4</w:t>
            </w:r>
            <w:r w:rsidRPr="003A0981">
              <w:rPr>
                <w:rFonts w:hint="eastAsia"/>
              </w:rPr>
              <w:t>）</w:t>
            </w:r>
            <w:r w:rsidR="007A3B36" w:rsidRPr="003A0981">
              <w:rPr>
                <w:rFonts w:hint="eastAsia"/>
              </w:rPr>
              <w:t>废气</w:t>
            </w:r>
            <w:r w:rsidR="00781750" w:rsidRPr="003A0981">
              <w:t>治理措施</w:t>
            </w:r>
            <w:r w:rsidR="007A3B36" w:rsidRPr="003A0981">
              <w:rPr>
                <w:rFonts w:hint="eastAsia"/>
              </w:rPr>
              <w:t>可行性</w:t>
            </w:r>
          </w:p>
          <w:p w14:paraId="69AB32D9" w14:textId="77777777" w:rsidR="00781750" w:rsidRPr="003A0981" w:rsidRDefault="007A3B36" w:rsidP="007A3B36">
            <w:pPr>
              <w:pStyle w:val="5"/>
              <w:ind w:firstLine="480"/>
            </w:pPr>
            <w:r w:rsidRPr="003A0981">
              <w:t>根据《排污许可证申请与核发技术规范锅炉》（</w:t>
            </w:r>
            <w:r w:rsidRPr="003A0981">
              <w:t>HJ953-2018</w:t>
            </w:r>
            <w:r w:rsidRPr="003A0981">
              <w:t>），天然气锅炉氮</w:t>
            </w:r>
            <w:r w:rsidRPr="003A0981">
              <w:lastRenderedPageBreak/>
              <w:t>氧化物污染防治可行技术为</w:t>
            </w:r>
            <w:r w:rsidRPr="003A0981">
              <w:t>“</w:t>
            </w:r>
            <w:r w:rsidRPr="003A0981">
              <w:t>低氮燃烧、</w:t>
            </w:r>
            <w:r w:rsidRPr="003A0981">
              <w:t>SCR”</w:t>
            </w:r>
            <w:r w:rsidRPr="003A0981">
              <w:t>等。项目采取低氮燃烧处理达标后，通过</w:t>
            </w:r>
            <w:r w:rsidRPr="003A0981">
              <w:t>1</w:t>
            </w:r>
            <w:r w:rsidRPr="003A0981">
              <w:t>个</w:t>
            </w:r>
            <w:r w:rsidRPr="003A0981">
              <w:t>25m</w:t>
            </w:r>
            <w:r w:rsidRPr="003A0981">
              <w:t>高排气筒（</w:t>
            </w:r>
            <w:r w:rsidRPr="003A0981">
              <w:t>DA047</w:t>
            </w:r>
            <w:r w:rsidRPr="003A0981">
              <w:t>）排放</w:t>
            </w:r>
            <w:r w:rsidRPr="003A0981">
              <w:rPr>
                <w:rFonts w:hint="eastAsia"/>
              </w:rPr>
              <w:t>，</w:t>
            </w:r>
            <w:r w:rsidRPr="003A0981">
              <w:t>属于可行技术</w:t>
            </w:r>
            <w:r w:rsidR="00781750" w:rsidRPr="003A0981">
              <w:t>。</w:t>
            </w:r>
          </w:p>
          <w:p w14:paraId="67CAAE95" w14:textId="5EFADF02" w:rsidR="00B05698" w:rsidRPr="003A0981" w:rsidRDefault="00B05698" w:rsidP="00B05698">
            <w:pPr>
              <w:pStyle w:val="5"/>
              <w:ind w:firstLine="480"/>
            </w:pPr>
            <w:r w:rsidRPr="003A0981">
              <w:t>（</w:t>
            </w:r>
            <w:r w:rsidR="003A133C" w:rsidRPr="003A0981">
              <w:rPr>
                <w:rFonts w:hint="eastAsia"/>
              </w:rPr>
              <w:t>5</w:t>
            </w:r>
            <w:r w:rsidRPr="003A0981">
              <w:t>）</w:t>
            </w:r>
            <w:r w:rsidR="00F53A3E" w:rsidRPr="003A0981">
              <w:rPr>
                <w:rFonts w:hint="eastAsia"/>
              </w:rPr>
              <w:t>自行监测计划</w:t>
            </w:r>
          </w:p>
          <w:p w14:paraId="65987EB7" w14:textId="52DA8B80" w:rsidR="00781750" w:rsidRPr="003A0981" w:rsidRDefault="00D91FF2" w:rsidP="00685F23">
            <w:pPr>
              <w:pStyle w:val="5"/>
              <w:ind w:firstLine="480"/>
            </w:pPr>
            <w:r w:rsidRPr="003A0981">
              <w:rPr>
                <w:rFonts w:hint="eastAsia"/>
              </w:rPr>
              <w:t>根据《排污单位自行监测技术指南总则》（</w:t>
            </w:r>
            <w:r w:rsidRPr="003A0981">
              <w:rPr>
                <w:rFonts w:hint="eastAsia"/>
              </w:rPr>
              <w:t>HJ819-2017</w:t>
            </w:r>
            <w:r w:rsidRPr="003A0981">
              <w:rPr>
                <w:rFonts w:hint="eastAsia"/>
              </w:rPr>
              <w:t>）</w:t>
            </w:r>
            <w:r w:rsidR="00685F23">
              <w:rPr>
                <w:rFonts w:hint="eastAsia"/>
              </w:rPr>
              <w:t>）、《排污许可证申请与核发技术规范</w:t>
            </w:r>
            <w:r w:rsidR="00685F23">
              <w:rPr>
                <w:rFonts w:hint="eastAsia"/>
              </w:rPr>
              <w:t xml:space="preserve"> </w:t>
            </w:r>
            <w:r w:rsidR="00685F23">
              <w:rPr>
                <w:rFonts w:hint="eastAsia"/>
              </w:rPr>
              <w:t>锅炉》（</w:t>
            </w:r>
            <w:r w:rsidR="00685F23">
              <w:rPr>
                <w:rFonts w:hint="eastAsia"/>
              </w:rPr>
              <w:t>HJ953-2018</w:t>
            </w:r>
            <w:r w:rsidR="00685F23">
              <w:rPr>
                <w:rFonts w:hint="eastAsia"/>
              </w:rPr>
              <w:t>）、</w:t>
            </w:r>
            <w:r w:rsidRPr="003A0981">
              <w:rPr>
                <w:rFonts w:hint="eastAsia"/>
              </w:rPr>
              <w:t>《排污单位自行监测技术指南火力发电及锅炉》（</w:t>
            </w:r>
            <w:r w:rsidRPr="003A0981">
              <w:rPr>
                <w:rFonts w:hint="eastAsia"/>
              </w:rPr>
              <w:t>HJ 820-2017</w:t>
            </w:r>
            <w:r w:rsidRPr="003A0981">
              <w:rPr>
                <w:rFonts w:hint="eastAsia"/>
              </w:rPr>
              <w:t>）等文件中的相关要求，废气自行监测计划如下：</w:t>
            </w:r>
            <w:r w:rsidRPr="003A0981">
              <w:t xml:space="preserve"> </w:t>
            </w:r>
          </w:p>
          <w:p w14:paraId="26422499" w14:textId="6A220ACE" w:rsidR="00D91FF2" w:rsidRPr="003A0981" w:rsidRDefault="00D91FF2" w:rsidP="00D91FF2">
            <w:pPr>
              <w:pStyle w:val="5"/>
              <w:ind w:firstLine="0"/>
              <w:jc w:val="center"/>
            </w:pPr>
            <w:r w:rsidRPr="003A0981">
              <w:rPr>
                <w:rFonts w:hint="eastAsia"/>
              </w:rPr>
              <w:t>表</w:t>
            </w:r>
            <w:r w:rsidRPr="003A0981">
              <w:rPr>
                <w:rFonts w:hint="eastAsia"/>
              </w:rPr>
              <w:t>4-</w:t>
            </w:r>
            <w:r w:rsidR="00C97A6C">
              <w:rPr>
                <w:rFonts w:hint="eastAsia"/>
              </w:rPr>
              <w:t>5</w:t>
            </w:r>
            <w:r w:rsidRPr="003A0981">
              <w:rPr>
                <w:rFonts w:hint="eastAsia"/>
              </w:rPr>
              <w:t xml:space="preserve">  </w:t>
            </w:r>
            <w:r w:rsidRPr="003A0981">
              <w:rPr>
                <w:rFonts w:hint="eastAsia"/>
              </w:rPr>
              <w:t>废气自行监测计划一览表</w:t>
            </w:r>
          </w:p>
          <w:tbl>
            <w:tblPr>
              <w:tblStyle w:val="af3"/>
              <w:tblW w:w="0" w:type="auto"/>
              <w:tblLook w:val="04A0" w:firstRow="1" w:lastRow="0" w:firstColumn="1" w:lastColumn="0" w:noHBand="0" w:noVBand="1"/>
            </w:tblPr>
            <w:tblGrid>
              <w:gridCol w:w="826"/>
              <w:gridCol w:w="851"/>
              <w:gridCol w:w="1701"/>
              <w:gridCol w:w="1276"/>
              <w:gridCol w:w="3282"/>
            </w:tblGrid>
            <w:tr w:rsidR="003A0981" w:rsidRPr="00C97A6C" w14:paraId="17260E4D" w14:textId="77777777" w:rsidTr="00D30AA7">
              <w:tc>
                <w:tcPr>
                  <w:tcW w:w="826" w:type="dxa"/>
                  <w:vAlign w:val="center"/>
                </w:tcPr>
                <w:p w14:paraId="5282CD8F" w14:textId="77777777" w:rsidR="00D91FF2" w:rsidRPr="00C97A6C" w:rsidRDefault="00D91FF2" w:rsidP="00D91FF2">
                  <w:pPr>
                    <w:pStyle w:val="5"/>
                    <w:spacing w:line="240" w:lineRule="auto"/>
                    <w:ind w:firstLine="0"/>
                    <w:jc w:val="center"/>
                    <w:rPr>
                      <w:color w:val="EE0000"/>
                      <w:sz w:val="21"/>
                      <w:szCs w:val="21"/>
                    </w:rPr>
                  </w:pPr>
                  <w:r w:rsidRPr="00C97A6C">
                    <w:rPr>
                      <w:rFonts w:hint="eastAsia"/>
                      <w:color w:val="EE0000"/>
                      <w:sz w:val="21"/>
                      <w:szCs w:val="21"/>
                    </w:rPr>
                    <w:t>类别</w:t>
                  </w:r>
                </w:p>
              </w:tc>
              <w:tc>
                <w:tcPr>
                  <w:tcW w:w="851" w:type="dxa"/>
                  <w:vAlign w:val="center"/>
                </w:tcPr>
                <w:p w14:paraId="7F14C7D4" w14:textId="77777777" w:rsidR="00D91FF2" w:rsidRPr="00C97A6C" w:rsidRDefault="00D91FF2" w:rsidP="00D91FF2">
                  <w:pPr>
                    <w:pStyle w:val="5"/>
                    <w:spacing w:line="240" w:lineRule="auto"/>
                    <w:ind w:firstLine="0"/>
                    <w:jc w:val="center"/>
                    <w:rPr>
                      <w:color w:val="EE0000"/>
                      <w:sz w:val="21"/>
                      <w:szCs w:val="21"/>
                    </w:rPr>
                  </w:pPr>
                  <w:r w:rsidRPr="00C97A6C">
                    <w:rPr>
                      <w:rFonts w:hint="eastAsia"/>
                      <w:color w:val="EE0000"/>
                      <w:sz w:val="21"/>
                      <w:szCs w:val="21"/>
                    </w:rPr>
                    <w:t>监测点位</w:t>
                  </w:r>
                </w:p>
              </w:tc>
              <w:tc>
                <w:tcPr>
                  <w:tcW w:w="1701" w:type="dxa"/>
                  <w:vAlign w:val="center"/>
                </w:tcPr>
                <w:p w14:paraId="5B430AE6" w14:textId="77777777" w:rsidR="00D91FF2"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监</w:t>
                  </w:r>
                  <w:r w:rsidR="00D91FF2" w:rsidRPr="00C97A6C">
                    <w:rPr>
                      <w:rFonts w:hint="eastAsia"/>
                      <w:color w:val="EE0000"/>
                      <w:sz w:val="21"/>
                      <w:szCs w:val="21"/>
                    </w:rPr>
                    <w:t>测指标</w:t>
                  </w:r>
                </w:p>
              </w:tc>
              <w:tc>
                <w:tcPr>
                  <w:tcW w:w="1276" w:type="dxa"/>
                  <w:vAlign w:val="center"/>
                </w:tcPr>
                <w:p w14:paraId="3605EF33" w14:textId="77777777" w:rsidR="00D91FF2" w:rsidRPr="00C97A6C" w:rsidRDefault="00D91FF2" w:rsidP="00D91FF2">
                  <w:pPr>
                    <w:pStyle w:val="5"/>
                    <w:spacing w:line="240" w:lineRule="auto"/>
                    <w:ind w:firstLine="0"/>
                    <w:jc w:val="center"/>
                    <w:rPr>
                      <w:color w:val="EE0000"/>
                      <w:sz w:val="21"/>
                      <w:szCs w:val="21"/>
                    </w:rPr>
                  </w:pPr>
                  <w:r w:rsidRPr="00C97A6C">
                    <w:rPr>
                      <w:rFonts w:hint="eastAsia"/>
                      <w:color w:val="EE0000"/>
                      <w:sz w:val="21"/>
                      <w:szCs w:val="21"/>
                    </w:rPr>
                    <w:t>监测频次</w:t>
                  </w:r>
                </w:p>
              </w:tc>
              <w:tc>
                <w:tcPr>
                  <w:tcW w:w="3282" w:type="dxa"/>
                  <w:vAlign w:val="center"/>
                </w:tcPr>
                <w:p w14:paraId="1CB6429C" w14:textId="77777777" w:rsidR="00D91FF2"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执行标准</w:t>
                  </w:r>
                </w:p>
              </w:tc>
            </w:tr>
            <w:tr w:rsidR="003A0981" w:rsidRPr="00C97A6C" w14:paraId="71F3AA22" w14:textId="77777777" w:rsidTr="00D30AA7">
              <w:tc>
                <w:tcPr>
                  <w:tcW w:w="826" w:type="dxa"/>
                  <w:vMerge w:val="restart"/>
                  <w:vAlign w:val="center"/>
                </w:tcPr>
                <w:p w14:paraId="29FF5938" w14:textId="77777777" w:rsidR="00AA6164"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有组织</w:t>
                  </w:r>
                </w:p>
              </w:tc>
              <w:tc>
                <w:tcPr>
                  <w:tcW w:w="851" w:type="dxa"/>
                  <w:vMerge w:val="restart"/>
                  <w:vAlign w:val="center"/>
                </w:tcPr>
                <w:p w14:paraId="440E8A7E" w14:textId="77777777" w:rsidR="00AA6164"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DA047</w:t>
                  </w:r>
                </w:p>
              </w:tc>
              <w:tc>
                <w:tcPr>
                  <w:tcW w:w="1701" w:type="dxa"/>
                  <w:vAlign w:val="center"/>
                </w:tcPr>
                <w:p w14:paraId="7CE3D2BF" w14:textId="77777777" w:rsidR="00AA6164"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NO</w:t>
                  </w:r>
                  <w:r w:rsidRPr="00C97A6C">
                    <w:rPr>
                      <w:rFonts w:hint="eastAsia"/>
                      <w:color w:val="EE0000"/>
                      <w:sz w:val="21"/>
                      <w:szCs w:val="21"/>
                      <w:vertAlign w:val="subscript"/>
                    </w:rPr>
                    <w:t>X</w:t>
                  </w:r>
                </w:p>
              </w:tc>
              <w:tc>
                <w:tcPr>
                  <w:tcW w:w="1276" w:type="dxa"/>
                  <w:vAlign w:val="center"/>
                </w:tcPr>
                <w:p w14:paraId="4B18D475" w14:textId="54BDC846" w:rsidR="00AA6164" w:rsidRPr="00C97A6C" w:rsidRDefault="00685F23" w:rsidP="00D91FF2">
                  <w:pPr>
                    <w:pStyle w:val="5"/>
                    <w:spacing w:line="240" w:lineRule="auto"/>
                    <w:ind w:firstLine="0"/>
                    <w:jc w:val="center"/>
                    <w:rPr>
                      <w:color w:val="EE0000"/>
                      <w:sz w:val="21"/>
                      <w:szCs w:val="21"/>
                    </w:rPr>
                  </w:pPr>
                  <w:r w:rsidRPr="00C97A6C">
                    <w:rPr>
                      <w:rFonts w:hint="eastAsia"/>
                      <w:color w:val="EE0000"/>
                      <w:sz w:val="21"/>
                      <w:szCs w:val="21"/>
                    </w:rPr>
                    <w:t>自动监测</w:t>
                  </w:r>
                </w:p>
              </w:tc>
              <w:tc>
                <w:tcPr>
                  <w:tcW w:w="3282" w:type="dxa"/>
                  <w:vAlign w:val="center"/>
                </w:tcPr>
                <w:p w14:paraId="129B7C13" w14:textId="4C96D8CB" w:rsidR="00AA6164" w:rsidRPr="00C97A6C" w:rsidRDefault="00685F23" w:rsidP="00AA6164">
                  <w:pPr>
                    <w:pStyle w:val="5"/>
                    <w:spacing w:line="240" w:lineRule="auto"/>
                    <w:ind w:firstLine="0"/>
                    <w:jc w:val="center"/>
                    <w:rPr>
                      <w:color w:val="EE0000"/>
                      <w:sz w:val="21"/>
                      <w:szCs w:val="21"/>
                    </w:rPr>
                  </w:pPr>
                  <w:r w:rsidRPr="00C97A6C">
                    <w:rPr>
                      <w:color w:val="EE0000"/>
                      <w:sz w:val="21"/>
                      <w:szCs w:val="21"/>
                    </w:rPr>
                    <w:t>《锅炉大气污染物排放标准》（</w:t>
                  </w:r>
                  <w:r w:rsidRPr="00C97A6C">
                    <w:rPr>
                      <w:color w:val="EE0000"/>
                      <w:sz w:val="21"/>
                      <w:szCs w:val="21"/>
                    </w:rPr>
                    <w:t>DB11/139-2015</w:t>
                  </w:r>
                  <w:r w:rsidRPr="00C97A6C">
                    <w:rPr>
                      <w:color w:val="EE0000"/>
                      <w:sz w:val="21"/>
                      <w:szCs w:val="21"/>
                    </w:rPr>
                    <w:t>）表</w:t>
                  </w:r>
                  <w:r w:rsidRPr="00C97A6C">
                    <w:rPr>
                      <w:color w:val="EE0000"/>
                      <w:sz w:val="21"/>
                      <w:szCs w:val="21"/>
                    </w:rPr>
                    <w:t>1</w:t>
                  </w:r>
                  <w:r w:rsidRPr="00C97A6C">
                    <w:rPr>
                      <w:color w:val="EE0000"/>
                      <w:sz w:val="21"/>
                      <w:szCs w:val="21"/>
                    </w:rPr>
                    <w:t>新建锅炉大气污染物排放浓度限值</w:t>
                  </w:r>
                </w:p>
              </w:tc>
            </w:tr>
            <w:tr w:rsidR="003A0981" w:rsidRPr="00C97A6C" w14:paraId="27A775B2" w14:textId="77777777" w:rsidTr="00D30AA7">
              <w:tc>
                <w:tcPr>
                  <w:tcW w:w="826" w:type="dxa"/>
                  <w:vMerge/>
                  <w:vAlign w:val="center"/>
                </w:tcPr>
                <w:p w14:paraId="2BD2D443" w14:textId="77777777" w:rsidR="00AA6164" w:rsidRPr="00C97A6C" w:rsidRDefault="00AA6164" w:rsidP="00D91FF2">
                  <w:pPr>
                    <w:pStyle w:val="5"/>
                    <w:spacing w:line="240" w:lineRule="auto"/>
                    <w:ind w:firstLine="0"/>
                    <w:jc w:val="center"/>
                    <w:rPr>
                      <w:color w:val="EE0000"/>
                      <w:sz w:val="21"/>
                      <w:szCs w:val="21"/>
                    </w:rPr>
                  </w:pPr>
                </w:p>
              </w:tc>
              <w:tc>
                <w:tcPr>
                  <w:tcW w:w="851" w:type="dxa"/>
                  <w:vMerge/>
                  <w:vAlign w:val="center"/>
                </w:tcPr>
                <w:p w14:paraId="5225D632" w14:textId="77777777" w:rsidR="00AA6164" w:rsidRPr="00C97A6C" w:rsidRDefault="00AA6164" w:rsidP="00D91FF2">
                  <w:pPr>
                    <w:pStyle w:val="5"/>
                    <w:spacing w:line="240" w:lineRule="auto"/>
                    <w:ind w:firstLine="0"/>
                    <w:jc w:val="center"/>
                    <w:rPr>
                      <w:color w:val="EE0000"/>
                      <w:sz w:val="21"/>
                      <w:szCs w:val="21"/>
                    </w:rPr>
                  </w:pPr>
                </w:p>
              </w:tc>
              <w:tc>
                <w:tcPr>
                  <w:tcW w:w="1701" w:type="dxa"/>
                  <w:vAlign w:val="center"/>
                </w:tcPr>
                <w:p w14:paraId="10971D6D" w14:textId="77777777" w:rsidR="00AA6164" w:rsidRPr="00C97A6C" w:rsidRDefault="00AA6164" w:rsidP="00AA6164">
                  <w:pPr>
                    <w:pStyle w:val="5"/>
                    <w:spacing w:line="240" w:lineRule="auto"/>
                    <w:ind w:firstLine="0"/>
                    <w:jc w:val="center"/>
                    <w:rPr>
                      <w:color w:val="EE0000"/>
                      <w:sz w:val="21"/>
                      <w:szCs w:val="21"/>
                    </w:rPr>
                  </w:pPr>
                  <w:r w:rsidRPr="00C97A6C">
                    <w:rPr>
                      <w:rFonts w:hint="eastAsia"/>
                      <w:color w:val="EE0000"/>
                      <w:sz w:val="21"/>
                      <w:szCs w:val="21"/>
                    </w:rPr>
                    <w:t>颗粒物、</w:t>
                  </w:r>
                  <w:r w:rsidRPr="00C97A6C">
                    <w:rPr>
                      <w:rFonts w:hint="eastAsia"/>
                      <w:color w:val="EE0000"/>
                      <w:sz w:val="21"/>
                      <w:szCs w:val="21"/>
                    </w:rPr>
                    <w:t>SO</w:t>
                  </w:r>
                  <w:r w:rsidRPr="00C97A6C">
                    <w:rPr>
                      <w:rFonts w:hint="eastAsia"/>
                      <w:color w:val="EE0000"/>
                      <w:sz w:val="21"/>
                      <w:szCs w:val="21"/>
                      <w:vertAlign w:val="subscript"/>
                    </w:rPr>
                    <w:t>2</w:t>
                  </w:r>
                  <w:r w:rsidRPr="00C97A6C">
                    <w:rPr>
                      <w:rFonts w:hint="eastAsia"/>
                      <w:color w:val="EE0000"/>
                      <w:sz w:val="21"/>
                      <w:szCs w:val="21"/>
                    </w:rPr>
                    <w:t>、林格曼黑度</w:t>
                  </w:r>
                </w:p>
              </w:tc>
              <w:tc>
                <w:tcPr>
                  <w:tcW w:w="1276" w:type="dxa"/>
                  <w:vAlign w:val="center"/>
                </w:tcPr>
                <w:p w14:paraId="1050893C" w14:textId="47878757" w:rsidR="00AA6164" w:rsidRPr="00C97A6C" w:rsidRDefault="00AA6164" w:rsidP="00D91FF2">
                  <w:pPr>
                    <w:pStyle w:val="5"/>
                    <w:spacing w:line="240" w:lineRule="auto"/>
                    <w:ind w:firstLine="0"/>
                    <w:jc w:val="center"/>
                    <w:rPr>
                      <w:color w:val="EE0000"/>
                      <w:sz w:val="21"/>
                      <w:szCs w:val="21"/>
                    </w:rPr>
                  </w:pPr>
                  <w:r w:rsidRPr="00C97A6C">
                    <w:rPr>
                      <w:rFonts w:hint="eastAsia"/>
                      <w:color w:val="EE0000"/>
                      <w:sz w:val="21"/>
                      <w:szCs w:val="21"/>
                    </w:rPr>
                    <w:t>每</w:t>
                  </w:r>
                  <w:r w:rsidR="00685F23" w:rsidRPr="00C97A6C">
                    <w:rPr>
                      <w:rFonts w:hint="eastAsia"/>
                      <w:color w:val="EE0000"/>
                      <w:sz w:val="21"/>
                      <w:szCs w:val="21"/>
                    </w:rPr>
                    <w:t>季度</w:t>
                  </w:r>
                  <w:r w:rsidRPr="00C97A6C">
                    <w:rPr>
                      <w:rFonts w:hint="eastAsia"/>
                      <w:color w:val="EE0000"/>
                      <w:sz w:val="21"/>
                      <w:szCs w:val="21"/>
                    </w:rPr>
                    <w:t>1</w:t>
                  </w:r>
                  <w:r w:rsidRPr="00C97A6C">
                    <w:rPr>
                      <w:rFonts w:hint="eastAsia"/>
                      <w:color w:val="EE0000"/>
                      <w:sz w:val="21"/>
                      <w:szCs w:val="21"/>
                    </w:rPr>
                    <w:t>次</w:t>
                  </w:r>
                </w:p>
              </w:tc>
              <w:tc>
                <w:tcPr>
                  <w:tcW w:w="3282" w:type="dxa"/>
                  <w:vAlign w:val="center"/>
                </w:tcPr>
                <w:p w14:paraId="7CAD83D5" w14:textId="5207D1F7" w:rsidR="00AA6164" w:rsidRPr="00C97A6C" w:rsidRDefault="00685F23" w:rsidP="00D91FF2">
                  <w:pPr>
                    <w:pStyle w:val="5"/>
                    <w:spacing w:line="240" w:lineRule="auto"/>
                    <w:ind w:firstLine="0"/>
                    <w:jc w:val="center"/>
                    <w:rPr>
                      <w:color w:val="EE0000"/>
                      <w:sz w:val="21"/>
                      <w:szCs w:val="21"/>
                    </w:rPr>
                  </w:pPr>
                  <w:r w:rsidRPr="00C97A6C">
                    <w:rPr>
                      <w:rFonts w:hint="eastAsia"/>
                      <w:color w:val="EE0000"/>
                      <w:sz w:val="21"/>
                      <w:szCs w:val="21"/>
                    </w:rPr>
                    <w:t>《锅炉大气污染物排放标准》（</w:t>
                  </w:r>
                  <w:r w:rsidRPr="00C97A6C">
                    <w:rPr>
                      <w:rFonts w:hint="eastAsia"/>
                      <w:color w:val="EE0000"/>
                      <w:sz w:val="21"/>
                      <w:szCs w:val="21"/>
                    </w:rPr>
                    <w:t>GB13271-2014</w:t>
                  </w:r>
                  <w:r w:rsidRPr="00C97A6C">
                    <w:rPr>
                      <w:rFonts w:hint="eastAsia"/>
                      <w:color w:val="EE0000"/>
                      <w:sz w:val="21"/>
                      <w:szCs w:val="21"/>
                    </w:rPr>
                    <w:t>）表</w:t>
                  </w:r>
                  <w:r w:rsidRPr="00C97A6C">
                    <w:rPr>
                      <w:rFonts w:hint="eastAsia"/>
                      <w:color w:val="EE0000"/>
                      <w:sz w:val="21"/>
                      <w:szCs w:val="21"/>
                    </w:rPr>
                    <w:t xml:space="preserve">3 </w:t>
                  </w:r>
                  <w:r w:rsidRPr="00C97A6C">
                    <w:rPr>
                      <w:rFonts w:hint="eastAsia"/>
                      <w:color w:val="EE0000"/>
                      <w:sz w:val="21"/>
                      <w:szCs w:val="21"/>
                    </w:rPr>
                    <w:t>中燃气锅炉大气污染物特别排放限值要求</w:t>
                  </w:r>
                </w:p>
              </w:tc>
            </w:tr>
            <w:tr w:rsidR="00C97A6C" w:rsidRPr="00C97A6C" w14:paraId="4F260123" w14:textId="77777777" w:rsidTr="00D30AA7">
              <w:tc>
                <w:tcPr>
                  <w:tcW w:w="826" w:type="dxa"/>
                  <w:vMerge w:val="restart"/>
                  <w:vAlign w:val="center"/>
                </w:tcPr>
                <w:p w14:paraId="5E5AF61E"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无组织</w:t>
                  </w:r>
                </w:p>
              </w:tc>
              <w:tc>
                <w:tcPr>
                  <w:tcW w:w="851" w:type="dxa"/>
                  <w:vMerge w:val="restart"/>
                  <w:vAlign w:val="center"/>
                </w:tcPr>
                <w:p w14:paraId="62A0CF89"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厂界</w:t>
                  </w:r>
                </w:p>
              </w:tc>
              <w:tc>
                <w:tcPr>
                  <w:tcW w:w="1701" w:type="dxa"/>
                  <w:vAlign w:val="center"/>
                </w:tcPr>
                <w:p w14:paraId="4E46B786"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非甲烷总烃</w:t>
                  </w:r>
                </w:p>
              </w:tc>
              <w:tc>
                <w:tcPr>
                  <w:tcW w:w="1276" w:type="dxa"/>
                  <w:vAlign w:val="center"/>
                </w:tcPr>
                <w:p w14:paraId="09FB7A15" w14:textId="52269BB5"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每季度</w:t>
                  </w:r>
                  <w:r w:rsidRPr="00C97A6C">
                    <w:rPr>
                      <w:rFonts w:hint="eastAsia"/>
                      <w:color w:val="EE0000"/>
                      <w:sz w:val="21"/>
                      <w:szCs w:val="21"/>
                    </w:rPr>
                    <w:t>1</w:t>
                  </w:r>
                  <w:r w:rsidRPr="00C97A6C">
                    <w:rPr>
                      <w:rFonts w:hint="eastAsia"/>
                      <w:color w:val="EE0000"/>
                      <w:sz w:val="21"/>
                      <w:szCs w:val="21"/>
                    </w:rPr>
                    <w:t>次</w:t>
                  </w:r>
                </w:p>
              </w:tc>
              <w:tc>
                <w:tcPr>
                  <w:tcW w:w="3282" w:type="dxa"/>
                  <w:vAlign w:val="center"/>
                </w:tcPr>
                <w:p w14:paraId="0F872869" w14:textId="35DFDD8D" w:rsidR="00C97A6C" w:rsidRPr="00C97A6C" w:rsidRDefault="00C97A6C" w:rsidP="00C97A6C">
                  <w:pPr>
                    <w:pStyle w:val="5"/>
                    <w:spacing w:line="240" w:lineRule="auto"/>
                    <w:ind w:firstLine="0"/>
                    <w:jc w:val="center"/>
                    <w:rPr>
                      <w:color w:val="EE0000"/>
                      <w:sz w:val="21"/>
                      <w:szCs w:val="21"/>
                    </w:rPr>
                  </w:pPr>
                  <w:r w:rsidRPr="00C97A6C">
                    <w:rPr>
                      <w:color w:val="EE0000"/>
                      <w:sz w:val="21"/>
                      <w:szCs w:val="21"/>
                    </w:rPr>
                    <w:t>《石油化学工业污染物排放标准》（</w:t>
                  </w:r>
                  <w:r w:rsidRPr="00C97A6C">
                    <w:rPr>
                      <w:color w:val="EE0000"/>
                      <w:sz w:val="21"/>
                      <w:szCs w:val="21"/>
                    </w:rPr>
                    <w:t>GB 31571-2015</w:t>
                  </w:r>
                  <w:r w:rsidRPr="00C97A6C">
                    <w:rPr>
                      <w:color w:val="EE0000"/>
                      <w:sz w:val="21"/>
                      <w:szCs w:val="21"/>
                    </w:rPr>
                    <w:t>）表</w:t>
                  </w:r>
                  <w:r w:rsidRPr="00C97A6C">
                    <w:rPr>
                      <w:color w:val="EE0000"/>
                      <w:sz w:val="21"/>
                      <w:szCs w:val="21"/>
                    </w:rPr>
                    <w:t>7</w:t>
                  </w:r>
                  <w:r w:rsidRPr="00C97A6C">
                    <w:rPr>
                      <w:color w:val="EE0000"/>
                      <w:sz w:val="21"/>
                      <w:szCs w:val="21"/>
                    </w:rPr>
                    <w:t>企业边界大气污染物浓度限值</w:t>
                  </w:r>
                </w:p>
              </w:tc>
            </w:tr>
            <w:tr w:rsidR="00C97A6C" w:rsidRPr="00C97A6C" w14:paraId="42F219D5" w14:textId="77777777" w:rsidTr="00D30AA7">
              <w:tc>
                <w:tcPr>
                  <w:tcW w:w="826" w:type="dxa"/>
                  <w:vMerge/>
                  <w:vAlign w:val="center"/>
                </w:tcPr>
                <w:p w14:paraId="4750621F" w14:textId="77777777" w:rsidR="00C97A6C" w:rsidRPr="00C97A6C" w:rsidRDefault="00C97A6C" w:rsidP="00C97A6C">
                  <w:pPr>
                    <w:pStyle w:val="5"/>
                    <w:spacing w:line="240" w:lineRule="auto"/>
                    <w:ind w:firstLine="0"/>
                    <w:jc w:val="center"/>
                    <w:rPr>
                      <w:color w:val="EE0000"/>
                      <w:sz w:val="21"/>
                      <w:szCs w:val="21"/>
                    </w:rPr>
                  </w:pPr>
                </w:p>
              </w:tc>
              <w:tc>
                <w:tcPr>
                  <w:tcW w:w="851" w:type="dxa"/>
                  <w:vMerge/>
                  <w:vAlign w:val="center"/>
                </w:tcPr>
                <w:p w14:paraId="71D10910" w14:textId="77777777" w:rsidR="00C97A6C" w:rsidRPr="00C97A6C" w:rsidRDefault="00C97A6C" w:rsidP="00C97A6C">
                  <w:pPr>
                    <w:pStyle w:val="5"/>
                    <w:spacing w:line="240" w:lineRule="auto"/>
                    <w:ind w:firstLine="0"/>
                    <w:jc w:val="center"/>
                    <w:rPr>
                      <w:color w:val="EE0000"/>
                      <w:sz w:val="21"/>
                      <w:szCs w:val="21"/>
                    </w:rPr>
                  </w:pPr>
                </w:p>
              </w:tc>
              <w:tc>
                <w:tcPr>
                  <w:tcW w:w="1701" w:type="dxa"/>
                  <w:vAlign w:val="center"/>
                </w:tcPr>
                <w:p w14:paraId="7B55A7CA" w14:textId="2F951426"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臭气浓度</w:t>
                  </w:r>
                </w:p>
              </w:tc>
              <w:tc>
                <w:tcPr>
                  <w:tcW w:w="1276" w:type="dxa"/>
                  <w:vAlign w:val="center"/>
                </w:tcPr>
                <w:p w14:paraId="2012EFB0" w14:textId="63DE3E32"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每季度</w:t>
                  </w:r>
                  <w:r w:rsidRPr="00C97A6C">
                    <w:rPr>
                      <w:rFonts w:hint="eastAsia"/>
                      <w:color w:val="EE0000"/>
                      <w:sz w:val="21"/>
                      <w:szCs w:val="21"/>
                    </w:rPr>
                    <w:t>1</w:t>
                  </w:r>
                  <w:r w:rsidRPr="00C97A6C">
                    <w:rPr>
                      <w:rFonts w:hint="eastAsia"/>
                      <w:color w:val="EE0000"/>
                      <w:sz w:val="21"/>
                      <w:szCs w:val="21"/>
                    </w:rPr>
                    <w:t>次</w:t>
                  </w:r>
                </w:p>
              </w:tc>
              <w:tc>
                <w:tcPr>
                  <w:tcW w:w="3282" w:type="dxa"/>
                  <w:vAlign w:val="center"/>
                </w:tcPr>
                <w:p w14:paraId="1181FDCB" w14:textId="0EDCC08C" w:rsidR="00C97A6C" w:rsidRPr="00C97A6C" w:rsidRDefault="00C97A6C" w:rsidP="00C97A6C">
                  <w:pPr>
                    <w:pStyle w:val="5"/>
                    <w:spacing w:line="240" w:lineRule="auto"/>
                    <w:ind w:firstLine="0"/>
                    <w:jc w:val="center"/>
                    <w:rPr>
                      <w:color w:val="EE0000"/>
                      <w:sz w:val="21"/>
                      <w:szCs w:val="21"/>
                    </w:rPr>
                  </w:pPr>
                  <w:r w:rsidRPr="00C97A6C">
                    <w:rPr>
                      <w:color w:val="EE0000"/>
                      <w:sz w:val="21"/>
                      <w:szCs w:val="21"/>
                    </w:rPr>
                    <w:t>《恶臭污染物排放标准》（</w:t>
                  </w:r>
                  <w:r w:rsidRPr="00C97A6C">
                    <w:rPr>
                      <w:color w:val="EE0000"/>
                      <w:sz w:val="21"/>
                      <w:szCs w:val="21"/>
                    </w:rPr>
                    <w:t>GB14554-93</w:t>
                  </w:r>
                  <w:r w:rsidRPr="00C97A6C">
                    <w:rPr>
                      <w:color w:val="EE0000"/>
                      <w:sz w:val="21"/>
                      <w:szCs w:val="21"/>
                    </w:rPr>
                    <w:t>）表</w:t>
                  </w:r>
                  <w:r w:rsidRPr="00C97A6C">
                    <w:rPr>
                      <w:color w:val="EE0000"/>
                      <w:sz w:val="21"/>
                      <w:szCs w:val="21"/>
                    </w:rPr>
                    <w:t xml:space="preserve">1 </w:t>
                  </w:r>
                  <w:r w:rsidRPr="00C97A6C">
                    <w:rPr>
                      <w:color w:val="EE0000"/>
                      <w:sz w:val="21"/>
                      <w:szCs w:val="21"/>
                    </w:rPr>
                    <w:t>恶臭污染物厂界标准值</w:t>
                  </w:r>
                </w:p>
              </w:tc>
            </w:tr>
            <w:tr w:rsidR="00C97A6C" w:rsidRPr="00C97A6C" w14:paraId="2A3FE525" w14:textId="77777777" w:rsidTr="00D30AA7">
              <w:tc>
                <w:tcPr>
                  <w:tcW w:w="826" w:type="dxa"/>
                  <w:vMerge/>
                  <w:vAlign w:val="center"/>
                </w:tcPr>
                <w:p w14:paraId="00067003" w14:textId="77777777" w:rsidR="00C97A6C" w:rsidRPr="00C97A6C" w:rsidRDefault="00C97A6C" w:rsidP="00C97A6C">
                  <w:pPr>
                    <w:pStyle w:val="5"/>
                    <w:spacing w:line="240" w:lineRule="auto"/>
                    <w:ind w:firstLine="0"/>
                    <w:jc w:val="center"/>
                    <w:rPr>
                      <w:color w:val="EE0000"/>
                      <w:sz w:val="21"/>
                      <w:szCs w:val="21"/>
                    </w:rPr>
                  </w:pPr>
                </w:p>
              </w:tc>
              <w:tc>
                <w:tcPr>
                  <w:tcW w:w="851" w:type="dxa"/>
                  <w:vAlign w:val="center"/>
                </w:tcPr>
                <w:p w14:paraId="1203E3D5"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厂界内</w:t>
                  </w:r>
                </w:p>
              </w:tc>
              <w:tc>
                <w:tcPr>
                  <w:tcW w:w="1701" w:type="dxa"/>
                  <w:vAlign w:val="center"/>
                </w:tcPr>
                <w:p w14:paraId="3A481376"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非甲烷总烃</w:t>
                  </w:r>
                </w:p>
              </w:tc>
              <w:tc>
                <w:tcPr>
                  <w:tcW w:w="1276" w:type="dxa"/>
                  <w:vAlign w:val="center"/>
                </w:tcPr>
                <w:p w14:paraId="7A1F5605" w14:textId="5EF78F19"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每季度</w:t>
                  </w:r>
                  <w:r w:rsidRPr="00C97A6C">
                    <w:rPr>
                      <w:rFonts w:hint="eastAsia"/>
                      <w:color w:val="EE0000"/>
                      <w:sz w:val="21"/>
                      <w:szCs w:val="21"/>
                    </w:rPr>
                    <w:t>1</w:t>
                  </w:r>
                  <w:r w:rsidRPr="00C97A6C">
                    <w:rPr>
                      <w:rFonts w:hint="eastAsia"/>
                      <w:color w:val="EE0000"/>
                      <w:sz w:val="21"/>
                      <w:szCs w:val="21"/>
                    </w:rPr>
                    <w:t>次</w:t>
                  </w:r>
                </w:p>
              </w:tc>
              <w:tc>
                <w:tcPr>
                  <w:tcW w:w="3282" w:type="dxa"/>
                  <w:vAlign w:val="center"/>
                </w:tcPr>
                <w:p w14:paraId="1F3408BC" w14:textId="77777777" w:rsidR="00C97A6C" w:rsidRPr="00C97A6C" w:rsidRDefault="00C97A6C" w:rsidP="00C97A6C">
                  <w:pPr>
                    <w:pStyle w:val="5"/>
                    <w:spacing w:line="240" w:lineRule="auto"/>
                    <w:ind w:firstLine="0"/>
                    <w:jc w:val="center"/>
                    <w:rPr>
                      <w:color w:val="EE0000"/>
                      <w:sz w:val="21"/>
                      <w:szCs w:val="21"/>
                    </w:rPr>
                  </w:pPr>
                  <w:r w:rsidRPr="00C97A6C">
                    <w:rPr>
                      <w:rFonts w:hint="eastAsia"/>
                      <w:color w:val="EE0000"/>
                      <w:sz w:val="21"/>
                      <w:szCs w:val="21"/>
                    </w:rPr>
                    <w:t>《挥发性有机物无组织排放控制标准》（</w:t>
                  </w:r>
                  <w:r w:rsidRPr="00C97A6C">
                    <w:rPr>
                      <w:rFonts w:hint="eastAsia"/>
                      <w:color w:val="EE0000"/>
                      <w:sz w:val="21"/>
                      <w:szCs w:val="21"/>
                    </w:rPr>
                    <w:t>GB37822-2019</w:t>
                  </w:r>
                  <w:r w:rsidRPr="00C97A6C">
                    <w:rPr>
                      <w:rFonts w:hint="eastAsia"/>
                      <w:color w:val="EE0000"/>
                      <w:sz w:val="21"/>
                      <w:szCs w:val="21"/>
                    </w:rPr>
                    <w:t>）表</w:t>
                  </w:r>
                  <w:r w:rsidRPr="00C97A6C">
                    <w:rPr>
                      <w:rFonts w:hint="eastAsia"/>
                      <w:color w:val="EE0000"/>
                      <w:sz w:val="21"/>
                      <w:szCs w:val="21"/>
                    </w:rPr>
                    <w:t>A.1</w:t>
                  </w:r>
                  <w:r w:rsidRPr="00C97A6C">
                    <w:rPr>
                      <w:rFonts w:hint="eastAsia"/>
                      <w:color w:val="EE0000"/>
                      <w:sz w:val="21"/>
                      <w:szCs w:val="21"/>
                    </w:rPr>
                    <w:t>中厂区内</w:t>
                  </w:r>
                  <w:r w:rsidRPr="00C97A6C">
                    <w:rPr>
                      <w:rFonts w:hint="eastAsia"/>
                      <w:color w:val="EE0000"/>
                      <w:sz w:val="21"/>
                      <w:szCs w:val="21"/>
                    </w:rPr>
                    <w:t>VOCs</w:t>
                  </w:r>
                  <w:r w:rsidRPr="00C97A6C">
                    <w:rPr>
                      <w:rFonts w:hint="eastAsia"/>
                      <w:color w:val="EE0000"/>
                      <w:sz w:val="21"/>
                      <w:szCs w:val="21"/>
                    </w:rPr>
                    <w:t>无组织排放限值</w:t>
                  </w:r>
                </w:p>
              </w:tc>
            </w:tr>
          </w:tbl>
          <w:p w14:paraId="704695E7" w14:textId="77777777" w:rsidR="00B05698" w:rsidRPr="003A0981" w:rsidRDefault="00B05698" w:rsidP="00B05698">
            <w:pPr>
              <w:pStyle w:val="5"/>
              <w:ind w:firstLine="480"/>
            </w:pPr>
          </w:p>
          <w:p w14:paraId="5EF1BA79" w14:textId="0E4324AD" w:rsidR="00B05698" w:rsidRPr="003A0981" w:rsidRDefault="00B05698" w:rsidP="00B05698">
            <w:pPr>
              <w:pStyle w:val="5"/>
              <w:ind w:firstLine="480"/>
            </w:pPr>
            <w:r w:rsidRPr="003A0981">
              <w:t>（</w:t>
            </w:r>
            <w:r w:rsidR="003A133C" w:rsidRPr="003A0981">
              <w:rPr>
                <w:rFonts w:hint="eastAsia"/>
              </w:rPr>
              <w:t>6</w:t>
            </w:r>
            <w:r w:rsidRPr="003A0981">
              <w:t>）</w:t>
            </w:r>
            <w:r w:rsidR="00AA6164" w:rsidRPr="003A0981">
              <w:rPr>
                <w:rFonts w:hint="eastAsia"/>
              </w:rPr>
              <w:t>废气影响分析</w:t>
            </w:r>
          </w:p>
          <w:p w14:paraId="7A8BA206" w14:textId="5351735A" w:rsidR="00B05698" w:rsidRPr="003A0981" w:rsidRDefault="000C52C5" w:rsidP="000C52C5">
            <w:pPr>
              <w:pStyle w:val="5"/>
              <w:ind w:firstLine="480"/>
              <w:rPr>
                <w:bCs/>
                <w:spacing w:val="-10"/>
                <w:szCs w:val="21"/>
              </w:rPr>
            </w:pPr>
            <w:r w:rsidRPr="003A0981">
              <w:rPr>
                <w:rFonts w:hint="eastAsia"/>
              </w:rPr>
              <w:t>本项目所在区域环境空气质量为达标区，</w:t>
            </w:r>
            <w:r w:rsidR="00AF6F6D" w:rsidRPr="003A0981">
              <w:rPr>
                <w:rFonts w:hint="eastAsia"/>
              </w:rPr>
              <w:t xml:space="preserve"> </w:t>
            </w:r>
            <w:r w:rsidRPr="003A0981">
              <w:rPr>
                <w:rFonts w:hint="eastAsia"/>
              </w:rPr>
              <w:t>15t/h</w:t>
            </w:r>
            <w:r w:rsidRPr="003A0981">
              <w:rPr>
                <w:rFonts w:hint="eastAsia"/>
              </w:rPr>
              <w:t>燃气锅炉在采取上述治理措施后，本项目各项废气污染物经治理后均能满足相应标准要求，稳定达标排放，对大气环境影响较小；</w:t>
            </w:r>
            <w:r w:rsidRPr="003A0981">
              <w:rPr>
                <w:rFonts w:hint="eastAsia"/>
              </w:rPr>
              <w:t>LNG</w:t>
            </w:r>
            <w:r w:rsidRPr="003A0981">
              <w:rPr>
                <w:rFonts w:hint="eastAsia"/>
              </w:rPr>
              <w:t>气化站放散管排放的概率较低，为非持续性、非周期性、非稳定性排放，同时排放的废气可在空气中迅速扩散，及时有效将排放的天然气稀释，对周边大气环境影响在可接受范围内。项目厂界外周边</w:t>
            </w:r>
            <w:r w:rsidRPr="003A0981">
              <w:rPr>
                <w:rFonts w:hint="eastAsia"/>
              </w:rPr>
              <w:t>500m</w:t>
            </w:r>
            <w:r w:rsidRPr="003A0981">
              <w:rPr>
                <w:rFonts w:hint="eastAsia"/>
              </w:rPr>
              <w:t>范围内不存在大气环境保护目标。通过加强管理，厂区进行绿化等措施可减少非甲烷总烃及恶臭扩散，项目废气对周边环境影响较小。</w:t>
            </w:r>
          </w:p>
          <w:p w14:paraId="59D3B9DD" w14:textId="77777777" w:rsidR="00D70A55" w:rsidRPr="003A0981" w:rsidRDefault="00D70A55" w:rsidP="00B05698">
            <w:pPr>
              <w:pStyle w:val="5"/>
              <w:ind w:firstLine="480"/>
            </w:pPr>
            <w:r w:rsidRPr="003A0981">
              <w:t>2</w:t>
            </w:r>
            <w:r w:rsidRPr="003A0981">
              <w:t>、废水</w:t>
            </w:r>
          </w:p>
          <w:p w14:paraId="2A8E2C87" w14:textId="77777777" w:rsidR="00D70A55" w:rsidRPr="003A0981" w:rsidRDefault="00D70A55" w:rsidP="00D70A55">
            <w:pPr>
              <w:pStyle w:val="5"/>
              <w:ind w:firstLine="480"/>
            </w:pPr>
            <w:r w:rsidRPr="003A0981">
              <w:lastRenderedPageBreak/>
              <w:t>（</w:t>
            </w:r>
            <w:r w:rsidRPr="003A0981">
              <w:t>1</w:t>
            </w:r>
            <w:r w:rsidRPr="003A0981">
              <w:t>）产排污环节</w:t>
            </w:r>
          </w:p>
          <w:p w14:paraId="2B4EF755" w14:textId="77777777" w:rsidR="00D70A55" w:rsidRPr="003A0981" w:rsidRDefault="00D70A55" w:rsidP="00D70A55">
            <w:pPr>
              <w:pStyle w:val="5"/>
              <w:ind w:firstLine="480"/>
            </w:pPr>
            <w:r w:rsidRPr="003A0981">
              <w:t>本项目运营期废水主要为</w:t>
            </w:r>
            <w:r w:rsidR="00540C02" w:rsidRPr="003A0981">
              <w:rPr>
                <w:rFonts w:hint="eastAsia"/>
              </w:rPr>
              <w:t>生产废水，本次项目未新增员工，因此无新增生活污水。</w:t>
            </w:r>
          </w:p>
          <w:p w14:paraId="0F734BE0" w14:textId="77777777" w:rsidR="00D70A55" w:rsidRPr="003A0981" w:rsidRDefault="00D70A55" w:rsidP="00D70A55">
            <w:pPr>
              <w:pStyle w:val="5"/>
              <w:ind w:firstLine="480"/>
            </w:pPr>
            <w:r w:rsidRPr="003A0981">
              <w:t>（</w:t>
            </w:r>
            <w:r w:rsidRPr="003A0981">
              <w:t>2</w:t>
            </w:r>
            <w:r w:rsidRPr="003A0981">
              <w:t>）污染物产排情况</w:t>
            </w:r>
          </w:p>
          <w:p w14:paraId="55329B9A" w14:textId="77777777" w:rsidR="00D70A55" w:rsidRPr="003A0981" w:rsidRDefault="00D30AA7" w:rsidP="00D50606">
            <w:pPr>
              <w:pStyle w:val="5"/>
              <w:ind w:firstLine="480"/>
            </w:pPr>
            <w:r w:rsidRPr="003A0981">
              <w:rPr>
                <w:rFonts w:hint="eastAsia"/>
              </w:rPr>
              <w:t>生产废水包括脱盐水制备浓水及蒸汽锅炉排污水，本项目脱盐水制备浓水为进水量的</w:t>
            </w:r>
            <w:r w:rsidRPr="003A0981">
              <w:rPr>
                <w:rFonts w:hint="eastAsia"/>
              </w:rPr>
              <w:t>30%</w:t>
            </w:r>
            <w:r w:rsidRPr="003A0981">
              <w:rPr>
                <w:rFonts w:hint="eastAsia"/>
              </w:rPr>
              <w:t>，则脱盐水制备浓水量为</w:t>
            </w:r>
            <w:r w:rsidRPr="003A0981">
              <w:rPr>
                <w:rFonts w:hint="eastAsia"/>
              </w:rPr>
              <w:t>59120m</w:t>
            </w:r>
            <w:r w:rsidRPr="003A0981">
              <w:rPr>
                <w:rFonts w:hint="eastAsia"/>
                <w:vertAlign w:val="superscript"/>
              </w:rPr>
              <w:t>3</w:t>
            </w:r>
            <w:r w:rsidRPr="003A0981">
              <w:rPr>
                <w:rFonts w:hint="eastAsia"/>
              </w:rPr>
              <w:t>/a</w:t>
            </w:r>
            <w:r w:rsidRPr="003A0981">
              <w:rPr>
                <w:rFonts w:hint="eastAsia"/>
              </w:rPr>
              <w:t>（</w:t>
            </w:r>
            <w:r w:rsidRPr="003A0981">
              <w:rPr>
                <w:rFonts w:hint="eastAsia"/>
              </w:rPr>
              <w:t>7.39m</w:t>
            </w:r>
            <w:r w:rsidRPr="003A0981">
              <w:rPr>
                <w:rFonts w:hint="eastAsia"/>
                <w:vertAlign w:val="superscript"/>
              </w:rPr>
              <w:t>3</w:t>
            </w:r>
            <w:r w:rsidRPr="003A0981">
              <w:rPr>
                <w:rFonts w:hint="eastAsia"/>
              </w:rPr>
              <w:t>/h</w:t>
            </w:r>
            <w:r w:rsidRPr="003A0981">
              <w:rPr>
                <w:rFonts w:hint="eastAsia"/>
              </w:rPr>
              <w:t>）；蒸汽锅炉排污水为蒸汽产生量的</w:t>
            </w:r>
            <w:r w:rsidRPr="003A0981">
              <w:rPr>
                <w:rFonts w:hint="eastAsia"/>
              </w:rPr>
              <w:t>10%</w:t>
            </w:r>
            <w:r w:rsidRPr="003A0981">
              <w:rPr>
                <w:rFonts w:hint="eastAsia"/>
              </w:rPr>
              <w:t>，则蒸汽锅炉排污水量为</w:t>
            </w:r>
            <w:r w:rsidRPr="003A0981">
              <w:rPr>
                <w:rFonts w:hint="eastAsia"/>
              </w:rPr>
              <w:t>1200m</w:t>
            </w:r>
            <w:r w:rsidRPr="003A0981">
              <w:rPr>
                <w:rFonts w:hint="eastAsia"/>
                <w:vertAlign w:val="superscript"/>
              </w:rPr>
              <w:t>3</w:t>
            </w:r>
            <w:r w:rsidRPr="003A0981">
              <w:rPr>
                <w:rFonts w:hint="eastAsia"/>
              </w:rPr>
              <w:t>/a</w:t>
            </w:r>
            <w:r w:rsidRPr="003A0981">
              <w:rPr>
                <w:rFonts w:hint="eastAsia"/>
              </w:rPr>
              <w:t>（</w:t>
            </w:r>
            <w:r w:rsidRPr="003A0981">
              <w:rPr>
                <w:rFonts w:hint="eastAsia"/>
              </w:rPr>
              <w:t>0.15m</w:t>
            </w:r>
            <w:r w:rsidRPr="003A0981">
              <w:rPr>
                <w:rFonts w:hint="eastAsia"/>
                <w:vertAlign w:val="superscript"/>
              </w:rPr>
              <w:t>3</w:t>
            </w:r>
            <w:r w:rsidRPr="003A0981">
              <w:rPr>
                <w:rFonts w:hint="eastAsia"/>
              </w:rPr>
              <w:t>/h</w:t>
            </w:r>
            <w:r w:rsidRPr="003A0981">
              <w:rPr>
                <w:rFonts w:hint="eastAsia"/>
              </w:rPr>
              <w:t>）。生产废水产生量共计</w:t>
            </w:r>
            <w:r w:rsidRPr="003A0981">
              <w:rPr>
                <w:rFonts w:hint="eastAsia"/>
              </w:rPr>
              <w:t>60320m</w:t>
            </w:r>
            <w:r w:rsidRPr="003A0981">
              <w:rPr>
                <w:rFonts w:hint="eastAsia"/>
                <w:vertAlign w:val="superscript"/>
              </w:rPr>
              <w:t>3</w:t>
            </w:r>
            <w:r w:rsidRPr="003A0981">
              <w:rPr>
                <w:rFonts w:hint="eastAsia"/>
              </w:rPr>
              <w:t>/a</w:t>
            </w:r>
            <w:r w:rsidRPr="003A0981">
              <w:rPr>
                <w:rFonts w:hint="eastAsia"/>
              </w:rPr>
              <w:t>，经收集进入回用水站处理后全部回用，不外排</w:t>
            </w:r>
            <w:r w:rsidR="00D70A55" w:rsidRPr="003A0981">
              <w:t>。</w:t>
            </w:r>
          </w:p>
          <w:p w14:paraId="11884AE0" w14:textId="1A3047C6" w:rsidR="00D70A55" w:rsidRPr="003A0981" w:rsidRDefault="00D70A55" w:rsidP="00D70A55">
            <w:pPr>
              <w:pStyle w:val="5"/>
              <w:ind w:firstLine="480"/>
            </w:pPr>
            <w:r w:rsidRPr="003A0981">
              <w:t>（</w:t>
            </w:r>
            <w:r w:rsidRPr="003A0981">
              <w:t>3</w:t>
            </w:r>
            <w:r w:rsidRPr="003A0981">
              <w:t>）依托</w:t>
            </w:r>
            <w:r w:rsidR="00081885">
              <w:rPr>
                <w:rFonts w:hint="eastAsia"/>
              </w:rPr>
              <w:t>再生水站、</w:t>
            </w:r>
            <w:r w:rsidR="0059705B" w:rsidRPr="003A0981">
              <w:rPr>
                <w:rFonts w:hint="eastAsia"/>
              </w:rPr>
              <w:t>脱盐水站</w:t>
            </w:r>
            <w:r w:rsidR="00081885">
              <w:rPr>
                <w:rFonts w:hint="eastAsia"/>
              </w:rPr>
              <w:t>及</w:t>
            </w:r>
            <w:r w:rsidR="000825D4" w:rsidRPr="003A0981">
              <w:rPr>
                <w:rFonts w:hint="eastAsia"/>
              </w:rPr>
              <w:t>回用水站</w:t>
            </w:r>
            <w:r w:rsidRPr="003A0981">
              <w:t>可行性分析</w:t>
            </w:r>
          </w:p>
          <w:p w14:paraId="496800F6" w14:textId="493E3CB0" w:rsidR="00081885" w:rsidRDefault="000825D4" w:rsidP="00D70A55">
            <w:pPr>
              <w:pStyle w:val="5"/>
              <w:ind w:firstLine="480"/>
              <w:rPr>
                <w:rFonts w:ascii="宋体" w:hAnsi="宋体" w:hint="eastAsia"/>
              </w:rPr>
            </w:pPr>
            <w:r w:rsidRPr="003A0981">
              <w:rPr>
                <w:rFonts w:ascii="宋体" w:hAnsi="宋体" w:hint="eastAsia"/>
              </w:rPr>
              <w:t>①</w:t>
            </w:r>
            <w:r w:rsidR="00081885">
              <w:rPr>
                <w:rFonts w:ascii="宋体" w:hAnsi="宋体" w:hint="eastAsia"/>
              </w:rPr>
              <w:t>再生水站</w:t>
            </w:r>
          </w:p>
          <w:p w14:paraId="03A78DDB" w14:textId="740DAC76" w:rsidR="00081885" w:rsidRPr="00081885" w:rsidRDefault="00081885" w:rsidP="00D70A55">
            <w:pPr>
              <w:pStyle w:val="5"/>
              <w:ind w:firstLine="480"/>
            </w:pPr>
            <w:r w:rsidRPr="00081885">
              <w:t>本项目依托脱盐水站水源来源为厂区再生水站，厂区正在建设再生水预处理站</w:t>
            </w:r>
            <w:r w:rsidRPr="00081885">
              <w:t>1</w:t>
            </w:r>
            <w:r w:rsidRPr="00081885">
              <w:t>座，</w:t>
            </w:r>
            <w:r w:rsidRPr="00B50388">
              <w:rPr>
                <w:rFonts w:hint="eastAsia"/>
                <w:color w:val="EE0000"/>
              </w:rPr>
              <w:t>预计</w:t>
            </w:r>
            <w:r w:rsidRPr="00B50388">
              <w:rPr>
                <w:rFonts w:hint="eastAsia"/>
                <w:color w:val="EE0000"/>
              </w:rPr>
              <w:t>2026</w:t>
            </w:r>
            <w:r w:rsidRPr="00B50388">
              <w:rPr>
                <w:rFonts w:hint="eastAsia"/>
                <w:color w:val="EE0000"/>
              </w:rPr>
              <w:t>年</w:t>
            </w:r>
            <w:r w:rsidRPr="00B50388">
              <w:rPr>
                <w:rFonts w:hint="eastAsia"/>
                <w:color w:val="EE0000"/>
              </w:rPr>
              <w:t>6</w:t>
            </w:r>
            <w:r w:rsidRPr="00B50388">
              <w:rPr>
                <w:rFonts w:hint="eastAsia"/>
                <w:color w:val="EE0000"/>
              </w:rPr>
              <w:t>月建成投入使用</w:t>
            </w:r>
            <w:r w:rsidR="00B50388" w:rsidRPr="00B50388">
              <w:rPr>
                <w:rFonts w:hint="eastAsia"/>
                <w:color w:val="EE0000"/>
              </w:rPr>
              <w:t>，本项目在该依托设施投产后再进行投产。</w:t>
            </w:r>
            <w:r w:rsidR="00B50388">
              <w:rPr>
                <w:rFonts w:hint="eastAsia"/>
              </w:rPr>
              <w:t>再生</w:t>
            </w:r>
            <w:r w:rsidR="00B50388" w:rsidRPr="00081885">
              <w:t>水站</w:t>
            </w:r>
            <w:r w:rsidRPr="00081885">
              <w:t>用于处理九原园区水质净化厂尾水，设计处理规模为</w:t>
            </w:r>
            <w:r w:rsidRPr="00081885">
              <w:t>500 m</w:t>
            </w:r>
            <w:r w:rsidRPr="00081885">
              <w:rPr>
                <w:vertAlign w:val="superscript"/>
              </w:rPr>
              <w:t>3</w:t>
            </w:r>
            <w:r w:rsidRPr="00081885">
              <w:t>/h</w:t>
            </w:r>
            <w:r w:rsidRPr="00081885">
              <w:t>，处理工艺为</w:t>
            </w:r>
            <w:r w:rsidRPr="00081885">
              <w:t>“</w:t>
            </w:r>
            <w:r w:rsidRPr="00081885">
              <w:t>原水池</w:t>
            </w:r>
            <w:r w:rsidRPr="00081885">
              <w:t>→</w:t>
            </w:r>
            <w:r w:rsidRPr="00081885">
              <w:t>一级高密沉淀池</w:t>
            </w:r>
            <w:r w:rsidRPr="00081885">
              <w:t>→V</w:t>
            </w:r>
            <w:r w:rsidRPr="00081885">
              <w:t>型滤池</w:t>
            </w:r>
            <w:r w:rsidRPr="00081885">
              <w:t>→</w:t>
            </w:r>
            <w:r w:rsidRPr="00081885">
              <w:t>一级超滤系统</w:t>
            </w:r>
            <w:r w:rsidRPr="00081885">
              <w:t>→</w:t>
            </w:r>
            <w:r w:rsidRPr="00081885">
              <w:t>一级</w:t>
            </w:r>
            <w:r w:rsidRPr="00081885">
              <w:t>RO</w:t>
            </w:r>
            <w:r w:rsidRPr="00081885">
              <w:t>系统</w:t>
            </w:r>
            <w:r w:rsidRPr="00081885">
              <w:t>→</w:t>
            </w:r>
            <w:r w:rsidRPr="00081885">
              <w:t>臭氧催化氧化系统</w:t>
            </w:r>
            <w:r w:rsidRPr="00081885">
              <w:t>→</w:t>
            </w:r>
            <w:r w:rsidRPr="00081885">
              <w:t>二级高密沉淀池</w:t>
            </w:r>
            <w:r w:rsidRPr="00081885">
              <w:t>→</w:t>
            </w:r>
            <w:r w:rsidRPr="00081885">
              <w:t>多介质过滤器</w:t>
            </w:r>
            <w:r w:rsidRPr="00081885">
              <w:t>→</w:t>
            </w:r>
            <w:r w:rsidRPr="00081885">
              <w:t>二级超滤系统</w:t>
            </w:r>
            <w:r w:rsidRPr="00081885">
              <w:t>→</w:t>
            </w:r>
            <w:r w:rsidRPr="00081885">
              <w:t>二级</w:t>
            </w:r>
            <w:r w:rsidRPr="00081885">
              <w:t>RO</w:t>
            </w:r>
            <w:r w:rsidRPr="00081885">
              <w:t>系统</w:t>
            </w:r>
            <w:r w:rsidRPr="00081885">
              <w:t>→</w:t>
            </w:r>
            <w:r w:rsidRPr="00081885">
              <w:t>蒸发结晶调节池</w:t>
            </w:r>
            <w:r w:rsidRPr="00081885">
              <w:t>→</w:t>
            </w:r>
            <w:r w:rsidRPr="00081885">
              <w:t>除氟高密沉淀池</w:t>
            </w:r>
            <w:r w:rsidRPr="00081885">
              <w:t>→</w:t>
            </w:r>
            <w:r w:rsidRPr="00081885">
              <w:t>除钙高密沉淀池</w:t>
            </w:r>
            <w:r w:rsidRPr="00081885">
              <w:t>→</w:t>
            </w:r>
            <w:r w:rsidRPr="00081885">
              <w:t>混盐蒸发结晶</w:t>
            </w:r>
            <w:r w:rsidRPr="00081885">
              <w:t>”</w:t>
            </w:r>
            <w:r w:rsidRPr="00081885">
              <w:t>。</w:t>
            </w:r>
            <w:r>
              <w:rPr>
                <w:rFonts w:hint="eastAsia"/>
              </w:rPr>
              <w:t>处理规模可满足厂区脱盐水站用水，依托可行。</w:t>
            </w:r>
          </w:p>
          <w:p w14:paraId="7E426CBD" w14:textId="15F6F098" w:rsidR="0059705B" w:rsidRPr="003A0981" w:rsidRDefault="00081885" w:rsidP="00D70A55">
            <w:pPr>
              <w:pStyle w:val="5"/>
              <w:ind w:firstLine="480"/>
              <w:rPr>
                <w:rFonts w:ascii="宋体" w:hAnsi="宋体" w:hint="eastAsia"/>
              </w:rPr>
            </w:pPr>
            <w:r w:rsidRPr="003A0981">
              <w:rPr>
                <w:rFonts w:ascii="宋体" w:hAnsi="宋体" w:hint="eastAsia"/>
              </w:rPr>
              <w:t>②</w:t>
            </w:r>
            <w:r w:rsidR="0059705B" w:rsidRPr="003A0981">
              <w:rPr>
                <w:rFonts w:ascii="宋体" w:hAnsi="宋体" w:hint="eastAsia"/>
              </w:rPr>
              <w:t>脱盐水站</w:t>
            </w:r>
          </w:p>
          <w:p w14:paraId="752EE3BE" w14:textId="68A28E45" w:rsidR="0059705B" w:rsidRPr="003A0981" w:rsidRDefault="0059705B" w:rsidP="00D70A55">
            <w:pPr>
              <w:pStyle w:val="5"/>
              <w:ind w:firstLine="480"/>
            </w:pPr>
            <w:r w:rsidRPr="003A0981">
              <w:rPr>
                <w:rFonts w:hint="eastAsia"/>
                <w:bCs/>
              </w:rPr>
              <w:t>本次项目蒸汽锅炉及</w:t>
            </w:r>
            <w:r w:rsidRPr="003A0981">
              <w:rPr>
                <w:rFonts w:hint="eastAsia"/>
                <w:bCs/>
              </w:rPr>
              <w:t>LNG</w:t>
            </w:r>
            <w:r w:rsidRPr="003A0981">
              <w:rPr>
                <w:rFonts w:hint="eastAsia"/>
                <w:bCs/>
              </w:rPr>
              <w:t>气化站水循环复热器补水需使用脱盐水，脱盐水用量为</w:t>
            </w:r>
            <w:r w:rsidRPr="003A0981">
              <w:rPr>
                <w:rFonts w:hint="eastAsia"/>
                <w:bCs/>
              </w:rPr>
              <w:t>25.14m</w:t>
            </w:r>
            <w:r w:rsidRPr="003A0981">
              <w:rPr>
                <w:rFonts w:hint="eastAsia"/>
                <w:bCs/>
                <w:vertAlign w:val="superscript"/>
              </w:rPr>
              <w:t>3</w:t>
            </w:r>
            <w:r w:rsidRPr="003A0981">
              <w:rPr>
                <w:rFonts w:hint="eastAsia"/>
                <w:bCs/>
              </w:rPr>
              <w:t>/h</w:t>
            </w:r>
            <w:r w:rsidRPr="003A0981">
              <w:rPr>
                <w:rFonts w:hint="eastAsia"/>
                <w:bCs/>
              </w:rPr>
              <w:t>。</w:t>
            </w:r>
            <w:r w:rsidRPr="003A0981">
              <w:rPr>
                <w:rFonts w:hint="eastAsia"/>
              </w:rPr>
              <w:t>包头永和新材料有限公司新能源材料产业园项目</w:t>
            </w:r>
            <w:r w:rsidR="00081885">
              <w:rPr>
                <w:rFonts w:hint="eastAsia"/>
              </w:rPr>
              <w:t>正在</w:t>
            </w:r>
            <w:r w:rsidRPr="003A0981">
              <w:t>建设</w:t>
            </w:r>
            <w:r w:rsidRPr="003A0981">
              <w:t>1</w:t>
            </w:r>
            <w:r w:rsidRPr="003A0981">
              <w:t>座产水规模为</w:t>
            </w:r>
            <w:r w:rsidRPr="003A0981">
              <w:t>150 m</w:t>
            </w:r>
            <w:r w:rsidRPr="003A0981">
              <w:rPr>
                <w:vertAlign w:val="superscript"/>
              </w:rPr>
              <w:t>3</w:t>
            </w:r>
            <w:r w:rsidRPr="003A0981">
              <w:t>/h</w:t>
            </w:r>
            <w:r w:rsidRPr="003A0981">
              <w:t>脱盐水站，</w:t>
            </w:r>
            <w:r w:rsidR="00081885">
              <w:rPr>
                <w:rFonts w:hint="eastAsia"/>
              </w:rPr>
              <w:t>预计</w:t>
            </w:r>
            <w:r w:rsidR="00081885">
              <w:rPr>
                <w:rFonts w:hint="eastAsia"/>
              </w:rPr>
              <w:t>2026</w:t>
            </w:r>
            <w:r w:rsidR="00081885">
              <w:rPr>
                <w:rFonts w:hint="eastAsia"/>
              </w:rPr>
              <w:t>年</w:t>
            </w:r>
            <w:r w:rsidR="00081885">
              <w:rPr>
                <w:rFonts w:hint="eastAsia"/>
              </w:rPr>
              <w:t>6</w:t>
            </w:r>
            <w:r w:rsidR="00081885">
              <w:rPr>
                <w:rFonts w:hint="eastAsia"/>
              </w:rPr>
              <w:t>月建成投入使用，</w:t>
            </w:r>
            <w:r w:rsidR="00B50388">
              <w:rPr>
                <w:rFonts w:hint="eastAsia"/>
              </w:rPr>
              <w:t>本项目在该依托设施投产后再进行投产。</w:t>
            </w:r>
            <w:r w:rsidR="00B50388">
              <w:rPr>
                <w:rFonts w:hint="eastAsia"/>
              </w:rPr>
              <w:t>脱盐水</w:t>
            </w:r>
            <w:r w:rsidR="00B50388" w:rsidRPr="00081885">
              <w:t>站</w:t>
            </w:r>
            <w:r w:rsidRPr="003A0981">
              <w:rPr>
                <w:bCs/>
              </w:rPr>
              <w:t>采用</w:t>
            </w:r>
            <w:r w:rsidRPr="003A0981">
              <w:rPr>
                <w:bCs/>
              </w:rPr>
              <w:t>“</w:t>
            </w:r>
            <w:r w:rsidRPr="003A0981">
              <w:rPr>
                <w:bCs/>
              </w:rPr>
              <w:t>预处理</w:t>
            </w:r>
            <w:r w:rsidRPr="003A0981">
              <w:rPr>
                <w:bCs/>
              </w:rPr>
              <w:t>+</w:t>
            </w:r>
            <w:r w:rsidRPr="003A0981">
              <w:rPr>
                <w:bCs/>
              </w:rPr>
              <w:t>超滤</w:t>
            </w:r>
            <w:r w:rsidRPr="003A0981">
              <w:rPr>
                <w:bCs/>
              </w:rPr>
              <w:t>+</w:t>
            </w:r>
            <w:r w:rsidRPr="003A0981">
              <w:rPr>
                <w:bCs/>
              </w:rPr>
              <w:t>二级反渗透</w:t>
            </w:r>
            <w:r w:rsidRPr="003A0981">
              <w:rPr>
                <w:bCs/>
              </w:rPr>
              <w:t>”</w:t>
            </w:r>
            <w:r w:rsidRPr="003A0981">
              <w:rPr>
                <w:bCs/>
              </w:rPr>
              <w:t>处理工艺，</w:t>
            </w:r>
            <w:r w:rsidRPr="003A0981">
              <w:rPr>
                <w:rFonts w:hint="eastAsia"/>
                <w:bCs/>
              </w:rPr>
              <w:t>该项目废盐综合利用装置、四氟乙烯装置、废盐焚烧烟气余热锅炉等需要除盐水，脱盐水用量为</w:t>
            </w:r>
            <w:r w:rsidRPr="003A0981">
              <w:rPr>
                <w:rFonts w:hint="eastAsia"/>
                <w:bCs/>
              </w:rPr>
              <w:t>109.11m</w:t>
            </w:r>
            <w:r w:rsidRPr="003A0981">
              <w:rPr>
                <w:rFonts w:hint="eastAsia"/>
                <w:bCs/>
                <w:vertAlign w:val="superscript"/>
              </w:rPr>
              <w:t>3</w:t>
            </w:r>
            <w:r w:rsidRPr="003A0981">
              <w:rPr>
                <w:rFonts w:hint="eastAsia"/>
                <w:bCs/>
              </w:rPr>
              <w:t>/h</w:t>
            </w:r>
            <w:r w:rsidRPr="003A0981">
              <w:rPr>
                <w:rFonts w:hint="eastAsia"/>
                <w:bCs/>
              </w:rPr>
              <w:t>，剩余</w:t>
            </w:r>
            <w:r w:rsidRPr="003A0981">
              <w:rPr>
                <w:rFonts w:hint="eastAsia"/>
                <w:bCs/>
              </w:rPr>
              <w:t>40.89 m</w:t>
            </w:r>
            <w:r w:rsidRPr="003A0981">
              <w:rPr>
                <w:rFonts w:hint="eastAsia"/>
                <w:bCs/>
                <w:vertAlign w:val="superscript"/>
              </w:rPr>
              <w:t>3</w:t>
            </w:r>
            <w:r w:rsidRPr="003A0981">
              <w:rPr>
                <w:rFonts w:hint="eastAsia"/>
                <w:bCs/>
              </w:rPr>
              <w:t>/h</w:t>
            </w:r>
            <w:r w:rsidRPr="003A0981">
              <w:rPr>
                <w:rFonts w:hint="eastAsia"/>
                <w:bCs/>
              </w:rPr>
              <w:t>脱盐水制备能力，可满足本项目脱盐水需求，依托可行。</w:t>
            </w:r>
          </w:p>
          <w:p w14:paraId="34AD2461" w14:textId="3D78A5F9" w:rsidR="000825D4" w:rsidRPr="003A0981" w:rsidRDefault="00081885" w:rsidP="00D70A55">
            <w:pPr>
              <w:pStyle w:val="5"/>
              <w:ind w:firstLine="480"/>
            </w:pPr>
            <w:r>
              <w:rPr>
                <w:rFonts w:ascii="宋体" w:hAnsi="宋体" w:hint="eastAsia"/>
              </w:rPr>
              <w:t>③</w:t>
            </w:r>
            <w:r w:rsidR="000825D4" w:rsidRPr="003A0981">
              <w:rPr>
                <w:rFonts w:hint="eastAsia"/>
              </w:rPr>
              <w:t>回用水站</w:t>
            </w:r>
          </w:p>
          <w:p w14:paraId="71596F22" w14:textId="61012B84" w:rsidR="00D70A55" w:rsidRPr="003A0981" w:rsidRDefault="000825D4" w:rsidP="00D70A55">
            <w:pPr>
              <w:pStyle w:val="5"/>
              <w:ind w:firstLine="480"/>
            </w:pPr>
            <w:r w:rsidRPr="003A0981">
              <w:rPr>
                <w:rFonts w:hint="eastAsia"/>
              </w:rPr>
              <w:t>厂区回用水站设计处理规模</w:t>
            </w:r>
            <w:r w:rsidRPr="003A0981">
              <w:rPr>
                <w:rFonts w:hint="eastAsia"/>
              </w:rPr>
              <w:t>720m</w:t>
            </w:r>
            <w:r w:rsidRPr="003A0981">
              <w:rPr>
                <w:rFonts w:hint="eastAsia"/>
                <w:vertAlign w:val="superscript"/>
              </w:rPr>
              <w:t>3</w:t>
            </w:r>
            <w:r w:rsidRPr="003A0981">
              <w:rPr>
                <w:rFonts w:hint="eastAsia"/>
              </w:rPr>
              <w:t>/h</w:t>
            </w:r>
            <w:r w:rsidRPr="003A0981">
              <w:rPr>
                <w:rFonts w:hint="eastAsia"/>
              </w:rPr>
              <w:t>，</w:t>
            </w:r>
            <w:r w:rsidR="00081885">
              <w:rPr>
                <w:rFonts w:hint="eastAsia"/>
              </w:rPr>
              <w:t>预计</w:t>
            </w:r>
            <w:r w:rsidR="00081885">
              <w:rPr>
                <w:rFonts w:hint="eastAsia"/>
              </w:rPr>
              <w:t>2026</w:t>
            </w:r>
            <w:r w:rsidR="00081885">
              <w:rPr>
                <w:rFonts w:hint="eastAsia"/>
              </w:rPr>
              <w:t>年</w:t>
            </w:r>
            <w:r w:rsidR="00081885">
              <w:rPr>
                <w:rFonts w:hint="eastAsia"/>
              </w:rPr>
              <w:t>6</w:t>
            </w:r>
            <w:r w:rsidR="00081885">
              <w:rPr>
                <w:rFonts w:hint="eastAsia"/>
              </w:rPr>
              <w:t>月建成投入使用，</w:t>
            </w:r>
            <w:r w:rsidRPr="003A0981">
              <w:rPr>
                <w:rFonts w:hint="eastAsia"/>
              </w:rPr>
              <w:t>处</w:t>
            </w:r>
            <w:r w:rsidRPr="003A0981">
              <w:rPr>
                <w:rFonts w:hint="eastAsia"/>
              </w:rPr>
              <w:lastRenderedPageBreak/>
              <w:t>理工艺为“中水调节池→</w:t>
            </w:r>
            <w:r w:rsidRPr="003A0981">
              <w:rPr>
                <w:rFonts w:hint="eastAsia"/>
              </w:rPr>
              <w:t>1#</w:t>
            </w:r>
            <w:r w:rsidRPr="003A0981">
              <w:rPr>
                <w:rFonts w:hint="eastAsia"/>
              </w:rPr>
              <w:t>高密沉淀池→</w:t>
            </w:r>
            <w:r w:rsidRPr="003A0981">
              <w:rPr>
                <w:rFonts w:hint="eastAsia"/>
              </w:rPr>
              <w:t>1#</w:t>
            </w:r>
            <w:r w:rsidRPr="003A0981">
              <w:rPr>
                <w:rFonts w:hint="eastAsia"/>
              </w:rPr>
              <w:t>多介质过滤器→</w:t>
            </w:r>
            <w:r w:rsidRPr="003A0981">
              <w:rPr>
                <w:rFonts w:hint="eastAsia"/>
              </w:rPr>
              <w:t>1#</w:t>
            </w:r>
            <w:r w:rsidRPr="003A0981">
              <w:rPr>
                <w:rFonts w:hint="eastAsia"/>
              </w:rPr>
              <w:t>超滤→</w:t>
            </w:r>
            <w:r w:rsidRPr="003A0981">
              <w:rPr>
                <w:rFonts w:hint="eastAsia"/>
              </w:rPr>
              <w:t>1#</w:t>
            </w:r>
            <w:r w:rsidRPr="003A0981">
              <w:rPr>
                <w:rFonts w:hint="eastAsia"/>
              </w:rPr>
              <w:t>反渗透→</w:t>
            </w:r>
            <w:r w:rsidRPr="003A0981">
              <w:rPr>
                <w:rFonts w:hint="eastAsia"/>
              </w:rPr>
              <w:t>2#</w:t>
            </w:r>
            <w:r w:rsidRPr="003A0981">
              <w:rPr>
                <w:rFonts w:hint="eastAsia"/>
              </w:rPr>
              <w:t>高密沉淀池→</w:t>
            </w:r>
            <w:r w:rsidRPr="003A0981">
              <w:rPr>
                <w:rFonts w:hint="eastAsia"/>
              </w:rPr>
              <w:t>2#</w:t>
            </w:r>
            <w:r w:rsidRPr="003A0981">
              <w:rPr>
                <w:rFonts w:hint="eastAsia"/>
              </w:rPr>
              <w:t>多介质过滤器→</w:t>
            </w:r>
            <w:r w:rsidRPr="003A0981">
              <w:rPr>
                <w:rFonts w:hint="eastAsia"/>
              </w:rPr>
              <w:t>2#</w:t>
            </w:r>
            <w:r w:rsidRPr="003A0981">
              <w:rPr>
                <w:rFonts w:hint="eastAsia"/>
              </w:rPr>
              <w:t>超滤→</w:t>
            </w:r>
            <w:r w:rsidRPr="003A0981">
              <w:rPr>
                <w:rFonts w:hint="eastAsia"/>
              </w:rPr>
              <w:t>1#</w:t>
            </w:r>
            <w:r w:rsidRPr="003A0981">
              <w:rPr>
                <w:rFonts w:hint="eastAsia"/>
              </w:rPr>
              <w:t>树脂→脱碳器→</w:t>
            </w:r>
            <w:r w:rsidRPr="003A0981">
              <w:rPr>
                <w:rFonts w:hint="eastAsia"/>
              </w:rPr>
              <w:t>2#</w:t>
            </w:r>
            <w:r w:rsidRPr="003A0981">
              <w:rPr>
                <w:rFonts w:hint="eastAsia"/>
              </w:rPr>
              <w:t>反渗透→臭氧催化氧化→除硅高密沉淀池→多介质过滤器→</w:t>
            </w:r>
            <w:r w:rsidRPr="003A0981">
              <w:rPr>
                <w:rFonts w:hint="eastAsia"/>
              </w:rPr>
              <w:t>3#</w:t>
            </w:r>
            <w:r w:rsidRPr="003A0981">
              <w:rPr>
                <w:rFonts w:hint="eastAsia"/>
              </w:rPr>
              <w:t>超滤→</w:t>
            </w:r>
            <w:r w:rsidRPr="003A0981">
              <w:rPr>
                <w:rFonts w:hint="eastAsia"/>
              </w:rPr>
              <w:t>2#</w:t>
            </w:r>
            <w:r w:rsidRPr="003A0981">
              <w:rPr>
                <w:rFonts w:hint="eastAsia"/>
              </w:rPr>
              <w:t>树脂→</w:t>
            </w:r>
            <w:r w:rsidRPr="003A0981">
              <w:rPr>
                <w:rFonts w:hint="eastAsia"/>
              </w:rPr>
              <w:t>1#</w:t>
            </w:r>
            <w:r w:rsidRPr="003A0981">
              <w:rPr>
                <w:rFonts w:hint="eastAsia"/>
              </w:rPr>
              <w:t>纳滤→</w:t>
            </w:r>
            <w:r w:rsidRPr="003A0981">
              <w:rPr>
                <w:rFonts w:hint="eastAsia"/>
              </w:rPr>
              <w:t>2#</w:t>
            </w:r>
            <w:r w:rsidRPr="003A0981">
              <w:rPr>
                <w:rFonts w:hint="eastAsia"/>
              </w:rPr>
              <w:t>纳滤→</w:t>
            </w:r>
            <w:r w:rsidRPr="003A0981">
              <w:rPr>
                <w:rFonts w:hint="eastAsia"/>
              </w:rPr>
              <w:t>3#</w:t>
            </w:r>
            <w:r w:rsidRPr="003A0981">
              <w:rPr>
                <w:rFonts w:hint="eastAsia"/>
              </w:rPr>
              <w:t>反渗透→分盐蒸发结晶系统”，用于处理全厂生产运营产生的片碱蒸发及浓缩废水、氯化钙母液浓缩废水、脱盐水站排污水及循环冷却排水，目前实际处理量为</w:t>
            </w:r>
            <w:r w:rsidRPr="003A0981">
              <w:rPr>
                <w:rFonts w:hint="eastAsia"/>
              </w:rPr>
              <w:t>175.45m</w:t>
            </w:r>
            <w:r w:rsidRPr="003A0981">
              <w:rPr>
                <w:rFonts w:hint="eastAsia"/>
                <w:vertAlign w:val="superscript"/>
              </w:rPr>
              <w:t>3</w:t>
            </w:r>
            <w:r w:rsidRPr="003A0981">
              <w:rPr>
                <w:rFonts w:hint="eastAsia"/>
              </w:rPr>
              <w:t>/h</w:t>
            </w:r>
            <w:r w:rsidRPr="003A0981">
              <w:rPr>
                <w:rFonts w:hint="eastAsia"/>
              </w:rPr>
              <w:t>，处理后的尾水回用于循环冷却水系统，浓水进入生产废水综合处理站（含三效蒸发）处理，不外排</w:t>
            </w:r>
            <w:r w:rsidR="00D70A55" w:rsidRPr="003A0981">
              <w:t>。</w:t>
            </w:r>
          </w:p>
          <w:p w14:paraId="0F0959A6" w14:textId="77777777" w:rsidR="000825D4" w:rsidRPr="003A0981" w:rsidRDefault="000825D4" w:rsidP="00D70A55">
            <w:pPr>
              <w:pStyle w:val="5"/>
              <w:ind w:firstLine="480"/>
            </w:pPr>
            <w:r w:rsidRPr="003A0981">
              <w:rPr>
                <w:rFonts w:hint="eastAsia"/>
              </w:rPr>
              <w:t>本项目生产废水产生量共计</w:t>
            </w:r>
            <w:r w:rsidR="00B31755" w:rsidRPr="003A0981">
              <w:rPr>
                <w:rFonts w:hint="eastAsia"/>
              </w:rPr>
              <w:t>7.54 m</w:t>
            </w:r>
            <w:r w:rsidR="00B31755" w:rsidRPr="003A0981">
              <w:rPr>
                <w:rFonts w:hint="eastAsia"/>
                <w:vertAlign w:val="superscript"/>
              </w:rPr>
              <w:t>3</w:t>
            </w:r>
            <w:r w:rsidR="00B31755" w:rsidRPr="003A0981">
              <w:rPr>
                <w:rFonts w:hint="eastAsia"/>
              </w:rPr>
              <w:t>/h</w:t>
            </w:r>
            <w:r w:rsidRPr="003A0981">
              <w:rPr>
                <w:rFonts w:hint="eastAsia"/>
              </w:rPr>
              <w:t>（</w:t>
            </w:r>
            <w:r w:rsidR="00B31755" w:rsidRPr="003A0981">
              <w:rPr>
                <w:rFonts w:hint="eastAsia"/>
              </w:rPr>
              <w:t>60320m</w:t>
            </w:r>
            <w:r w:rsidR="00B31755" w:rsidRPr="003A0981">
              <w:rPr>
                <w:rFonts w:hint="eastAsia"/>
                <w:vertAlign w:val="superscript"/>
              </w:rPr>
              <w:t>3</w:t>
            </w:r>
            <w:r w:rsidR="00B31755" w:rsidRPr="003A0981">
              <w:rPr>
                <w:rFonts w:hint="eastAsia"/>
              </w:rPr>
              <w:t>/a</w:t>
            </w:r>
            <w:r w:rsidRPr="003A0981">
              <w:rPr>
                <w:rFonts w:hint="eastAsia"/>
              </w:rPr>
              <w:t>）</w:t>
            </w:r>
            <w:r w:rsidR="00B31755" w:rsidRPr="003A0981">
              <w:rPr>
                <w:rFonts w:hint="eastAsia"/>
              </w:rPr>
              <w:t>，回用水站剩余容量可接收本项目生产废水，依托可行。</w:t>
            </w:r>
          </w:p>
          <w:p w14:paraId="3A7FC44E" w14:textId="77777777" w:rsidR="00C609F2" w:rsidRPr="003A0981" w:rsidRDefault="00C609F2" w:rsidP="00D70A55">
            <w:pPr>
              <w:pStyle w:val="5"/>
              <w:ind w:firstLine="480"/>
            </w:pPr>
          </w:p>
          <w:p w14:paraId="529ABB40" w14:textId="77777777" w:rsidR="00D70A55" w:rsidRPr="003A0981" w:rsidRDefault="00D70A55" w:rsidP="00D70A55">
            <w:pPr>
              <w:pStyle w:val="5"/>
              <w:ind w:firstLine="480"/>
            </w:pPr>
            <w:r w:rsidRPr="003A0981">
              <w:t>3</w:t>
            </w:r>
            <w:r w:rsidRPr="003A0981">
              <w:t>、噪声</w:t>
            </w:r>
          </w:p>
          <w:p w14:paraId="150E7B11" w14:textId="77777777" w:rsidR="00D30AA7" w:rsidRPr="003A0981" w:rsidRDefault="00D30AA7" w:rsidP="00D30AA7">
            <w:pPr>
              <w:pStyle w:val="TableParagraph"/>
              <w:tabs>
                <w:tab w:val="left" w:pos="1193"/>
              </w:tabs>
              <w:ind w:firstLineChars="200" w:firstLine="480"/>
            </w:pPr>
            <w:r w:rsidRPr="003A0981">
              <w:rPr>
                <w:rFonts w:hint="eastAsia"/>
              </w:rPr>
              <w:t>（</w:t>
            </w:r>
            <w:r w:rsidRPr="003A0981">
              <w:rPr>
                <w:rFonts w:hint="eastAsia"/>
              </w:rPr>
              <w:t>1</w:t>
            </w:r>
            <w:r w:rsidRPr="003A0981">
              <w:rPr>
                <w:rFonts w:hint="eastAsia"/>
              </w:rPr>
              <w:t>）产排污分析</w:t>
            </w:r>
          </w:p>
          <w:p w14:paraId="6793F578" w14:textId="77777777" w:rsidR="00D30AA7" w:rsidRPr="003A0981" w:rsidRDefault="00D30AA7" w:rsidP="00D30AA7">
            <w:pPr>
              <w:pStyle w:val="TableParagraph"/>
              <w:tabs>
                <w:tab w:val="left" w:pos="1193"/>
              </w:tabs>
              <w:ind w:firstLineChars="200" w:firstLine="480"/>
            </w:pPr>
            <w:r w:rsidRPr="003A0981">
              <w:rPr>
                <w:rFonts w:hint="eastAsia"/>
              </w:rPr>
              <w:t>本项目主要噪声源为</w:t>
            </w:r>
            <w:r w:rsidR="00C609F2" w:rsidRPr="003A0981">
              <w:rPr>
                <w:rFonts w:hint="eastAsia"/>
              </w:rPr>
              <w:t>锅炉、风机、汽化器及水循环复热器</w:t>
            </w:r>
            <w:r w:rsidRPr="003A0981">
              <w:rPr>
                <w:rFonts w:hint="eastAsia"/>
              </w:rPr>
              <w:t>运行时产生的噪声，声压级一般为</w:t>
            </w:r>
            <w:r w:rsidRPr="003A0981">
              <w:rPr>
                <w:rFonts w:hint="eastAsia"/>
              </w:rPr>
              <w:t>7</w:t>
            </w:r>
            <w:r w:rsidR="00C609F2" w:rsidRPr="003A0981">
              <w:rPr>
                <w:rFonts w:hint="eastAsia"/>
              </w:rPr>
              <w:t>0</w:t>
            </w:r>
            <w:r w:rsidRPr="003A0981">
              <w:rPr>
                <w:rFonts w:hint="eastAsia"/>
              </w:rPr>
              <w:t>~90dB</w:t>
            </w:r>
            <w:r w:rsidRPr="003A0981">
              <w:rPr>
                <w:rFonts w:hint="eastAsia"/>
              </w:rPr>
              <w:t>（</w:t>
            </w:r>
            <w:r w:rsidRPr="003A0981">
              <w:rPr>
                <w:rFonts w:hint="eastAsia"/>
              </w:rPr>
              <w:t>A</w:t>
            </w:r>
            <w:r w:rsidRPr="003A0981">
              <w:rPr>
                <w:rFonts w:hint="eastAsia"/>
              </w:rPr>
              <w:t>）左右，</w:t>
            </w:r>
            <w:r w:rsidR="00C609F2" w:rsidRPr="003A0981">
              <w:rPr>
                <w:rFonts w:hint="eastAsia"/>
              </w:rPr>
              <w:t>通过采取厂房墙体隔声、设备基础减震、距离衰减等措施进行降噪。</w:t>
            </w:r>
            <w:r w:rsidRPr="003A0981">
              <w:rPr>
                <w:rFonts w:hint="eastAsia"/>
              </w:rPr>
              <w:t>本项目设备噪声源强调查情况如下表所示</w:t>
            </w:r>
            <w:r w:rsidR="00C609F2" w:rsidRPr="003A0981">
              <w:rPr>
                <w:rFonts w:hint="eastAsia"/>
              </w:rPr>
              <w:t>。</w:t>
            </w:r>
          </w:p>
          <w:p w14:paraId="64CCDD0B" w14:textId="3A1DFCE8" w:rsidR="00D30AA7" w:rsidRPr="003A0981" w:rsidRDefault="00D30AA7" w:rsidP="00161914">
            <w:pPr>
              <w:spacing w:line="360" w:lineRule="auto"/>
              <w:jc w:val="center"/>
              <w:rPr>
                <w:sz w:val="24"/>
                <w:szCs w:val="21"/>
              </w:rPr>
            </w:pPr>
            <w:r w:rsidRPr="003A0981">
              <w:rPr>
                <w:rFonts w:hint="eastAsia"/>
                <w:sz w:val="24"/>
                <w:szCs w:val="21"/>
              </w:rPr>
              <w:t>表</w:t>
            </w:r>
            <w:r w:rsidRPr="003A0981">
              <w:rPr>
                <w:rFonts w:hint="eastAsia"/>
                <w:sz w:val="24"/>
                <w:szCs w:val="21"/>
              </w:rPr>
              <w:t>4-</w:t>
            </w:r>
            <w:r w:rsidR="00161914">
              <w:rPr>
                <w:rFonts w:hint="eastAsia"/>
                <w:sz w:val="24"/>
                <w:szCs w:val="21"/>
              </w:rPr>
              <w:t>6</w:t>
            </w:r>
            <w:r w:rsidRPr="003A0981">
              <w:rPr>
                <w:rFonts w:hint="eastAsia"/>
                <w:sz w:val="24"/>
                <w:szCs w:val="21"/>
              </w:rPr>
              <w:t xml:space="preserve">  </w:t>
            </w:r>
            <w:r w:rsidRPr="003A0981">
              <w:rPr>
                <w:rFonts w:hint="eastAsia"/>
                <w:sz w:val="24"/>
                <w:szCs w:val="21"/>
              </w:rPr>
              <w:t>设备噪声源值表</w:t>
            </w:r>
          </w:p>
          <w:tbl>
            <w:tblPr>
              <w:tblStyle w:val="af3"/>
              <w:tblW w:w="5000" w:type="pct"/>
              <w:jc w:val="center"/>
              <w:tblLook w:val="04A0" w:firstRow="1" w:lastRow="0" w:firstColumn="1" w:lastColumn="0" w:noHBand="0" w:noVBand="1"/>
            </w:tblPr>
            <w:tblGrid>
              <w:gridCol w:w="396"/>
              <w:gridCol w:w="586"/>
              <w:gridCol w:w="509"/>
              <w:gridCol w:w="396"/>
              <w:gridCol w:w="706"/>
              <w:gridCol w:w="577"/>
              <w:gridCol w:w="396"/>
              <w:gridCol w:w="396"/>
              <w:gridCol w:w="327"/>
              <w:gridCol w:w="660"/>
              <w:gridCol w:w="726"/>
              <w:gridCol w:w="711"/>
              <w:gridCol w:w="726"/>
              <w:gridCol w:w="706"/>
              <w:gridCol w:w="396"/>
            </w:tblGrid>
            <w:tr w:rsidR="003A0981" w:rsidRPr="003A0981" w14:paraId="6841331B" w14:textId="77777777" w:rsidTr="006770A0">
              <w:trPr>
                <w:jc w:val="center"/>
              </w:trPr>
              <w:tc>
                <w:tcPr>
                  <w:tcW w:w="241" w:type="pct"/>
                  <w:vMerge w:val="restart"/>
                  <w:vAlign w:val="center"/>
                </w:tcPr>
                <w:p w14:paraId="2248DF51"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序号</w:t>
                  </w:r>
                </w:p>
              </w:tc>
              <w:tc>
                <w:tcPr>
                  <w:tcW w:w="357" w:type="pct"/>
                  <w:vMerge w:val="restart"/>
                  <w:vAlign w:val="center"/>
                </w:tcPr>
                <w:p w14:paraId="60ABE49D"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建筑物名称</w:t>
                  </w:r>
                </w:p>
              </w:tc>
              <w:tc>
                <w:tcPr>
                  <w:tcW w:w="310" w:type="pct"/>
                  <w:vMerge w:val="restart"/>
                  <w:vAlign w:val="center"/>
                </w:tcPr>
                <w:p w14:paraId="3D6E5219"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声源名称</w:t>
                  </w:r>
                </w:p>
              </w:tc>
              <w:tc>
                <w:tcPr>
                  <w:tcW w:w="241" w:type="pct"/>
                  <w:vMerge w:val="restart"/>
                  <w:vAlign w:val="center"/>
                </w:tcPr>
                <w:p w14:paraId="4C50549C"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数量</w:t>
                  </w:r>
                </w:p>
              </w:tc>
              <w:tc>
                <w:tcPr>
                  <w:tcW w:w="430" w:type="pct"/>
                  <w:vMerge w:val="restart"/>
                  <w:vAlign w:val="center"/>
                </w:tcPr>
                <w:p w14:paraId="40CAC21C"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单台设备声源源强</w:t>
                  </w:r>
                  <w:r w:rsidRPr="003A0981">
                    <w:rPr>
                      <w:rFonts w:hint="eastAsia"/>
                      <w:sz w:val="18"/>
                      <w:szCs w:val="18"/>
                    </w:rPr>
                    <w:t>dB</w:t>
                  </w:r>
                  <w:r w:rsidRPr="003A0981">
                    <w:rPr>
                      <w:rFonts w:hint="eastAsia"/>
                      <w:sz w:val="18"/>
                      <w:szCs w:val="18"/>
                    </w:rPr>
                    <w:t>（</w:t>
                  </w:r>
                  <w:r w:rsidRPr="003A0981">
                    <w:rPr>
                      <w:rFonts w:hint="eastAsia"/>
                      <w:sz w:val="18"/>
                      <w:szCs w:val="18"/>
                    </w:rPr>
                    <w:t>A</w:t>
                  </w:r>
                  <w:r w:rsidRPr="003A0981">
                    <w:rPr>
                      <w:rFonts w:hint="eastAsia"/>
                      <w:sz w:val="18"/>
                      <w:szCs w:val="18"/>
                    </w:rPr>
                    <w:t>）</w:t>
                  </w:r>
                </w:p>
              </w:tc>
              <w:tc>
                <w:tcPr>
                  <w:tcW w:w="351" w:type="pct"/>
                  <w:vMerge w:val="restart"/>
                  <w:vAlign w:val="center"/>
                </w:tcPr>
                <w:p w14:paraId="3D85730E"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声源控制措施</w:t>
                  </w:r>
                </w:p>
              </w:tc>
              <w:tc>
                <w:tcPr>
                  <w:tcW w:w="681" w:type="pct"/>
                  <w:gridSpan w:val="3"/>
                  <w:vAlign w:val="center"/>
                </w:tcPr>
                <w:p w14:paraId="439BB37B"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空间相对位置</w:t>
                  </w:r>
                </w:p>
              </w:tc>
              <w:tc>
                <w:tcPr>
                  <w:tcW w:w="402" w:type="pct"/>
                  <w:vMerge w:val="restart"/>
                  <w:vAlign w:val="center"/>
                </w:tcPr>
                <w:p w14:paraId="474155E4"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距室内边界距离</w:t>
                  </w:r>
                  <w:r w:rsidRPr="003A0981">
                    <w:rPr>
                      <w:rFonts w:hint="eastAsia"/>
                      <w:sz w:val="18"/>
                      <w:szCs w:val="18"/>
                    </w:rPr>
                    <w:t>/m</w:t>
                  </w:r>
                </w:p>
              </w:tc>
              <w:tc>
                <w:tcPr>
                  <w:tcW w:w="442" w:type="pct"/>
                  <w:vMerge w:val="restart"/>
                  <w:vAlign w:val="center"/>
                </w:tcPr>
                <w:p w14:paraId="3088EE5C"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室内边界声级</w:t>
                  </w:r>
                  <w:r w:rsidRPr="003A0981">
                    <w:rPr>
                      <w:rFonts w:hint="eastAsia"/>
                      <w:sz w:val="18"/>
                      <w:szCs w:val="18"/>
                    </w:rPr>
                    <w:t>/dB(A)</w:t>
                  </w:r>
                </w:p>
              </w:tc>
              <w:tc>
                <w:tcPr>
                  <w:tcW w:w="433" w:type="pct"/>
                  <w:vMerge w:val="restart"/>
                  <w:vAlign w:val="center"/>
                </w:tcPr>
                <w:p w14:paraId="102D13CB"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运行时段</w:t>
                  </w:r>
                </w:p>
              </w:tc>
              <w:tc>
                <w:tcPr>
                  <w:tcW w:w="442" w:type="pct"/>
                  <w:vMerge w:val="restart"/>
                  <w:vAlign w:val="center"/>
                </w:tcPr>
                <w:p w14:paraId="2C5D1A74"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建筑物插入损失</w:t>
                  </w:r>
                  <w:r w:rsidRPr="003A0981">
                    <w:rPr>
                      <w:rFonts w:hint="eastAsia"/>
                      <w:sz w:val="18"/>
                      <w:szCs w:val="18"/>
                    </w:rPr>
                    <w:t>/dB(A)</w:t>
                  </w:r>
                </w:p>
              </w:tc>
              <w:tc>
                <w:tcPr>
                  <w:tcW w:w="671" w:type="pct"/>
                  <w:gridSpan w:val="2"/>
                  <w:vAlign w:val="center"/>
                </w:tcPr>
                <w:p w14:paraId="0ACCA777"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建筑物外噪声声压级</w:t>
                  </w:r>
                  <w:r w:rsidRPr="003A0981">
                    <w:rPr>
                      <w:rFonts w:hint="eastAsia"/>
                      <w:sz w:val="18"/>
                      <w:szCs w:val="18"/>
                    </w:rPr>
                    <w:t>/dB(A)</w:t>
                  </w:r>
                </w:p>
              </w:tc>
            </w:tr>
            <w:tr w:rsidR="003A0981" w:rsidRPr="003A0981" w14:paraId="5C3BE36C" w14:textId="77777777" w:rsidTr="00296E65">
              <w:trPr>
                <w:jc w:val="center"/>
              </w:trPr>
              <w:tc>
                <w:tcPr>
                  <w:tcW w:w="241" w:type="pct"/>
                  <w:vMerge/>
                  <w:vAlign w:val="center"/>
                </w:tcPr>
                <w:p w14:paraId="28527976" w14:textId="77777777" w:rsidR="00D30AA7" w:rsidRPr="003A0981" w:rsidRDefault="00D30AA7" w:rsidP="00D30AA7">
                  <w:pPr>
                    <w:pStyle w:val="TableParagraph"/>
                    <w:tabs>
                      <w:tab w:val="left" w:pos="1193"/>
                    </w:tabs>
                    <w:jc w:val="center"/>
                    <w:rPr>
                      <w:sz w:val="18"/>
                      <w:szCs w:val="18"/>
                    </w:rPr>
                  </w:pPr>
                </w:p>
              </w:tc>
              <w:tc>
                <w:tcPr>
                  <w:tcW w:w="357" w:type="pct"/>
                  <w:vMerge/>
                  <w:vAlign w:val="center"/>
                </w:tcPr>
                <w:p w14:paraId="7F0A77DC" w14:textId="77777777" w:rsidR="00D30AA7" w:rsidRPr="003A0981" w:rsidRDefault="00D30AA7" w:rsidP="00D30AA7">
                  <w:pPr>
                    <w:pStyle w:val="TableParagraph"/>
                    <w:tabs>
                      <w:tab w:val="left" w:pos="1193"/>
                    </w:tabs>
                    <w:jc w:val="center"/>
                    <w:rPr>
                      <w:sz w:val="18"/>
                      <w:szCs w:val="18"/>
                    </w:rPr>
                  </w:pPr>
                </w:p>
              </w:tc>
              <w:tc>
                <w:tcPr>
                  <w:tcW w:w="310" w:type="pct"/>
                  <w:vMerge/>
                  <w:vAlign w:val="center"/>
                </w:tcPr>
                <w:p w14:paraId="4FA52483" w14:textId="77777777" w:rsidR="00D30AA7" w:rsidRPr="003A0981" w:rsidRDefault="00D30AA7" w:rsidP="00D30AA7">
                  <w:pPr>
                    <w:pStyle w:val="TableParagraph"/>
                    <w:tabs>
                      <w:tab w:val="left" w:pos="1193"/>
                    </w:tabs>
                    <w:jc w:val="center"/>
                    <w:rPr>
                      <w:sz w:val="18"/>
                      <w:szCs w:val="18"/>
                    </w:rPr>
                  </w:pPr>
                </w:p>
              </w:tc>
              <w:tc>
                <w:tcPr>
                  <w:tcW w:w="241" w:type="pct"/>
                  <w:vMerge/>
                  <w:vAlign w:val="center"/>
                </w:tcPr>
                <w:p w14:paraId="0D769D85" w14:textId="77777777" w:rsidR="00D30AA7" w:rsidRPr="003A0981" w:rsidRDefault="00D30AA7" w:rsidP="00D30AA7">
                  <w:pPr>
                    <w:pStyle w:val="TableParagraph"/>
                    <w:tabs>
                      <w:tab w:val="left" w:pos="1193"/>
                    </w:tabs>
                    <w:jc w:val="center"/>
                    <w:rPr>
                      <w:sz w:val="18"/>
                      <w:szCs w:val="18"/>
                    </w:rPr>
                  </w:pPr>
                </w:p>
              </w:tc>
              <w:tc>
                <w:tcPr>
                  <w:tcW w:w="430" w:type="pct"/>
                  <w:vMerge/>
                  <w:vAlign w:val="center"/>
                </w:tcPr>
                <w:p w14:paraId="1A85A852" w14:textId="77777777" w:rsidR="00D30AA7" w:rsidRPr="003A0981" w:rsidRDefault="00D30AA7" w:rsidP="00D30AA7">
                  <w:pPr>
                    <w:pStyle w:val="TableParagraph"/>
                    <w:tabs>
                      <w:tab w:val="left" w:pos="1193"/>
                    </w:tabs>
                    <w:jc w:val="center"/>
                    <w:rPr>
                      <w:sz w:val="18"/>
                      <w:szCs w:val="18"/>
                    </w:rPr>
                  </w:pPr>
                </w:p>
              </w:tc>
              <w:tc>
                <w:tcPr>
                  <w:tcW w:w="351" w:type="pct"/>
                  <w:vMerge/>
                  <w:vAlign w:val="center"/>
                </w:tcPr>
                <w:p w14:paraId="149723B0" w14:textId="77777777" w:rsidR="00D30AA7" w:rsidRPr="003A0981" w:rsidRDefault="00D30AA7" w:rsidP="00D30AA7">
                  <w:pPr>
                    <w:pStyle w:val="TableParagraph"/>
                    <w:tabs>
                      <w:tab w:val="left" w:pos="1193"/>
                    </w:tabs>
                    <w:jc w:val="center"/>
                    <w:rPr>
                      <w:sz w:val="18"/>
                      <w:szCs w:val="18"/>
                    </w:rPr>
                  </w:pPr>
                </w:p>
              </w:tc>
              <w:tc>
                <w:tcPr>
                  <w:tcW w:w="241" w:type="pct"/>
                  <w:vAlign w:val="center"/>
                </w:tcPr>
                <w:p w14:paraId="0540DEDF"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X</w:t>
                  </w:r>
                </w:p>
              </w:tc>
              <w:tc>
                <w:tcPr>
                  <w:tcW w:w="241" w:type="pct"/>
                  <w:vAlign w:val="center"/>
                </w:tcPr>
                <w:p w14:paraId="24B2D2E0"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Y</w:t>
                  </w:r>
                </w:p>
              </w:tc>
              <w:tc>
                <w:tcPr>
                  <w:tcW w:w="199" w:type="pct"/>
                  <w:vAlign w:val="center"/>
                </w:tcPr>
                <w:p w14:paraId="7B50A840"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Z</w:t>
                  </w:r>
                </w:p>
              </w:tc>
              <w:tc>
                <w:tcPr>
                  <w:tcW w:w="402" w:type="pct"/>
                  <w:vMerge/>
                  <w:vAlign w:val="center"/>
                </w:tcPr>
                <w:p w14:paraId="60538706" w14:textId="77777777" w:rsidR="00D30AA7" w:rsidRPr="003A0981" w:rsidRDefault="00D30AA7" w:rsidP="00D30AA7">
                  <w:pPr>
                    <w:pStyle w:val="TableParagraph"/>
                    <w:tabs>
                      <w:tab w:val="left" w:pos="1193"/>
                    </w:tabs>
                    <w:jc w:val="center"/>
                    <w:rPr>
                      <w:sz w:val="18"/>
                      <w:szCs w:val="18"/>
                    </w:rPr>
                  </w:pPr>
                </w:p>
              </w:tc>
              <w:tc>
                <w:tcPr>
                  <w:tcW w:w="442" w:type="pct"/>
                  <w:vMerge/>
                  <w:vAlign w:val="center"/>
                </w:tcPr>
                <w:p w14:paraId="7F6FE10B" w14:textId="77777777" w:rsidR="00D30AA7" w:rsidRPr="003A0981" w:rsidRDefault="00D30AA7" w:rsidP="00D30AA7">
                  <w:pPr>
                    <w:pStyle w:val="TableParagraph"/>
                    <w:tabs>
                      <w:tab w:val="left" w:pos="1193"/>
                    </w:tabs>
                    <w:jc w:val="center"/>
                    <w:rPr>
                      <w:sz w:val="18"/>
                      <w:szCs w:val="18"/>
                    </w:rPr>
                  </w:pPr>
                </w:p>
              </w:tc>
              <w:tc>
                <w:tcPr>
                  <w:tcW w:w="433" w:type="pct"/>
                  <w:vMerge/>
                  <w:vAlign w:val="center"/>
                </w:tcPr>
                <w:p w14:paraId="02196A78" w14:textId="77777777" w:rsidR="00D30AA7" w:rsidRPr="003A0981" w:rsidRDefault="00D30AA7" w:rsidP="00D30AA7">
                  <w:pPr>
                    <w:pStyle w:val="TableParagraph"/>
                    <w:tabs>
                      <w:tab w:val="left" w:pos="1193"/>
                    </w:tabs>
                    <w:jc w:val="center"/>
                    <w:rPr>
                      <w:sz w:val="18"/>
                      <w:szCs w:val="18"/>
                    </w:rPr>
                  </w:pPr>
                </w:p>
              </w:tc>
              <w:tc>
                <w:tcPr>
                  <w:tcW w:w="442" w:type="pct"/>
                  <w:vMerge/>
                  <w:vAlign w:val="center"/>
                </w:tcPr>
                <w:p w14:paraId="241640A8" w14:textId="77777777" w:rsidR="00D30AA7" w:rsidRPr="003A0981" w:rsidRDefault="00D30AA7" w:rsidP="00D30AA7">
                  <w:pPr>
                    <w:pStyle w:val="TableParagraph"/>
                    <w:tabs>
                      <w:tab w:val="left" w:pos="1193"/>
                    </w:tabs>
                    <w:jc w:val="center"/>
                    <w:rPr>
                      <w:sz w:val="18"/>
                      <w:szCs w:val="18"/>
                    </w:rPr>
                  </w:pPr>
                </w:p>
              </w:tc>
              <w:tc>
                <w:tcPr>
                  <w:tcW w:w="430" w:type="pct"/>
                  <w:vAlign w:val="center"/>
                </w:tcPr>
                <w:p w14:paraId="04BB3651"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声压级</w:t>
                  </w:r>
                  <w:r w:rsidRPr="003A0981">
                    <w:rPr>
                      <w:rFonts w:hint="eastAsia"/>
                      <w:sz w:val="18"/>
                      <w:szCs w:val="18"/>
                    </w:rPr>
                    <w:t>/dB</w:t>
                  </w:r>
                  <w:r w:rsidRPr="003A0981">
                    <w:rPr>
                      <w:rFonts w:hint="eastAsia"/>
                      <w:sz w:val="18"/>
                      <w:szCs w:val="18"/>
                    </w:rPr>
                    <w:t>（</w:t>
                  </w:r>
                  <w:r w:rsidRPr="003A0981">
                    <w:rPr>
                      <w:rFonts w:hint="eastAsia"/>
                      <w:sz w:val="18"/>
                      <w:szCs w:val="18"/>
                    </w:rPr>
                    <w:t>A</w:t>
                  </w:r>
                  <w:r w:rsidRPr="003A0981">
                    <w:rPr>
                      <w:rFonts w:hint="eastAsia"/>
                      <w:sz w:val="18"/>
                      <w:szCs w:val="18"/>
                    </w:rPr>
                    <w:t>）</w:t>
                  </w:r>
                </w:p>
              </w:tc>
              <w:tc>
                <w:tcPr>
                  <w:tcW w:w="241" w:type="pct"/>
                  <w:vAlign w:val="center"/>
                </w:tcPr>
                <w:p w14:paraId="1D1F7E45" w14:textId="77777777" w:rsidR="00D30AA7" w:rsidRPr="003A0981" w:rsidRDefault="00D30AA7" w:rsidP="00D30AA7">
                  <w:pPr>
                    <w:pStyle w:val="TableParagraph"/>
                    <w:tabs>
                      <w:tab w:val="left" w:pos="1193"/>
                    </w:tabs>
                    <w:jc w:val="center"/>
                    <w:rPr>
                      <w:sz w:val="18"/>
                      <w:szCs w:val="18"/>
                    </w:rPr>
                  </w:pPr>
                  <w:r w:rsidRPr="003A0981">
                    <w:rPr>
                      <w:rFonts w:hint="eastAsia"/>
                      <w:sz w:val="18"/>
                      <w:szCs w:val="18"/>
                    </w:rPr>
                    <w:t>建筑物外距离</w:t>
                  </w:r>
                </w:p>
              </w:tc>
            </w:tr>
            <w:tr w:rsidR="003A0981" w:rsidRPr="003A0981" w14:paraId="10A6ECD7" w14:textId="77777777" w:rsidTr="00296E65">
              <w:trPr>
                <w:jc w:val="center"/>
              </w:trPr>
              <w:tc>
                <w:tcPr>
                  <w:tcW w:w="241" w:type="pct"/>
                  <w:vAlign w:val="center"/>
                </w:tcPr>
                <w:p w14:paraId="0090959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1</w:t>
                  </w:r>
                </w:p>
              </w:tc>
              <w:tc>
                <w:tcPr>
                  <w:tcW w:w="357" w:type="pct"/>
                  <w:vMerge w:val="restart"/>
                  <w:vAlign w:val="center"/>
                </w:tcPr>
                <w:p w14:paraId="45C7257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锅炉房</w:t>
                  </w:r>
                </w:p>
              </w:tc>
              <w:tc>
                <w:tcPr>
                  <w:tcW w:w="310" w:type="pct"/>
                  <w:vAlign w:val="center"/>
                </w:tcPr>
                <w:p w14:paraId="03F4D96B"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燃气锅炉</w:t>
                  </w:r>
                </w:p>
              </w:tc>
              <w:tc>
                <w:tcPr>
                  <w:tcW w:w="241" w:type="pct"/>
                  <w:vAlign w:val="center"/>
                </w:tcPr>
                <w:p w14:paraId="634589A1"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1</w:t>
                  </w:r>
                </w:p>
              </w:tc>
              <w:tc>
                <w:tcPr>
                  <w:tcW w:w="430" w:type="pct"/>
                  <w:vAlign w:val="center"/>
                </w:tcPr>
                <w:p w14:paraId="7DBDC252"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80</w:t>
                  </w:r>
                </w:p>
              </w:tc>
              <w:tc>
                <w:tcPr>
                  <w:tcW w:w="351" w:type="pct"/>
                  <w:vAlign w:val="center"/>
                </w:tcPr>
                <w:p w14:paraId="73D4C603"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基础减振</w:t>
                  </w:r>
                </w:p>
              </w:tc>
              <w:tc>
                <w:tcPr>
                  <w:tcW w:w="241" w:type="pct"/>
                  <w:vAlign w:val="center"/>
                </w:tcPr>
                <w:p w14:paraId="44BD559A"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31</w:t>
                  </w:r>
                </w:p>
              </w:tc>
              <w:tc>
                <w:tcPr>
                  <w:tcW w:w="241" w:type="pct"/>
                  <w:vAlign w:val="center"/>
                </w:tcPr>
                <w:p w14:paraId="2E89E02B"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28</w:t>
                  </w:r>
                </w:p>
              </w:tc>
              <w:tc>
                <w:tcPr>
                  <w:tcW w:w="199" w:type="pct"/>
                  <w:vAlign w:val="center"/>
                </w:tcPr>
                <w:p w14:paraId="7A69A8AF"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1</w:t>
                  </w:r>
                </w:p>
              </w:tc>
              <w:tc>
                <w:tcPr>
                  <w:tcW w:w="402" w:type="pct"/>
                  <w:vAlign w:val="center"/>
                </w:tcPr>
                <w:p w14:paraId="42794453"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12</w:t>
                  </w:r>
                </w:p>
              </w:tc>
              <w:tc>
                <w:tcPr>
                  <w:tcW w:w="442" w:type="pct"/>
                  <w:vAlign w:val="center"/>
                </w:tcPr>
                <w:p w14:paraId="413EFCA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48</w:t>
                  </w:r>
                </w:p>
              </w:tc>
              <w:tc>
                <w:tcPr>
                  <w:tcW w:w="433" w:type="pct"/>
                  <w:vAlign w:val="center"/>
                </w:tcPr>
                <w:p w14:paraId="286F0D46"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8000</w:t>
                  </w:r>
                </w:p>
              </w:tc>
              <w:tc>
                <w:tcPr>
                  <w:tcW w:w="442" w:type="pct"/>
                  <w:vAlign w:val="center"/>
                </w:tcPr>
                <w:p w14:paraId="475D0D4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20</w:t>
                  </w:r>
                </w:p>
              </w:tc>
              <w:tc>
                <w:tcPr>
                  <w:tcW w:w="430" w:type="pct"/>
                  <w:vAlign w:val="center"/>
                </w:tcPr>
                <w:p w14:paraId="57D2FDE9"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22</w:t>
                  </w:r>
                </w:p>
              </w:tc>
              <w:tc>
                <w:tcPr>
                  <w:tcW w:w="241" w:type="pct"/>
                  <w:vAlign w:val="center"/>
                </w:tcPr>
                <w:p w14:paraId="5463B86C"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1</w:t>
                  </w:r>
                </w:p>
              </w:tc>
            </w:tr>
            <w:tr w:rsidR="003A0981" w:rsidRPr="003A0981" w14:paraId="5A7830FF" w14:textId="77777777" w:rsidTr="00296E65">
              <w:trPr>
                <w:jc w:val="center"/>
              </w:trPr>
              <w:tc>
                <w:tcPr>
                  <w:tcW w:w="241" w:type="pct"/>
                  <w:vAlign w:val="center"/>
                </w:tcPr>
                <w:p w14:paraId="6ED8B344"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2</w:t>
                  </w:r>
                </w:p>
              </w:tc>
              <w:tc>
                <w:tcPr>
                  <w:tcW w:w="357" w:type="pct"/>
                  <w:vMerge/>
                  <w:vAlign w:val="center"/>
                </w:tcPr>
                <w:p w14:paraId="0A623CA1" w14:textId="77777777" w:rsidR="006770A0" w:rsidRPr="003A0981" w:rsidRDefault="006770A0" w:rsidP="006770A0">
                  <w:pPr>
                    <w:pStyle w:val="TableParagraph"/>
                    <w:tabs>
                      <w:tab w:val="left" w:pos="1193"/>
                    </w:tabs>
                    <w:jc w:val="center"/>
                    <w:rPr>
                      <w:sz w:val="18"/>
                      <w:szCs w:val="18"/>
                    </w:rPr>
                  </w:pPr>
                </w:p>
              </w:tc>
              <w:tc>
                <w:tcPr>
                  <w:tcW w:w="310" w:type="pct"/>
                  <w:vAlign w:val="center"/>
                </w:tcPr>
                <w:p w14:paraId="75BCA8F4"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风机</w:t>
                  </w:r>
                </w:p>
              </w:tc>
              <w:tc>
                <w:tcPr>
                  <w:tcW w:w="241" w:type="pct"/>
                  <w:vAlign w:val="center"/>
                </w:tcPr>
                <w:p w14:paraId="61AA88E2"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1</w:t>
                  </w:r>
                </w:p>
              </w:tc>
              <w:tc>
                <w:tcPr>
                  <w:tcW w:w="430" w:type="pct"/>
                  <w:vAlign w:val="center"/>
                </w:tcPr>
                <w:p w14:paraId="665223D6"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90</w:t>
                  </w:r>
                </w:p>
              </w:tc>
              <w:tc>
                <w:tcPr>
                  <w:tcW w:w="351" w:type="pct"/>
                  <w:vAlign w:val="center"/>
                </w:tcPr>
                <w:p w14:paraId="7835AB7F"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基础减</w:t>
                  </w:r>
                  <w:r w:rsidRPr="003A0981">
                    <w:rPr>
                      <w:rFonts w:hint="eastAsia"/>
                      <w:sz w:val="18"/>
                      <w:szCs w:val="18"/>
                    </w:rPr>
                    <w:lastRenderedPageBreak/>
                    <w:t>震、消声器</w:t>
                  </w:r>
                </w:p>
              </w:tc>
              <w:tc>
                <w:tcPr>
                  <w:tcW w:w="241" w:type="pct"/>
                  <w:vAlign w:val="center"/>
                </w:tcPr>
                <w:p w14:paraId="3E011069"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lastRenderedPageBreak/>
                    <w:t>36</w:t>
                  </w:r>
                </w:p>
              </w:tc>
              <w:tc>
                <w:tcPr>
                  <w:tcW w:w="241" w:type="pct"/>
                  <w:vAlign w:val="center"/>
                </w:tcPr>
                <w:p w14:paraId="49DF6DED"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30</w:t>
                  </w:r>
                </w:p>
              </w:tc>
              <w:tc>
                <w:tcPr>
                  <w:tcW w:w="199" w:type="pct"/>
                  <w:vAlign w:val="center"/>
                </w:tcPr>
                <w:p w14:paraId="1B88F883"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1</w:t>
                  </w:r>
                </w:p>
              </w:tc>
              <w:tc>
                <w:tcPr>
                  <w:tcW w:w="402" w:type="pct"/>
                  <w:vAlign w:val="center"/>
                </w:tcPr>
                <w:p w14:paraId="70B28424"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6</w:t>
                  </w:r>
                </w:p>
              </w:tc>
              <w:tc>
                <w:tcPr>
                  <w:tcW w:w="442" w:type="pct"/>
                  <w:vAlign w:val="center"/>
                </w:tcPr>
                <w:p w14:paraId="0B844F05"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54</w:t>
                  </w:r>
                </w:p>
              </w:tc>
              <w:tc>
                <w:tcPr>
                  <w:tcW w:w="433" w:type="pct"/>
                  <w:vAlign w:val="center"/>
                </w:tcPr>
                <w:p w14:paraId="6DD822B1"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8000</w:t>
                  </w:r>
                </w:p>
              </w:tc>
              <w:tc>
                <w:tcPr>
                  <w:tcW w:w="442" w:type="pct"/>
                  <w:vAlign w:val="center"/>
                </w:tcPr>
                <w:p w14:paraId="17B7E321"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20</w:t>
                  </w:r>
                </w:p>
              </w:tc>
              <w:tc>
                <w:tcPr>
                  <w:tcW w:w="430" w:type="pct"/>
                  <w:vAlign w:val="center"/>
                </w:tcPr>
                <w:p w14:paraId="0491222A"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25</w:t>
                  </w:r>
                </w:p>
              </w:tc>
              <w:tc>
                <w:tcPr>
                  <w:tcW w:w="241" w:type="pct"/>
                  <w:vAlign w:val="center"/>
                </w:tcPr>
                <w:p w14:paraId="4ED84913" w14:textId="77777777" w:rsidR="006770A0" w:rsidRPr="003A0981" w:rsidRDefault="006770A0" w:rsidP="006770A0">
                  <w:pPr>
                    <w:pStyle w:val="TableParagraph"/>
                    <w:tabs>
                      <w:tab w:val="left" w:pos="1193"/>
                    </w:tabs>
                    <w:jc w:val="center"/>
                    <w:rPr>
                      <w:sz w:val="18"/>
                      <w:szCs w:val="18"/>
                    </w:rPr>
                  </w:pPr>
                  <w:r w:rsidRPr="003A0981">
                    <w:rPr>
                      <w:rFonts w:hint="eastAsia"/>
                      <w:sz w:val="18"/>
                      <w:szCs w:val="18"/>
                    </w:rPr>
                    <w:t>1</w:t>
                  </w:r>
                </w:p>
              </w:tc>
            </w:tr>
            <w:tr w:rsidR="003A0981" w:rsidRPr="003A0981" w14:paraId="09A4628B" w14:textId="77777777" w:rsidTr="00296E65">
              <w:trPr>
                <w:jc w:val="center"/>
              </w:trPr>
              <w:tc>
                <w:tcPr>
                  <w:tcW w:w="241" w:type="pct"/>
                  <w:vAlign w:val="center"/>
                </w:tcPr>
                <w:p w14:paraId="4FFC915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3</w:t>
                  </w:r>
                </w:p>
              </w:tc>
              <w:tc>
                <w:tcPr>
                  <w:tcW w:w="357" w:type="pct"/>
                  <w:vMerge w:val="restart"/>
                  <w:vAlign w:val="center"/>
                </w:tcPr>
                <w:p w14:paraId="27605CE5"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LNG</w:t>
                  </w:r>
                  <w:r w:rsidRPr="003A0981">
                    <w:rPr>
                      <w:rFonts w:hint="eastAsia"/>
                      <w:sz w:val="18"/>
                      <w:szCs w:val="18"/>
                    </w:rPr>
                    <w:t>气化站</w:t>
                  </w:r>
                </w:p>
              </w:tc>
              <w:tc>
                <w:tcPr>
                  <w:tcW w:w="310" w:type="pct"/>
                  <w:vAlign w:val="center"/>
                </w:tcPr>
                <w:p w14:paraId="36D89010"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空温式汽化器</w:t>
                  </w:r>
                </w:p>
              </w:tc>
              <w:tc>
                <w:tcPr>
                  <w:tcW w:w="241" w:type="pct"/>
                  <w:vAlign w:val="center"/>
                </w:tcPr>
                <w:p w14:paraId="2D1B8B9B" w14:textId="77777777" w:rsidR="006770A0" w:rsidRPr="003A0981" w:rsidRDefault="006770A0" w:rsidP="00D30AA7">
                  <w:pPr>
                    <w:pStyle w:val="TableParagraph"/>
                    <w:tabs>
                      <w:tab w:val="left" w:pos="1193"/>
                    </w:tabs>
                    <w:jc w:val="center"/>
                    <w:rPr>
                      <w:sz w:val="18"/>
                      <w:szCs w:val="18"/>
                    </w:rPr>
                  </w:pPr>
                  <w:r w:rsidRPr="003A0981">
                    <w:rPr>
                      <w:rFonts w:hint="eastAsia"/>
                      <w:sz w:val="18"/>
                      <w:szCs w:val="18"/>
                    </w:rPr>
                    <w:t>8</w:t>
                  </w:r>
                </w:p>
              </w:tc>
              <w:tc>
                <w:tcPr>
                  <w:tcW w:w="430" w:type="pct"/>
                  <w:vAlign w:val="center"/>
                </w:tcPr>
                <w:p w14:paraId="14C79254"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79</w:t>
                  </w:r>
                </w:p>
              </w:tc>
              <w:tc>
                <w:tcPr>
                  <w:tcW w:w="351" w:type="pct"/>
                  <w:vAlign w:val="center"/>
                </w:tcPr>
                <w:p w14:paraId="47454BE6"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选用低噪声设备、合理</w:t>
                  </w:r>
                </w:p>
                <w:p w14:paraId="487D96EA" w14:textId="77777777" w:rsidR="006770A0" w:rsidRPr="003A0981" w:rsidRDefault="00296E65" w:rsidP="00296E65">
                  <w:pPr>
                    <w:pStyle w:val="TableParagraph"/>
                    <w:tabs>
                      <w:tab w:val="left" w:pos="1193"/>
                    </w:tabs>
                    <w:jc w:val="center"/>
                    <w:rPr>
                      <w:sz w:val="18"/>
                      <w:szCs w:val="18"/>
                    </w:rPr>
                  </w:pPr>
                  <w:r w:rsidRPr="003A0981">
                    <w:rPr>
                      <w:rFonts w:hint="eastAsia"/>
                      <w:sz w:val="18"/>
                      <w:szCs w:val="18"/>
                    </w:rPr>
                    <w:t>布局</w:t>
                  </w:r>
                </w:p>
              </w:tc>
              <w:tc>
                <w:tcPr>
                  <w:tcW w:w="241" w:type="pct"/>
                  <w:vAlign w:val="center"/>
                </w:tcPr>
                <w:p w14:paraId="1513591D"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65</w:t>
                  </w:r>
                </w:p>
              </w:tc>
              <w:tc>
                <w:tcPr>
                  <w:tcW w:w="241" w:type="pct"/>
                  <w:vAlign w:val="center"/>
                </w:tcPr>
                <w:p w14:paraId="224E79AA"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46</w:t>
                  </w:r>
                </w:p>
              </w:tc>
              <w:tc>
                <w:tcPr>
                  <w:tcW w:w="199" w:type="pct"/>
                  <w:vAlign w:val="center"/>
                </w:tcPr>
                <w:p w14:paraId="379E3737"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1</w:t>
                  </w:r>
                </w:p>
              </w:tc>
              <w:tc>
                <w:tcPr>
                  <w:tcW w:w="402" w:type="pct"/>
                  <w:vAlign w:val="center"/>
                </w:tcPr>
                <w:p w14:paraId="4BB90542"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5</w:t>
                  </w:r>
                </w:p>
              </w:tc>
              <w:tc>
                <w:tcPr>
                  <w:tcW w:w="442" w:type="pct"/>
                  <w:vAlign w:val="center"/>
                </w:tcPr>
                <w:p w14:paraId="140B8B5F"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48</w:t>
                  </w:r>
                </w:p>
              </w:tc>
              <w:tc>
                <w:tcPr>
                  <w:tcW w:w="433" w:type="pct"/>
                  <w:vAlign w:val="center"/>
                </w:tcPr>
                <w:p w14:paraId="19EE7F8D"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8000</w:t>
                  </w:r>
                </w:p>
              </w:tc>
              <w:tc>
                <w:tcPr>
                  <w:tcW w:w="442" w:type="pct"/>
                  <w:vAlign w:val="center"/>
                </w:tcPr>
                <w:p w14:paraId="6D9FF500"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20</w:t>
                  </w:r>
                </w:p>
              </w:tc>
              <w:tc>
                <w:tcPr>
                  <w:tcW w:w="430" w:type="pct"/>
                  <w:vAlign w:val="center"/>
                </w:tcPr>
                <w:p w14:paraId="2C86E45B"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23</w:t>
                  </w:r>
                </w:p>
              </w:tc>
              <w:tc>
                <w:tcPr>
                  <w:tcW w:w="241" w:type="pct"/>
                  <w:vAlign w:val="center"/>
                </w:tcPr>
                <w:p w14:paraId="4DF34B81" w14:textId="77777777" w:rsidR="006770A0" w:rsidRPr="003A0981" w:rsidRDefault="00296E65" w:rsidP="00D30AA7">
                  <w:pPr>
                    <w:pStyle w:val="TableParagraph"/>
                    <w:tabs>
                      <w:tab w:val="left" w:pos="1193"/>
                    </w:tabs>
                    <w:jc w:val="center"/>
                    <w:rPr>
                      <w:sz w:val="18"/>
                      <w:szCs w:val="18"/>
                    </w:rPr>
                  </w:pPr>
                  <w:r w:rsidRPr="003A0981">
                    <w:rPr>
                      <w:rFonts w:hint="eastAsia"/>
                      <w:sz w:val="18"/>
                      <w:szCs w:val="18"/>
                    </w:rPr>
                    <w:t>1</w:t>
                  </w:r>
                </w:p>
              </w:tc>
            </w:tr>
            <w:tr w:rsidR="003A0981" w:rsidRPr="003A0981" w14:paraId="4EE0A756" w14:textId="77777777" w:rsidTr="00296E65">
              <w:trPr>
                <w:jc w:val="center"/>
              </w:trPr>
              <w:tc>
                <w:tcPr>
                  <w:tcW w:w="241" w:type="pct"/>
                  <w:vAlign w:val="center"/>
                </w:tcPr>
                <w:p w14:paraId="02651756"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4</w:t>
                  </w:r>
                </w:p>
              </w:tc>
              <w:tc>
                <w:tcPr>
                  <w:tcW w:w="357" w:type="pct"/>
                  <w:vMerge/>
                  <w:vAlign w:val="center"/>
                </w:tcPr>
                <w:p w14:paraId="7B3CF17D" w14:textId="77777777" w:rsidR="00296E65" w:rsidRPr="003A0981" w:rsidRDefault="00296E65" w:rsidP="00296E65">
                  <w:pPr>
                    <w:pStyle w:val="TableParagraph"/>
                    <w:tabs>
                      <w:tab w:val="left" w:pos="1193"/>
                    </w:tabs>
                    <w:jc w:val="center"/>
                    <w:rPr>
                      <w:sz w:val="18"/>
                      <w:szCs w:val="18"/>
                    </w:rPr>
                  </w:pPr>
                </w:p>
              </w:tc>
              <w:tc>
                <w:tcPr>
                  <w:tcW w:w="310" w:type="pct"/>
                  <w:vAlign w:val="center"/>
                </w:tcPr>
                <w:p w14:paraId="6C0951E7"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水循环复热器</w:t>
                  </w:r>
                </w:p>
              </w:tc>
              <w:tc>
                <w:tcPr>
                  <w:tcW w:w="241" w:type="pct"/>
                  <w:vAlign w:val="center"/>
                </w:tcPr>
                <w:p w14:paraId="3C9807AD"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1</w:t>
                  </w:r>
                </w:p>
              </w:tc>
              <w:tc>
                <w:tcPr>
                  <w:tcW w:w="430" w:type="pct"/>
                  <w:vAlign w:val="center"/>
                </w:tcPr>
                <w:p w14:paraId="2F6B3BF5"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70</w:t>
                  </w:r>
                </w:p>
              </w:tc>
              <w:tc>
                <w:tcPr>
                  <w:tcW w:w="351" w:type="pct"/>
                  <w:vAlign w:val="center"/>
                </w:tcPr>
                <w:p w14:paraId="3FE8041D"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选用低噪声设备、合理</w:t>
                  </w:r>
                </w:p>
                <w:p w14:paraId="42F2ABC5"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布局</w:t>
                  </w:r>
                </w:p>
              </w:tc>
              <w:tc>
                <w:tcPr>
                  <w:tcW w:w="241" w:type="pct"/>
                  <w:vAlign w:val="center"/>
                </w:tcPr>
                <w:p w14:paraId="72B4793C"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64</w:t>
                  </w:r>
                </w:p>
              </w:tc>
              <w:tc>
                <w:tcPr>
                  <w:tcW w:w="241" w:type="pct"/>
                  <w:vAlign w:val="center"/>
                </w:tcPr>
                <w:p w14:paraId="109BD661"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56</w:t>
                  </w:r>
                </w:p>
              </w:tc>
              <w:tc>
                <w:tcPr>
                  <w:tcW w:w="199" w:type="pct"/>
                  <w:vAlign w:val="center"/>
                </w:tcPr>
                <w:p w14:paraId="457C0A26"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1</w:t>
                  </w:r>
                </w:p>
              </w:tc>
              <w:tc>
                <w:tcPr>
                  <w:tcW w:w="402" w:type="pct"/>
                  <w:vAlign w:val="center"/>
                </w:tcPr>
                <w:p w14:paraId="429E3583"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5</w:t>
                  </w:r>
                </w:p>
              </w:tc>
              <w:tc>
                <w:tcPr>
                  <w:tcW w:w="442" w:type="pct"/>
                  <w:vAlign w:val="center"/>
                </w:tcPr>
                <w:p w14:paraId="4A77B709"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44</w:t>
                  </w:r>
                </w:p>
              </w:tc>
              <w:tc>
                <w:tcPr>
                  <w:tcW w:w="433" w:type="pct"/>
                  <w:vAlign w:val="center"/>
                </w:tcPr>
                <w:p w14:paraId="6DB5A2F1"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8000</w:t>
                  </w:r>
                </w:p>
              </w:tc>
              <w:tc>
                <w:tcPr>
                  <w:tcW w:w="442" w:type="pct"/>
                  <w:vAlign w:val="center"/>
                </w:tcPr>
                <w:p w14:paraId="6C38ED1C"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20</w:t>
                  </w:r>
                </w:p>
              </w:tc>
              <w:tc>
                <w:tcPr>
                  <w:tcW w:w="430" w:type="pct"/>
                  <w:vAlign w:val="center"/>
                </w:tcPr>
                <w:p w14:paraId="5EED4B39"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21</w:t>
                  </w:r>
                </w:p>
              </w:tc>
              <w:tc>
                <w:tcPr>
                  <w:tcW w:w="241" w:type="pct"/>
                  <w:vAlign w:val="center"/>
                </w:tcPr>
                <w:p w14:paraId="506BB3E1" w14:textId="77777777" w:rsidR="00296E65" w:rsidRPr="003A0981" w:rsidRDefault="00296E65" w:rsidP="00296E65">
                  <w:pPr>
                    <w:pStyle w:val="TableParagraph"/>
                    <w:tabs>
                      <w:tab w:val="left" w:pos="1193"/>
                    </w:tabs>
                    <w:jc w:val="center"/>
                    <w:rPr>
                      <w:sz w:val="18"/>
                      <w:szCs w:val="18"/>
                    </w:rPr>
                  </w:pPr>
                  <w:r w:rsidRPr="003A0981">
                    <w:rPr>
                      <w:rFonts w:hint="eastAsia"/>
                      <w:sz w:val="18"/>
                      <w:szCs w:val="18"/>
                    </w:rPr>
                    <w:t>1</w:t>
                  </w:r>
                </w:p>
              </w:tc>
            </w:tr>
          </w:tbl>
          <w:p w14:paraId="1B807DF6" w14:textId="77777777" w:rsidR="00D30AA7" w:rsidRPr="003A0981" w:rsidRDefault="00D30AA7" w:rsidP="00D30AA7">
            <w:pPr>
              <w:pStyle w:val="TableParagraph"/>
              <w:tabs>
                <w:tab w:val="left" w:pos="1193"/>
              </w:tabs>
            </w:pPr>
          </w:p>
          <w:p w14:paraId="2B6D198A" w14:textId="77777777" w:rsidR="00D30AA7" w:rsidRPr="003A0981" w:rsidRDefault="00D30AA7" w:rsidP="00D30AA7">
            <w:pPr>
              <w:pStyle w:val="TableParagraph"/>
              <w:tabs>
                <w:tab w:val="left" w:pos="1193"/>
              </w:tabs>
              <w:ind w:firstLineChars="200" w:firstLine="480"/>
            </w:pPr>
            <w:r w:rsidRPr="003A0981">
              <w:rPr>
                <w:rFonts w:hint="eastAsia"/>
              </w:rPr>
              <w:t>（</w:t>
            </w:r>
            <w:r w:rsidRPr="003A0981">
              <w:rPr>
                <w:rFonts w:hint="eastAsia"/>
              </w:rPr>
              <w:t>2</w:t>
            </w:r>
            <w:r w:rsidRPr="003A0981">
              <w:rPr>
                <w:rFonts w:hint="eastAsia"/>
              </w:rPr>
              <w:t>）噪声治理措施</w:t>
            </w:r>
          </w:p>
          <w:p w14:paraId="13798E70" w14:textId="77777777" w:rsidR="00D30AA7" w:rsidRPr="003A0981" w:rsidRDefault="00D30AA7" w:rsidP="00D30AA7">
            <w:pPr>
              <w:pStyle w:val="TableParagraph"/>
              <w:tabs>
                <w:tab w:val="left" w:pos="1193"/>
              </w:tabs>
              <w:ind w:firstLineChars="200" w:firstLine="480"/>
            </w:pPr>
            <w:r w:rsidRPr="003A0981">
              <w:rPr>
                <w:rFonts w:hint="eastAsia"/>
              </w:rPr>
              <w:t>经过对本项目产生噪声的声源进行治理后，满足《工业企业厂界环境噪声排放标准》（</w:t>
            </w:r>
            <w:r w:rsidRPr="003A0981">
              <w:rPr>
                <w:rFonts w:hint="eastAsia"/>
              </w:rPr>
              <w:t>GB12348-2008</w:t>
            </w:r>
            <w:r w:rsidRPr="003A0981">
              <w:rPr>
                <w:rFonts w:hint="eastAsia"/>
              </w:rPr>
              <w:t>）</w:t>
            </w:r>
            <w:r w:rsidRPr="003A0981">
              <w:rPr>
                <w:rFonts w:hint="eastAsia"/>
              </w:rPr>
              <w:t>3</w:t>
            </w:r>
            <w:r w:rsidRPr="003A0981">
              <w:rPr>
                <w:rFonts w:hint="eastAsia"/>
              </w:rPr>
              <w:t>类标准的要求，噪声防治措施为减小噪声对周边环境的影响，拟采取措施如下：</w:t>
            </w:r>
          </w:p>
          <w:p w14:paraId="395A2738" w14:textId="77777777" w:rsidR="004D158B" w:rsidRPr="003A0981" w:rsidRDefault="004D158B" w:rsidP="004D158B">
            <w:pPr>
              <w:pStyle w:val="TableParagraph"/>
              <w:tabs>
                <w:tab w:val="left" w:pos="1193"/>
              </w:tabs>
              <w:ind w:firstLineChars="200" w:firstLine="480"/>
            </w:pPr>
            <w:r w:rsidRPr="003A0981">
              <w:rPr>
                <w:rFonts w:hint="eastAsia"/>
              </w:rPr>
              <w:t>①从治理噪声源入手，选用低噪声设备；</w:t>
            </w:r>
          </w:p>
          <w:p w14:paraId="529F6297" w14:textId="77777777" w:rsidR="004D158B" w:rsidRPr="003A0981" w:rsidRDefault="004D158B" w:rsidP="004D158B">
            <w:pPr>
              <w:pStyle w:val="TableParagraph"/>
              <w:tabs>
                <w:tab w:val="left" w:pos="1193"/>
              </w:tabs>
              <w:ind w:firstLineChars="200" w:firstLine="480"/>
            </w:pPr>
            <w:r w:rsidRPr="003A0981">
              <w:rPr>
                <w:rFonts w:hint="eastAsia"/>
              </w:rPr>
              <w:t>②用隔声法降低噪声：采用适当的隔声设备如隔墙、隔声间、隔声罩、隔声幕和隔声屏障等，能降低噪声级</w:t>
            </w:r>
            <w:r w:rsidRPr="003A0981">
              <w:rPr>
                <w:rFonts w:hint="eastAsia"/>
              </w:rPr>
              <w:t>20</w:t>
            </w:r>
            <w:r w:rsidRPr="003A0981">
              <w:rPr>
                <w:rFonts w:hint="eastAsia"/>
              </w:rPr>
              <w:t>分贝。</w:t>
            </w:r>
          </w:p>
          <w:p w14:paraId="47960D20" w14:textId="77777777" w:rsidR="00D30AA7" w:rsidRPr="003A0981" w:rsidRDefault="004D158B" w:rsidP="004D158B">
            <w:pPr>
              <w:pStyle w:val="TableParagraph"/>
              <w:tabs>
                <w:tab w:val="left" w:pos="1193"/>
              </w:tabs>
              <w:ind w:firstLineChars="200" w:firstLine="480"/>
            </w:pPr>
            <w:r w:rsidRPr="003A0981">
              <w:rPr>
                <w:rFonts w:hint="eastAsia"/>
              </w:rPr>
              <w:t>③加强噪声设备的维护管理，避免因不正常运行所导致的噪声增大</w:t>
            </w:r>
            <w:r w:rsidR="00D30AA7" w:rsidRPr="003A0981">
              <w:rPr>
                <w:rFonts w:hint="eastAsia"/>
              </w:rPr>
              <w:t>。</w:t>
            </w:r>
          </w:p>
          <w:p w14:paraId="62826F65" w14:textId="77777777" w:rsidR="00D30AA7" w:rsidRPr="003A0981" w:rsidRDefault="00D30AA7" w:rsidP="00D30AA7">
            <w:pPr>
              <w:pStyle w:val="TableParagraph"/>
              <w:tabs>
                <w:tab w:val="left" w:pos="1193"/>
              </w:tabs>
              <w:ind w:firstLineChars="200" w:firstLine="480"/>
            </w:pPr>
            <w:r w:rsidRPr="003A0981">
              <w:rPr>
                <w:rFonts w:hint="eastAsia"/>
              </w:rPr>
              <w:t>本项目建成后厂界噪声预测情况如下表所示：</w:t>
            </w:r>
          </w:p>
          <w:p w14:paraId="40F86FAD" w14:textId="7FA1A077" w:rsidR="00D30AA7" w:rsidRPr="003A0981" w:rsidRDefault="00D30AA7" w:rsidP="00161914">
            <w:pPr>
              <w:spacing w:line="240" w:lineRule="atLeast"/>
              <w:jc w:val="center"/>
              <w:rPr>
                <w:sz w:val="24"/>
                <w:szCs w:val="21"/>
              </w:rPr>
            </w:pPr>
            <w:r w:rsidRPr="003A0981">
              <w:rPr>
                <w:rFonts w:hint="eastAsia"/>
                <w:sz w:val="24"/>
                <w:szCs w:val="21"/>
              </w:rPr>
              <w:t>表</w:t>
            </w:r>
            <w:r w:rsidRPr="003A0981">
              <w:rPr>
                <w:rFonts w:hint="eastAsia"/>
                <w:sz w:val="24"/>
                <w:szCs w:val="21"/>
              </w:rPr>
              <w:t>4-</w:t>
            </w:r>
            <w:r w:rsidR="00161914">
              <w:rPr>
                <w:rFonts w:hint="eastAsia"/>
                <w:sz w:val="24"/>
                <w:szCs w:val="21"/>
              </w:rPr>
              <w:t>7</w:t>
            </w:r>
            <w:r w:rsidRPr="003A0981">
              <w:rPr>
                <w:rFonts w:hint="eastAsia"/>
                <w:sz w:val="24"/>
                <w:szCs w:val="21"/>
              </w:rPr>
              <w:t xml:space="preserve">  </w:t>
            </w:r>
            <w:r w:rsidRPr="003A0981">
              <w:rPr>
                <w:rFonts w:hint="eastAsia"/>
                <w:sz w:val="24"/>
                <w:szCs w:val="21"/>
              </w:rPr>
              <w:t>项目建成后厂界噪声情况</w:t>
            </w:r>
            <w:r w:rsidRPr="003A0981">
              <w:rPr>
                <w:rFonts w:hint="eastAsia"/>
                <w:sz w:val="24"/>
                <w:szCs w:val="21"/>
              </w:rPr>
              <w:t xml:space="preserve">  dB</w:t>
            </w:r>
            <w:r w:rsidRPr="003A0981">
              <w:rPr>
                <w:rFonts w:hint="eastAsia"/>
                <w:sz w:val="24"/>
                <w:szCs w:val="21"/>
              </w:rPr>
              <w:t>（</w:t>
            </w:r>
            <w:r w:rsidRPr="003A0981">
              <w:rPr>
                <w:rFonts w:hint="eastAsia"/>
                <w:sz w:val="24"/>
                <w:szCs w:val="21"/>
              </w:rPr>
              <w:t>A</w:t>
            </w:r>
            <w:r w:rsidRPr="003A0981">
              <w:rPr>
                <w:rFonts w:hint="eastAsia"/>
                <w:sz w:val="24"/>
                <w:szCs w:val="21"/>
              </w:rPr>
              <w:t>）</w:t>
            </w:r>
          </w:p>
          <w:tbl>
            <w:tblPr>
              <w:tblStyle w:val="af3"/>
              <w:tblW w:w="0" w:type="auto"/>
              <w:jc w:val="center"/>
              <w:tblLook w:val="04A0" w:firstRow="1" w:lastRow="0" w:firstColumn="1" w:lastColumn="0" w:noHBand="0" w:noVBand="1"/>
            </w:tblPr>
            <w:tblGrid>
              <w:gridCol w:w="1142"/>
              <w:gridCol w:w="1447"/>
              <w:gridCol w:w="964"/>
              <w:gridCol w:w="878"/>
              <w:gridCol w:w="922"/>
              <w:gridCol w:w="875"/>
              <w:gridCol w:w="876"/>
              <w:gridCol w:w="1110"/>
            </w:tblGrid>
            <w:tr w:rsidR="003A0981" w:rsidRPr="003A0981" w14:paraId="276AC3C7" w14:textId="77777777" w:rsidTr="003C0644">
              <w:trPr>
                <w:trHeight w:val="270"/>
                <w:jc w:val="center"/>
              </w:trPr>
              <w:tc>
                <w:tcPr>
                  <w:tcW w:w="1216" w:type="dxa"/>
                  <w:vMerge w:val="restart"/>
                  <w:vAlign w:val="center"/>
                </w:tcPr>
                <w:p w14:paraId="15E10E9A"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位置</w:t>
                  </w:r>
                </w:p>
              </w:tc>
              <w:tc>
                <w:tcPr>
                  <w:tcW w:w="1513" w:type="dxa"/>
                  <w:vMerge w:val="restart"/>
                  <w:vAlign w:val="center"/>
                </w:tcPr>
                <w:p w14:paraId="75F9D9BF"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车间距厂界距离（</w:t>
                  </w:r>
                  <w:r w:rsidRPr="003A0981">
                    <w:rPr>
                      <w:rFonts w:hint="eastAsia"/>
                      <w:sz w:val="21"/>
                      <w:szCs w:val="21"/>
                    </w:rPr>
                    <w:t>m</w:t>
                  </w:r>
                  <w:r w:rsidRPr="003A0981">
                    <w:rPr>
                      <w:rFonts w:hint="eastAsia"/>
                      <w:sz w:val="21"/>
                      <w:szCs w:val="21"/>
                    </w:rPr>
                    <w:t>）</w:t>
                  </w:r>
                </w:p>
              </w:tc>
              <w:tc>
                <w:tcPr>
                  <w:tcW w:w="992" w:type="dxa"/>
                  <w:vMerge w:val="restart"/>
                  <w:vAlign w:val="center"/>
                </w:tcPr>
                <w:p w14:paraId="0D23703F"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本项目贡献值</w:t>
                  </w:r>
                </w:p>
              </w:tc>
              <w:tc>
                <w:tcPr>
                  <w:tcW w:w="1843" w:type="dxa"/>
                  <w:gridSpan w:val="2"/>
                  <w:vAlign w:val="center"/>
                </w:tcPr>
                <w:p w14:paraId="2395DE1B"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预测值</w:t>
                  </w:r>
                </w:p>
              </w:tc>
              <w:tc>
                <w:tcPr>
                  <w:tcW w:w="1843" w:type="dxa"/>
                  <w:gridSpan w:val="2"/>
                  <w:vAlign w:val="center"/>
                </w:tcPr>
                <w:p w14:paraId="477674A5"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标准值</w:t>
                  </w:r>
                </w:p>
              </w:tc>
              <w:tc>
                <w:tcPr>
                  <w:tcW w:w="1180" w:type="dxa"/>
                  <w:vMerge w:val="restart"/>
                  <w:vAlign w:val="center"/>
                </w:tcPr>
                <w:p w14:paraId="2665B8AE"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达标情况</w:t>
                  </w:r>
                </w:p>
              </w:tc>
            </w:tr>
            <w:tr w:rsidR="003A0981" w:rsidRPr="003A0981" w14:paraId="16F6AFF2" w14:textId="77777777" w:rsidTr="003C0644">
              <w:trPr>
                <w:trHeight w:val="270"/>
                <w:jc w:val="center"/>
              </w:trPr>
              <w:tc>
                <w:tcPr>
                  <w:tcW w:w="1216" w:type="dxa"/>
                  <w:vMerge/>
                  <w:vAlign w:val="center"/>
                </w:tcPr>
                <w:p w14:paraId="45E57798" w14:textId="77777777" w:rsidR="00D30AA7" w:rsidRPr="003A0981" w:rsidRDefault="00D30AA7" w:rsidP="004D158B">
                  <w:pPr>
                    <w:pStyle w:val="TableParagraph"/>
                    <w:tabs>
                      <w:tab w:val="left" w:pos="1193"/>
                    </w:tabs>
                    <w:spacing w:line="240" w:lineRule="auto"/>
                    <w:jc w:val="center"/>
                    <w:rPr>
                      <w:sz w:val="21"/>
                      <w:szCs w:val="21"/>
                    </w:rPr>
                  </w:pPr>
                </w:p>
              </w:tc>
              <w:tc>
                <w:tcPr>
                  <w:tcW w:w="1513" w:type="dxa"/>
                  <w:vMerge/>
                  <w:vAlign w:val="center"/>
                </w:tcPr>
                <w:p w14:paraId="0F29D4F1" w14:textId="77777777" w:rsidR="00D30AA7" w:rsidRPr="003A0981" w:rsidRDefault="00D30AA7" w:rsidP="004D158B">
                  <w:pPr>
                    <w:pStyle w:val="TableParagraph"/>
                    <w:tabs>
                      <w:tab w:val="left" w:pos="1193"/>
                    </w:tabs>
                    <w:spacing w:line="240" w:lineRule="auto"/>
                    <w:jc w:val="center"/>
                    <w:rPr>
                      <w:sz w:val="21"/>
                      <w:szCs w:val="21"/>
                    </w:rPr>
                  </w:pPr>
                </w:p>
              </w:tc>
              <w:tc>
                <w:tcPr>
                  <w:tcW w:w="992" w:type="dxa"/>
                  <w:vMerge/>
                  <w:vAlign w:val="center"/>
                </w:tcPr>
                <w:p w14:paraId="52DAE968" w14:textId="77777777" w:rsidR="00D30AA7" w:rsidRPr="003A0981" w:rsidRDefault="00D30AA7" w:rsidP="004D158B">
                  <w:pPr>
                    <w:pStyle w:val="TableParagraph"/>
                    <w:tabs>
                      <w:tab w:val="left" w:pos="1193"/>
                    </w:tabs>
                    <w:spacing w:line="240" w:lineRule="auto"/>
                    <w:jc w:val="center"/>
                    <w:rPr>
                      <w:sz w:val="21"/>
                      <w:szCs w:val="21"/>
                    </w:rPr>
                  </w:pPr>
                </w:p>
              </w:tc>
              <w:tc>
                <w:tcPr>
                  <w:tcW w:w="897" w:type="dxa"/>
                  <w:vAlign w:val="center"/>
                </w:tcPr>
                <w:p w14:paraId="33391C0A"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昼间</w:t>
                  </w:r>
                </w:p>
              </w:tc>
              <w:tc>
                <w:tcPr>
                  <w:tcW w:w="946" w:type="dxa"/>
                  <w:vAlign w:val="center"/>
                </w:tcPr>
                <w:p w14:paraId="30F57CA2"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夜间</w:t>
                  </w:r>
                </w:p>
              </w:tc>
              <w:tc>
                <w:tcPr>
                  <w:tcW w:w="921" w:type="dxa"/>
                  <w:vAlign w:val="center"/>
                </w:tcPr>
                <w:p w14:paraId="54BB13E3"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昼间</w:t>
                  </w:r>
                </w:p>
              </w:tc>
              <w:tc>
                <w:tcPr>
                  <w:tcW w:w="922" w:type="dxa"/>
                  <w:vAlign w:val="center"/>
                </w:tcPr>
                <w:p w14:paraId="27F6DEC8"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夜间</w:t>
                  </w:r>
                </w:p>
              </w:tc>
              <w:tc>
                <w:tcPr>
                  <w:tcW w:w="1180" w:type="dxa"/>
                  <w:vMerge/>
                  <w:vAlign w:val="center"/>
                </w:tcPr>
                <w:p w14:paraId="44CD6709" w14:textId="77777777" w:rsidR="00D30AA7" w:rsidRPr="003A0981" w:rsidRDefault="00D30AA7" w:rsidP="004D158B">
                  <w:pPr>
                    <w:pStyle w:val="TableParagraph"/>
                    <w:tabs>
                      <w:tab w:val="left" w:pos="1193"/>
                    </w:tabs>
                    <w:spacing w:line="240" w:lineRule="auto"/>
                    <w:jc w:val="center"/>
                    <w:rPr>
                      <w:sz w:val="21"/>
                      <w:szCs w:val="21"/>
                    </w:rPr>
                  </w:pPr>
                </w:p>
              </w:tc>
            </w:tr>
            <w:tr w:rsidR="003A0981" w:rsidRPr="003A0981" w14:paraId="55C2C74F" w14:textId="77777777" w:rsidTr="003C0644">
              <w:trPr>
                <w:trHeight w:val="260"/>
                <w:jc w:val="center"/>
              </w:trPr>
              <w:tc>
                <w:tcPr>
                  <w:tcW w:w="1216" w:type="dxa"/>
                  <w:vAlign w:val="center"/>
                </w:tcPr>
                <w:p w14:paraId="10C88B11" w14:textId="77777777" w:rsidR="00D30AA7" w:rsidRPr="003A0981" w:rsidRDefault="002C2839" w:rsidP="004D158B">
                  <w:pPr>
                    <w:pStyle w:val="TableParagraph"/>
                    <w:tabs>
                      <w:tab w:val="left" w:pos="1193"/>
                    </w:tabs>
                    <w:spacing w:line="240" w:lineRule="auto"/>
                    <w:jc w:val="center"/>
                    <w:rPr>
                      <w:sz w:val="21"/>
                      <w:szCs w:val="21"/>
                    </w:rPr>
                  </w:pPr>
                  <w:r w:rsidRPr="003A0981">
                    <w:rPr>
                      <w:rFonts w:hint="eastAsia"/>
                      <w:sz w:val="21"/>
                      <w:szCs w:val="21"/>
                    </w:rPr>
                    <w:t>厂界</w:t>
                  </w:r>
                  <w:r w:rsidR="00D30AA7" w:rsidRPr="003A0981">
                    <w:rPr>
                      <w:rFonts w:hint="eastAsia"/>
                      <w:sz w:val="21"/>
                      <w:szCs w:val="21"/>
                    </w:rPr>
                    <w:t>东侧</w:t>
                  </w:r>
                </w:p>
              </w:tc>
              <w:tc>
                <w:tcPr>
                  <w:tcW w:w="1513" w:type="dxa"/>
                  <w:vAlign w:val="center"/>
                </w:tcPr>
                <w:p w14:paraId="788BCED5"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1</w:t>
                  </w:r>
                </w:p>
              </w:tc>
              <w:tc>
                <w:tcPr>
                  <w:tcW w:w="992" w:type="dxa"/>
                  <w:vAlign w:val="center"/>
                </w:tcPr>
                <w:p w14:paraId="268AC268"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45.35</w:t>
                  </w:r>
                </w:p>
              </w:tc>
              <w:tc>
                <w:tcPr>
                  <w:tcW w:w="897" w:type="dxa"/>
                  <w:vAlign w:val="center"/>
                </w:tcPr>
                <w:p w14:paraId="3450E187"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45.35</w:t>
                  </w:r>
                </w:p>
              </w:tc>
              <w:tc>
                <w:tcPr>
                  <w:tcW w:w="946" w:type="dxa"/>
                  <w:vAlign w:val="center"/>
                </w:tcPr>
                <w:p w14:paraId="1DE8D867"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45.35</w:t>
                  </w:r>
                </w:p>
              </w:tc>
              <w:tc>
                <w:tcPr>
                  <w:tcW w:w="921" w:type="dxa"/>
                  <w:vAlign w:val="center"/>
                </w:tcPr>
                <w:p w14:paraId="08C2B187"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65</w:t>
                  </w:r>
                </w:p>
              </w:tc>
              <w:tc>
                <w:tcPr>
                  <w:tcW w:w="922" w:type="dxa"/>
                  <w:vAlign w:val="center"/>
                </w:tcPr>
                <w:p w14:paraId="30212DCF"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55</w:t>
                  </w:r>
                </w:p>
              </w:tc>
              <w:tc>
                <w:tcPr>
                  <w:tcW w:w="1180" w:type="dxa"/>
                  <w:vAlign w:val="center"/>
                </w:tcPr>
                <w:p w14:paraId="03E726A9"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达标</w:t>
                  </w:r>
                </w:p>
              </w:tc>
            </w:tr>
            <w:tr w:rsidR="003A0981" w:rsidRPr="003A0981" w14:paraId="56121B83" w14:textId="77777777" w:rsidTr="003C0644">
              <w:trPr>
                <w:trHeight w:val="243"/>
                <w:jc w:val="center"/>
              </w:trPr>
              <w:tc>
                <w:tcPr>
                  <w:tcW w:w="1216" w:type="dxa"/>
                  <w:vAlign w:val="center"/>
                </w:tcPr>
                <w:p w14:paraId="2C64F818" w14:textId="77777777" w:rsidR="00D30AA7" w:rsidRPr="003A0981" w:rsidRDefault="002C2839" w:rsidP="004D158B">
                  <w:pPr>
                    <w:pStyle w:val="TableParagraph"/>
                    <w:tabs>
                      <w:tab w:val="left" w:pos="1193"/>
                    </w:tabs>
                    <w:spacing w:line="240" w:lineRule="auto"/>
                    <w:jc w:val="center"/>
                    <w:rPr>
                      <w:sz w:val="21"/>
                      <w:szCs w:val="21"/>
                    </w:rPr>
                  </w:pPr>
                  <w:r w:rsidRPr="003A0981">
                    <w:rPr>
                      <w:rFonts w:hint="eastAsia"/>
                      <w:sz w:val="21"/>
                      <w:szCs w:val="21"/>
                    </w:rPr>
                    <w:t>厂界</w:t>
                  </w:r>
                  <w:r w:rsidR="00D30AA7" w:rsidRPr="003A0981">
                    <w:rPr>
                      <w:rFonts w:hint="eastAsia"/>
                      <w:sz w:val="21"/>
                      <w:szCs w:val="21"/>
                    </w:rPr>
                    <w:t>南侧</w:t>
                  </w:r>
                </w:p>
              </w:tc>
              <w:tc>
                <w:tcPr>
                  <w:tcW w:w="1513" w:type="dxa"/>
                  <w:vAlign w:val="center"/>
                </w:tcPr>
                <w:p w14:paraId="388E74C1"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1</w:t>
                  </w:r>
                </w:p>
              </w:tc>
              <w:tc>
                <w:tcPr>
                  <w:tcW w:w="992" w:type="dxa"/>
                  <w:vAlign w:val="center"/>
                </w:tcPr>
                <w:p w14:paraId="4C21E741"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50.49</w:t>
                  </w:r>
                </w:p>
              </w:tc>
              <w:tc>
                <w:tcPr>
                  <w:tcW w:w="897" w:type="dxa"/>
                  <w:vAlign w:val="center"/>
                </w:tcPr>
                <w:p w14:paraId="4BB18BF8"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50.49</w:t>
                  </w:r>
                </w:p>
              </w:tc>
              <w:tc>
                <w:tcPr>
                  <w:tcW w:w="946" w:type="dxa"/>
                  <w:vAlign w:val="center"/>
                </w:tcPr>
                <w:p w14:paraId="75537D63"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50.49</w:t>
                  </w:r>
                </w:p>
              </w:tc>
              <w:tc>
                <w:tcPr>
                  <w:tcW w:w="921" w:type="dxa"/>
                  <w:vAlign w:val="center"/>
                </w:tcPr>
                <w:p w14:paraId="1EFE2612"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65</w:t>
                  </w:r>
                </w:p>
              </w:tc>
              <w:tc>
                <w:tcPr>
                  <w:tcW w:w="922" w:type="dxa"/>
                  <w:vAlign w:val="center"/>
                </w:tcPr>
                <w:p w14:paraId="1707319F"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55</w:t>
                  </w:r>
                </w:p>
              </w:tc>
              <w:tc>
                <w:tcPr>
                  <w:tcW w:w="1180" w:type="dxa"/>
                  <w:vAlign w:val="center"/>
                </w:tcPr>
                <w:p w14:paraId="0A075344"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达标</w:t>
                  </w:r>
                </w:p>
              </w:tc>
            </w:tr>
            <w:tr w:rsidR="003A0981" w:rsidRPr="003A0981" w14:paraId="103750C8" w14:textId="77777777" w:rsidTr="003C0644">
              <w:trPr>
                <w:trHeight w:val="260"/>
                <w:jc w:val="center"/>
              </w:trPr>
              <w:tc>
                <w:tcPr>
                  <w:tcW w:w="1216" w:type="dxa"/>
                  <w:vAlign w:val="center"/>
                </w:tcPr>
                <w:p w14:paraId="0FB65931" w14:textId="77777777" w:rsidR="00D30AA7" w:rsidRPr="003A0981" w:rsidRDefault="002C2839" w:rsidP="004D158B">
                  <w:pPr>
                    <w:pStyle w:val="TableParagraph"/>
                    <w:tabs>
                      <w:tab w:val="left" w:pos="1193"/>
                    </w:tabs>
                    <w:spacing w:line="240" w:lineRule="auto"/>
                    <w:jc w:val="center"/>
                    <w:rPr>
                      <w:sz w:val="21"/>
                      <w:szCs w:val="21"/>
                    </w:rPr>
                  </w:pPr>
                  <w:r w:rsidRPr="003A0981">
                    <w:rPr>
                      <w:rFonts w:hint="eastAsia"/>
                      <w:sz w:val="21"/>
                      <w:szCs w:val="21"/>
                    </w:rPr>
                    <w:t>厂界</w:t>
                  </w:r>
                  <w:r w:rsidR="00D30AA7" w:rsidRPr="003A0981">
                    <w:rPr>
                      <w:rFonts w:hint="eastAsia"/>
                      <w:sz w:val="21"/>
                      <w:szCs w:val="21"/>
                    </w:rPr>
                    <w:t>西侧</w:t>
                  </w:r>
                </w:p>
              </w:tc>
              <w:tc>
                <w:tcPr>
                  <w:tcW w:w="1513" w:type="dxa"/>
                  <w:vAlign w:val="center"/>
                </w:tcPr>
                <w:p w14:paraId="61887627"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1</w:t>
                  </w:r>
                </w:p>
              </w:tc>
              <w:tc>
                <w:tcPr>
                  <w:tcW w:w="992" w:type="dxa"/>
                  <w:vAlign w:val="center"/>
                </w:tcPr>
                <w:p w14:paraId="4B29AFB4"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45.05</w:t>
                  </w:r>
                </w:p>
              </w:tc>
              <w:tc>
                <w:tcPr>
                  <w:tcW w:w="897" w:type="dxa"/>
                  <w:vAlign w:val="center"/>
                </w:tcPr>
                <w:p w14:paraId="194657B2"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45.05</w:t>
                  </w:r>
                </w:p>
              </w:tc>
              <w:tc>
                <w:tcPr>
                  <w:tcW w:w="946" w:type="dxa"/>
                  <w:vAlign w:val="center"/>
                </w:tcPr>
                <w:p w14:paraId="3A9F1032"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45.05</w:t>
                  </w:r>
                </w:p>
              </w:tc>
              <w:tc>
                <w:tcPr>
                  <w:tcW w:w="921" w:type="dxa"/>
                  <w:vAlign w:val="center"/>
                </w:tcPr>
                <w:p w14:paraId="033D216A"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65</w:t>
                  </w:r>
                </w:p>
              </w:tc>
              <w:tc>
                <w:tcPr>
                  <w:tcW w:w="922" w:type="dxa"/>
                  <w:vAlign w:val="center"/>
                </w:tcPr>
                <w:p w14:paraId="5B378B6A"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55</w:t>
                  </w:r>
                </w:p>
              </w:tc>
              <w:tc>
                <w:tcPr>
                  <w:tcW w:w="1180" w:type="dxa"/>
                  <w:vAlign w:val="center"/>
                </w:tcPr>
                <w:p w14:paraId="7CEC4C48"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达标</w:t>
                  </w:r>
                </w:p>
              </w:tc>
            </w:tr>
            <w:tr w:rsidR="003A0981" w:rsidRPr="003A0981" w14:paraId="65FCCC7A" w14:textId="77777777" w:rsidTr="003C0644">
              <w:trPr>
                <w:trHeight w:val="243"/>
                <w:jc w:val="center"/>
              </w:trPr>
              <w:tc>
                <w:tcPr>
                  <w:tcW w:w="1216" w:type="dxa"/>
                  <w:vAlign w:val="center"/>
                </w:tcPr>
                <w:p w14:paraId="3522CE6A" w14:textId="77777777" w:rsidR="00D30AA7" w:rsidRPr="003A0981" w:rsidRDefault="002C2839" w:rsidP="004D158B">
                  <w:pPr>
                    <w:pStyle w:val="TableParagraph"/>
                    <w:tabs>
                      <w:tab w:val="left" w:pos="1193"/>
                    </w:tabs>
                    <w:spacing w:line="240" w:lineRule="auto"/>
                    <w:jc w:val="center"/>
                    <w:rPr>
                      <w:sz w:val="21"/>
                      <w:szCs w:val="21"/>
                    </w:rPr>
                  </w:pPr>
                  <w:r w:rsidRPr="003A0981">
                    <w:rPr>
                      <w:rFonts w:hint="eastAsia"/>
                      <w:sz w:val="21"/>
                      <w:szCs w:val="21"/>
                    </w:rPr>
                    <w:t>厂界</w:t>
                  </w:r>
                  <w:r w:rsidR="00D30AA7" w:rsidRPr="003A0981">
                    <w:rPr>
                      <w:rFonts w:hint="eastAsia"/>
                      <w:sz w:val="21"/>
                      <w:szCs w:val="21"/>
                    </w:rPr>
                    <w:t>北侧</w:t>
                  </w:r>
                </w:p>
              </w:tc>
              <w:tc>
                <w:tcPr>
                  <w:tcW w:w="1513" w:type="dxa"/>
                  <w:vAlign w:val="center"/>
                </w:tcPr>
                <w:p w14:paraId="13559679"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1</w:t>
                  </w:r>
                </w:p>
              </w:tc>
              <w:tc>
                <w:tcPr>
                  <w:tcW w:w="992" w:type="dxa"/>
                  <w:vAlign w:val="center"/>
                </w:tcPr>
                <w:p w14:paraId="557A4AE4"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48.69</w:t>
                  </w:r>
                </w:p>
              </w:tc>
              <w:tc>
                <w:tcPr>
                  <w:tcW w:w="897" w:type="dxa"/>
                  <w:vAlign w:val="center"/>
                </w:tcPr>
                <w:p w14:paraId="4F97E9BD"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48.69</w:t>
                  </w:r>
                </w:p>
              </w:tc>
              <w:tc>
                <w:tcPr>
                  <w:tcW w:w="946" w:type="dxa"/>
                  <w:vAlign w:val="center"/>
                </w:tcPr>
                <w:p w14:paraId="11EEDA7E" w14:textId="77777777" w:rsidR="00D30AA7" w:rsidRPr="003A0981" w:rsidRDefault="004D158B" w:rsidP="004D158B">
                  <w:pPr>
                    <w:pStyle w:val="TableParagraph"/>
                    <w:tabs>
                      <w:tab w:val="left" w:pos="1193"/>
                    </w:tabs>
                    <w:spacing w:line="240" w:lineRule="auto"/>
                    <w:jc w:val="center"/>
                    <w:rPr>
                      <w:sz w:val="21"/>
                      <w:szCs w:val="21"/>
                    </w:rPr>
                  </w:pPr>
                  <w:r w:rsidRPr="003A0981">
                    <w:rPr>
                      <w:sz w:val="21"/>
                      <w:szCs w:val="21"/>
                    </w:rPr>
                    <w:t>48.69</w:t>
                  </w:r>
                </w:p>
              </w:tc>
              <w:tc>
                <w:tcPr>
                  <w:tcW w:w="921" w:type="dxa"/>
                  <w:vAlign w:val="center"/>
                </w:tcPr>
                <w:p w14:paraId="1340DDA8"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65</w:t>
                  </w:r>
                </w:p>
              </w:tc>
              <w:tc>
                <w:tcPr>
                  <w:tcW w:w="922" w:type="dxa"/>
                  <w:vAlign w:val="center"/>
                </w:tcPr>
                <w:p w14:paraId="3A842D41"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55</w:t>
                  </w:r>
                </w:p>
              </w:tc>
              <w:tc>
                <w:tcPr>
                  <w:tcW w:w="1180" w:type="dxa"/>
                  <w:vAlign w:val="center"/>
                </w:tcPr>
                <w:p w14:paraId="7BC8EB6E" w14:textId="77777777" w:rsidR="00D30AA7" w:rsidRPr="003A0981" w:rsidRDefault="00D30AA7" w:rsidP="004D158B">
                  <w:pPr>
                    <w:pStyle w:val="TableParagraph"/>
                    <w:tabs>
                      <w:tab w:val="left" w:pos="1193"/>
                    </w:tabs>
                    <w:spacing w:line="240" w:lineRule="auto"/>
                    <w:jc w:val="center"/>
                    <w:rPr>
                      <w:sz w:val="21"/>
                      <w:szCs w:val="21"/>
                    </w:rPr>
                  </w:pPr>
                  <w:r w:rsidRPr="003A0981">
                    <w:rPr>
                      <w:rFonts w:hint="eastAsia"/>
                      <w:sz w:val="21"/>
                      <w:szCs w:val="21"/>
                    </w:rPr>
                    <w:t>达标</w:t>
                  </w:r>
                </w:p>
              </w:tc>
            </w:tr>
          </w:tbl>
          <w:p w14:paraId="2E3D455B" w14:textId="77777777" w:rsidR="00D30AA7" w:rsidRPr="003A0981" w:rsidRDefault="00D30AA7" w:rsidP="00D30AA7">
            <w:pPr>
              <w:pStyle w:val="TableParagraph"/>
              <w:tabs>
                <w:tab w:val="left" w:pos="1193"/>
              </w:tabs>
            </w:pPr>
          </w:p>
          <w:p w14:paraId="7F9A7026" w14:textId="77777777" w:rsidR="00D30AA7" w:rsidRPr="003A0981" w:rsidRDefault="00D30AA7" w:rsidP="00D30AA7">
            <w:pPr>
              <w:pStyle w:val="TableParagraph"/>
              <w:tabs>
                <w:tab w:val="left" w:pos="1193"/>
              </w:tabs>
              <w:ind w:firstLineChars="200" w:firstLine="480"/>
            </w:pPr>
            <w:r w:rsidRPr="003A0981">
              <w:rPr>
                <w:rFonts w:hint="eastAsia"/>
              </w:rPr>
              <w:t>（</w:t>
            </w:r>
            <w:r w:rsidRPr="003A0981">
              <w:rPr>
                <w:rFonts w:hint="eastAsia"/>
              </w:rPr>
              <w:t>3</w:t>
            </w:r>
            <w:r w:rsidRPr="003A0981">
              <w:rPr>
                <w:rFonts w:hint="eastAsia"/>
              </w:rPr>
              <w:t>）结论</w:t>
            </w:r>
          </w:p>
          <w:p w14:paraId="62CD5591" w14:textId="77777777" w:rsidR="00D30AA7" w:rsidRPr="003A0981" w:rsidRDefault="00D30AA7" w:rsidP="00D30AA7">
            <w:pPr>
              <w:pStyle w:val="TableParagraph"/>
              <w:tabs>
                <w:tab w:val="left" w:pos="1193"/>
              </w:tabs>
              <w:ind w:firstLineChars="200" w:firstLine="480"/>
            </w:pPr>
            <w:r w:rsidRPr="003A0981">
              <w:rPr>
                <w:rFonts w:hint="eastAsia"/>
              </w:rPr>
              <w:lastRenderedPageBreak/>
              <w:t>综上所述，本项目营运期产生的噪声经设备消声、减震治理后，</w:t>
            </w:r>
            <w:r w:rsidR="004D158B" w:rsidRPr="003A0981">
              <w:rPr>
                <w:rFonts w:hint="eastAsia"/>
              </w:rPr>
              <w:t>本项目对厂界四周噪声贡献值分布范围为</w:t>
            </w:r>
            <w:r w:rsidR="004D158B" w:rsidRPr="003A0981">
              <w:rPr>
                <w:rFonts w:hint="eastAsia"/>
              </w:rPr>
              <w:t>45.05~50.49</w:t>
            </w:r>
            <w:r w:rsidRPr="003A0981">
              <w:rPr>
                <w:rFonts w:hint="eastAsia"/>
              </w:rPr>
              <w:t>dB</w:t>
            </w:r>
            <w:r w:rsidRPr="003A0981">
              <w:rPr>
                <w:rFonts w:hint="eastAsia"/>
              </w:rPr>
              <w:t>（</w:t>
            </w:r>
            <w:r w:rsidRPr="003A0981">
              <w:rPr>
                <w:rFonts w:hint="eastAsia"/>
              </w:rPr>
              <w:t>A</w:t>
            </w:r>
            <w:r w:rsidRPr="003A0981">
              <w:rPr>
                <w:rFonts w:hint="eastAsia"/>
              </w:rPr>
              <w:t>），满足《工业企业厂界环境噪声排放标准》（</w:t>
            </w:r>
            <w:r w:rsidRPr="003A0981">
              <w:rPr>
                <w:rFonts w:hint="eastAsia"/>
              </w:rPr>
              <w:t>GB12348-2008</w:t>
            </w:r>
            <w:r w:rsidRPr="003A0981">
              <w:rPr>
                <w:rFonts w:hint="eastAsia"/>
              </w:rPr>
              <w:t>）</w:t>
            </w:r>
            <w:r w:rsidRPr="003A0981">
              <w:rPr>
                <w:rFonts w:hint="eastAsia"/>
              </w:rPr>
              <w:t xml:space="preserve">3 </w:t>
            </w:r>
            <w:r w:rsidRPr="003A0981">
              <w:rPr>
                <w:rFonts w:hint="eastAsia"/>
              </w:rPr>
              <w:t>类标准限值要求（昼间</w:t>
            </w:r>
            <w:r w:rsidRPr="003A0981">
              <w:rPr>
                <w:rFonts w:hint="eastAsia"/>
              </w:rPr>
              <w:t xml:space="preserve"> 65dB</w:t>
            </w:r>
            <w:r w:rsidRPr="003A0981">
              <w:rPr>
                <w:rFonts w:hint="eastAsia"/>
              </w:rPr>
              <w:t>（</w:t>
            </w:r>
            <w:r w:rsidRPr="003A0981">
              <w:rPr>
                <w:rFonts w:hint="eastAsia"/>
              </w:rPr>
              <w:t>A</w:t>
            </w:r>
            <w:r w:rsidRPr="003A0981">
              <w:rPr>
                <w:rFonts w:hint="eastAsia"/>
              </w:rPr>
              <w:t>）、夜间</w:t>
            </w:r>
            <w:r w:rsidRPr="003A0981">
              <w:rPr>
                <w:rFonts w:hint="eastAsia"/>
              </w:rPr>
              <w:t>55dB</w:t>
            </w:r>
            <w:r w:rsidRPr="003A0981">
              <w:rPr>
                <w:rFonts w:hint="eastAsia"/>
              </w:rPr>
              <w:t>（</w:t>
            </w:r>
            <w:r w:rsidRPr="003A0981">
              <w:rPr>
                <w:rFonts w:hint="eastAsia"/>
              </w:rPr>
              <w:t>A</w:t>
            </w:r>
            <w:r w:rsidRPr="003A0981">
              <w:rPr>
                <w:rFonts w:hint="eastAsia"/>
              </w:rPr>
              <w:t>））。</w:t>
            </w:r>
          </w:p>
          <w:p w14:paraId="7A588DF0" w14:textId="23BF20B8" w:rsidR="00D30AA7" w:rsidRPr="003A0981" w:rsidRDefault="00D30AA7" w:rsidP="00D30AA7">
            <w:pPr>
              <w:pStyle w:val="TableParagraph"/>
              <w:tabs>
                <w:tab w:val="left" w:pos="1193"/>
              </w:tabs>
              <w:ind w:firstLineChars="200" w:firstLine="480"/>
            </w:pPr>
            <w:r w:rsidRPr="003A0981">
              <w:rPr>
                <w:rFonts w:hint="eastAsia"/>
              </w:rPr>
              <w:t>（</w:t>
            </w:r>
            <w:r w:rsidRPr="003A0981">
              <w:rPr>
                <w:rFonts w:hint="eastAsia"/>
              </w:rPr>
              <w:t>4</w:t>
            </w:r>
            <w:r w:rsidRPr="003A0981">
              <w:rPr>
                <w:rFonts w:hint="eastAsia"/>
              </w:rPr>
              <w:t>）监测要求：根据《排污单位自行监测技术指南</w:t>
            </w:r>
            <w:r w:rsidRPr="003A0981">
              <w:rPr>
                <w:rFonts w:hint="eastAsia"/>
              </w:rPr>
              <w:t xml:space="preserve"> </w:t>
            </w:r>
            <w:r w:rsidRPr="003A0981">
              <w:rPr>
                <w:rFonts w:hint="eastAsia"/>
              </w:rPr>
              <w:t>总则》（</w:t>
            </w:r>
            <w:r w:rsidRPr="003A0981">
              <w:rPr>
                <w:rFonts w:hint="eastAsia"/>
              </w:rPr>
              <w:t>HJ819-2017</w:t>
            </w:r>
            <w:r w:rsidRPr="003A0981">
              <w:rPr>
                <w:rFonts w:hint="eastAsia"/>
              </w:rPr>
              <w:t>）确定本项目的具体噪声监测计划，营运期噪声监测要求见表</w:t>
            </w:r>
            <w:r w:rsidRPr="003A0981">
              <w:rPr>
                <w:rFonts w:hint="eastAsia"/>
              </w:rPr>
              <w:t xml:space="preserve"> 4-</w:t>
            </w:r>
            <w:r w:rsidR="00161914">
              <w:rPr>
                <w:rFonts w:hint="eastAsia"/>
              </w:rPr>
              <w:t>8</w:t>
            </w:r>
            <w:r w:rsidRPr="003A0981">
              <w:rPr>
                <w:rFonts w:hint="eastAsia"/>
              </w:rPr>
              <w:t>。</w:t>
            </w:r>
          </w:p>
          <w:p w14:paraId="6DBD5B94" w14:textId="77777777" w:rsidR="00161914" w:rsidRDefault="00161914" w:rsidP="00161914">
            <w:pPr>
              <w:spacing w:line="360" w:lineRule="auto"/>
              <w:jc w:val="center"/>
              <w:rPr>
                <w:sz w:val="24"/>
                <w:szCs w:val="21"/>
              </w:rPr>
            </w:pPr>
          </w:p>
          <w:p w14:paraId="324A3077" w14:textId="4F2230F7" w:rsidR="00D30AA7" w:rsidRPr="003A0981" w:rsidRDefault="00D30AA7" w:rsidP="00161914">
            <w:pPr>
              <w:spacing w:line="360" w:lineRule="auto"/>
              <w:jc w:val="center"/>
              <w:rPr>
                <w:sz w:val="24"/>
                <w:szCs w:val="21"/>
              </w:rPr>
            </w:pPr>
            <w:r w:rsidRPr="003A0981">
              <w:rPr>
                <w:rFonts w:hint="eastAsia"/>
                <w:sz w:val="24"/>
                <w:szCs w:val="21"/>
              </w:rPr>
              <w:t>表</w:t>
            </w:r>
            <w:r w:rsidRPr="003A0981">
              <w:rPr>
                <w:rFonts w:hint="eastAsia"/>
                <w:sz w:val="24"/>
                <w:szCs w:val="21"/>
              </w:rPr>
              <w:t xml:space="preserve"> 4-</w:t>
            </w:r>
            <w:r w:rsidR="00161914">
              <w:rPr>
                <w:rFonts w:hint="eastAsia"/>
                <w:sz w:val="24"/>
                <w:szCs w:val="21"/>
              </w:rPr>
              <w:t>8</w:t>
            </w:r>
            <w:r w:rsidRPr="003A0981">
              <w:rPr>
                <w:rFonts w:hint="eastAsia"/>
                <w:sz w:val="24"/>
                <w:szCs w:val="21"/>
              </w:rPr>
              <w:t xml:space="preserve">  </w:t>
            </w:r>
            <w:r w:rsidRPr="003A0981">
              <w:rPr>
                <w:rFonts w:hint="eastAsia"/>
                <w:sz w:val="24"/>
                <w:szCs w:val="21"/>
              </w:rPr>
              <w:t>项目营运期噪声监测要求</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807"/>
              <w:gridCol w:w="1768"/>
              <w:gridCol w:w="1456"/>
              <w:gridCol w:w="3261"/>
            </w:tblGrid>
            <w:tr w:rsidR="003A0981" w:rsidRPr="003A0981" w14:paraId="2B6BC22B" w14:textId="77777777" w:rsidTr="003C0644">
              <w:trPr>
                <w:trHeight w:val="688"/>
                <w:jc w:val="center"/>
              </w:trPr>
              <w:tc>
                <w:tcPr>
                  <w:tcW w:w="930" w:type="dxa"/>
                  <w:vAlign w:val="center"/>
                </w:tcPr>
                <w:p w14:paraId="63321DDE" w14:textId="77777777" w:rsidR="00D30AA7" w:rsidRPr="003A0981" w:rsidRDefault="00D30AA7" w:rsidP="004D158B">
                  <w:pPr>
                    <w:pStyle w:val="TableParagraph"/>
                    <w:spacing w:line="240" w:lineRule="auto"/>
                    <w:jc w:val="center"/>
                    <w:rPr>
                      <w:rFonts w:ascii="Times New Roman" w:eastAsia="宋体" w:hAnsi="Times New Roman" w:cs="Times New Roman"/>
                      <w:b/>
                      <w:sz w:val="21"/>
                    </w:rPr>
                  </w:pPr>
                  <w:r w:rsidRPr="003A0981">
                    <w:rPr>
                      <w:rFonts w:ascii="Times New Roman" w:eastAsia="宋体" w:hAnsi="Times New Roman" w:cs="Times New Roman"/>
                      <w:b/>
                      <w:sz w:val="21"/>
                    </w:rPr>
                    <w:t>监测类别</w:t>
                  </w:r>
                </w:p>
              </w:tc>
              <w:tc>
                <w:tcPr>
                  <w:tcW w:w="810" w:type="dxa"/>
                  <w:vAlign w:val="center"/>
                </w:tcPr>
                <w:p w14:paraId="14B0C948" w14:textId="77777777" w:rsidR="00D30AA7" w:rsidRPr="003A0981" w:rsidRDefault="00D30AA7" w:rsidP="004D158B">
                  <w:pPr>
                    <w:pStyle w:val="TableParagraph"/>
                    <w:spacing w:line="240" w:lineRule="auto"/>
                    <w:jc w:val="center"/>
                    <w:rPr>
                      <w:rFonts w:ascii="Times New Roman" w:eastAsia="宋体" w:hAnsi="Times New Roman" w:cs="Times New Roman"/>
                      <w:b/>
                      <w:sz w:val="21"/>
                    </w:rPr>
                  </w:pPr>
                  <w:r w:rsidRPr="003A0981">
                    <w:rPr>
                      <w:rFonts w:ascii="Times New Roman" w:eastAsia="宋体" w:hAnsi="Times New Roman" w:cs="Times New Roman"/>
                      <w:b/>
                      <w:sz w:val="21"/>
                    </w:rPr>
                    <w:t>监测项目</w:t>
                  </w:r>
                </w:p>
              </w:tc>
              <w:tc>
                <w:tcPr>
                  <w:tcW w:w="1785" w:type="dxa"/>
                  <w:vAlign w:val="center"/>
                </w:tcPr>
                <w:p w14:paraId="5D269DC1" w14:textId="77777777" w:rsidR="00D30AA7" w:rsidRPr="003A0981" w:rsidRDefault="00D30AA7" w:rsidP="004D158B">
                  <w:pPr>
                    <w:pStyle w:val="TableParagraph"/>
                    <w:spacing w:line="240" w:lineRule="auto"/>
                    <w:jc w:val="center"/>
                    <w:rPr>
                      <w:rFonts w:ascii="Times New Roman" w:eastAsia="宋体" w:hAnsi="Times New Roman" w:cs="Times New Roman"/>
                      <w:b/>
                      <w:sz w:val="21"/>
                    </w:rPr>
                  </w:pPr>
                  <w:r w:rsidRPr="003A0981">
                    <w:rPr>
                      <w:rFonts w:ascii="Times New Roman" w:eastAsia="宋体" w:hAnsi="Times New Roman" w:cs="Times New Roman"/>
                      <w:b/>
                      <w:sz w:val="21"/>
                    </w:rPr>
                    <w:t>监测点位</w:t>
                  </w:r>
                </w:p>
              </w:tc>
              <w:tc>
                <w:tcPr>
                  <w:tcW w:w="1470" w:type="dxa"/>
                  <w:vAlign w:val="center"/>
                </w:tcPr>
                <w:p w14:paraId="2D7EE3B5" w14:textId="77777777" w:rsidR="00D30AA7" w:rsidRPr="003A0981" w:rsidRDefault="00D30AA7" w:rsidP="004D158B">
                  <w:pPr>
                    <w:pStyle w:val="TableParagraph"/>
                    <w:spacing w:line="240" w:lineRule="auto"/>
                    <w:jc w:val="center"/>
                    <w:rPr>
                      <w:rFonts w:ascii="Times New Roman" w:eastAsia="宋体" w:hAnsi="Times New Roman" w:cs="Times New Roman"/>
                      <w:b/>
                      <w:sz w:val="21"/>
                    </w:rPr>
                  </w:pPr>
                  <w:r w:rsidRPr="003A0981">
                    <w:rPr>
                      <w:rFonts w:ascii="Times New Roman" w:eastAsia="宋体" w:hAnsi="Times New Roman" w:cs="Times New Roman"/>
                      <w:b/>
                      <w:sz w:val="21"/>
                    </w:rPr>
                    <w:t>监测频次</w:t>
                  </w:r>
                </w:p>
              </w:tc>
              <w:tc>
                <w:tcPr>
                  <w:tcW w:w="3285" w:type="dxa"/>
                  <w:vAlign w:val="center"/>
                </w:tcPr>
                <w:p w14:paraId="77F2747C" w14:textId="77777777" w:rsidR="00D30AA7" w:rsidRPr="003A0981" w:rsidRDefault="00D30AA7" w:rsidP="004D158B">
                  <w:pPr>
                    <w:pStyle w:val="TableParagraph"/>
                    <w:spacing w:line="240" w:lineRule="auto"/>
                    <w:jc w:val="center"/>
                    <w:rPr>
                      <w:rFonts w:ascii="Times New Roman" w:eastAsia="宋体" w:hAnsi="Times New Roman" w:cs="Times New Roman"/>
                      <w:b/>
                      <w:sz w:val="21"/>
                    </w:rPr>
                  </w:pPr>
                  <w:r w:rsidRPr="003A0981">
                    <w:rPr>
                      <w:rFonts w:ascii="Times New Roman" w:eastAsia="宋体" w:hAnsi="Times New Roman" w:cs="Times New Roman"/>
                      <w:b/>
                      <w:sz w:val="21"/>
                    </w:rPr>
                    <w:t>执行标准</w:t>
                  </w:r>
                </w:p>
              </w:tc>
            </w:tr>
            <w:tr w:rsidR="003A0981" w:rsidRPr="003A0981" w14:paraId="758DF7B0" w14:textId="77777777" w:rsidTr="003C0644">
              <w:trPr>
                <w:trHeight w:val="689"/>
                <w:jc w:val="center"/>
              </w:trPr>
              <w:tc>
                <w:tcPr>
                  <w:tcW w:w="930" w:type="dxa"/>
                  <w:vAlign w:val="center"/>
                </w:tcPr>
                <w:p w14:paraId="6004AEAE" w14:textId="77777777" w:rsidR="00D30AA7" w:rsidRPr="003A0981" w:rsidRDefault="00D30AA7" w:rsidP="004D158B">
                  <w:pPr>
                    <w:pStyle w:val="TableParagraph"/>
                    <w:spacing w:line="240" w:lineRule="auto"/>
                    <w:jc w:val="center"/>
                    <w:rPr>
                      <w:rFonts w:ascii="Times New Roman" w:eastAsia="宋体" w:hAnsi="Times New Roman" w:cs="Times New Roman"/>
                      <w:sz w:val="21"/>
                    </w:rPr>
                  </w:pPr>
                  <w:r w:rsidRPr="003A0981">
                    <w:rPr>
                      <w:rFonts w:ascii="Times New Roman" w:eastAsia="宋体" w:hAnsi="Times New Roman" w:cs="Times New Roman"/>
                      <w:sz w:val="21"/>
                    </w:rPr>
                    <w:t>噪声</w:t>
                  </w:r>
                </w:p>
              </w:tc>
              <w:tc>
                <w:tcPr>
                  <w:tcW w:w="810" w:type="dxa"/>
                  <w:vAlign w:val="center"/>
                </w:tcPr>
                <w:p w14:paraId="2EAE38DB" w14:textId="77777777" w:rsidR="00D30AA7" w:rsidRPr="003A0981" w:rsidRDefault="00D30AA7" w:rsidP="004D158B">
                  <w:pPr>
                    <w:pStyle w:val="TableParagraph"/>
                    <w:spacing w:line="240" w:lineRule="auto"/>
                    <w:jc w:val="center"/>
                    <w:rPr>
                      <w:rFonts w:ascii="Times New Roman" w:eastAsia="宋体" w:hAnsi="Times New Roman" w:cs="Times New Roman"/>
                      <w:sz w:val="21"/>
                    </w:rPr>
                  </w:pPr>
                  <w:r w:rsidRPr="003A0981">
                    <w:rPr>
                      <w:rFonts w:ascii="Times New Roman" w:eastAsia="宋体" w:hAnsi="Times New Roman" w:cs="Times New Roman"/>
                      <w:sz w:val="21"/>
                    </w:rPr>
                    <w:t>Leq</w:t>
                  </w:r>
                  <w:r w:rsidRPr="003A0981">
                    <w:rPr>
                      <w:rFonts w:ascii="Times New Roman" w:eastAsia="宋体" w:hAnsi="Times New Roman" w:cs="Times New Roman"/>
                      <w:sz w:val="21"/>
                    </w:rPr>
                    <w:t>（</w:t>
                  </w:r>
                  <w:r w:rsidRPr="003A0981">
                    <w:rPr>
                      <w:rFonts w:ascii="Times New Roman" w:eastAsia="宋体" w:hAnsi="Times New Roman" w:cs="Times New Roman"/>
                      <w:sz w:val="21"/>
                    </w:rPr>
                    <w:t>A</w:t>
                  </w:r>
                  <w:r w:rsidRPr="003A0981">
                    <w:rPr>
                      <w:rFonts w:ascii="Times New Roman" w:eastAsia="宋体" w:hAnsi="Times New Roman" w:cs="Times New Roman"/>
                      <w:sz w:val="21"/>
                    </w:rPr>
                    <w:t>）</w:t>
                  </w:r>
                </w:p>
              </w:tc>
              <w:tc>
                <w:tcPr>
                  <w:tcW w:w="1785" w:type="dxa"/>
                  <w:vAlign w:val="center"/>
                </w:tcPr>
                <w:p w14:paraId="6CC7F5C2" w14:textId="77777777" w:rsidR="00D30AA7" w:rsidRPr="003A0981" w:rsidRDefault="00D30AA7" w:rsidP="004D158B">
                  <w:pPr>
                    <w:pStyle w:val="TableParagraph"/>
                    <w:spacing w:line="240" w:lineRule="auto"/>
                    <w:jc w:val="center"/>
                    <w:rPr>
                      <w:rFonts w:ascii="Times New Roman" w:eastAsia="宋体" w:hAnsi="Times New Roman" w:cs="Times New Roman"/>
                      <w:sz w:val="21"/>
                      <w:lang w:eastAsia="zh-CN"/>
                    </w:rPr>
                  </w:pPr>
                  <w:r w:rsidRPr="003A0981">
                    <w:rPr>
                      <w:rFonts w:ascii="Times New Roman" w:eastAsia="宋体" w:hAnsi="Times New Roman" w:cs="Times New Roman"/>
                      <w:sz w:val="21"/>
                      <w:lang w:eastAsia="zh-CN"/>
                    </w:rPr>
                    <w:t>厂界四周各设一个监测点位</w:t>
                  </w:r>
                </w:p>
              </w:tc>
              <w:tc>
                <w:tcPr>
                  <w:tcW w:w="1470" w:type="dxa"/>
                  <w:vAlign w:val="center"/>
                </w:tcPr>
                <w:p w14:paraId="4E2C0943" w14:textId="77777777" w:rsidR="00D30AA7" w:rsidRPr="003A0981" w:rsidRDefault="00D30AA7" w:rsidP="004D158B">
                  <w:pPr>
                    <w:pStyle w:val="TableParagraph"/>
                    <w:spacing w:line="240" w:lineRule="auto"/>
                    <w:jc w:val="center"/>
                    <w:rPr>
                      <w:rFonts w:ascii="Times New Roman" w:eastAsia="宋体" w:hAnsi="Times New Roman" w:cs="Times New Roman"/>
                      <w:sz w:val="21"/>
                    </w:rPr>
                  </w:pPr>
                  <w:r w:rsidRPr="003A0981">
                    <w:rPr>
                      <w:rFonts w:ascii="Times New Roman" w:eastAsia="宋体" w:hAnsi="Times New Roman" w:cs="Times New Roman"/>
                      <w:sz w:val="21"/>
                    </w:rPr>
                    <w:t>1</w:t>
                  </w:r>
                  <w:r w:rsidRPr="003A0981">
                    <w:rPr>
                      <w:rFonts w:ascii="Times New Roman" w:eastAsia="宋体" w:hAnsi="Times New Roman" w:cs="Times New Roman"/>
                      <w:sz w:val="21"/>
                    </w:rPr>
                    <w:t>次</w:t>
                  </w:r>
                  <w:r w:rsidRPr="003A0981">
                    <w:rPr>
                      <w:rFonts w:ascii="Times New Roman" w:eastAsia="宋体" w:hAnsi="Times New Roman" w:cs="Times New Roman"/>
                      <w:sz w:val="21"/>
                    </w:rPr>
                    <w:t>/</w:t>
                  </w:r>
                  <w:r w:rsidRPr="003A0981">
                    <w:rPr>
                      <w:rFonts w:ascii="Times New Roman" w:eastAsia="宋体" w:hAnsi="Times New Roman" w:cs="Times New Roman"/>
                      <w:sz w:val="21"/>
                    </w:rPr>
                    <w:t>季度</w:t>
                  </w:r>
                </w:p>
              </w:tc>
              <w:tc>
                <w:tcPr>
                  <w:tcW w:w="3285" w:type="dxa"/>
                  <w:vAlign w:val="center"/>
                </w:tcPr>
                <w:p w14:paraId="0A6C3DDD" w14:textId="77777777" w:rsidR="00D30AA7" w:rsidRPr="003A0981" w:rsidRDefault="00D30AA7" w:rsidP="004D158B">
                  <w:pPr>
                    <w:pStyle w:val="TableParagraph"/>
                    <w:spacing w:line="240" w:lineRule="auto"/>
                    <w:jc w:val="center"/>
                    <w:rPr>
                      <w:rFonts w:ascii="Times New Roman" w:eastAsia="宋体" w:hAnsi="Times New Roman" w:cs="Times New Roman"/>
                      <w:sz w:val="21"/>
                      <w:lang w:eastAsia="zh-CN"/>
                    </w:rPr>
                  </w:pPr>
                  <w:r w:rsidRPr="003A0981">
                    <w:rPr>
                      <w:rFonts w:ascii="Times New Roman" w:eastAsia="宋体" w:hAnsi="Times New Roman" w:cs="Times New Roman"/>
                      <w:sz w:val="21"/>
                      <w:lang w:eastAsia="zh-CN"/>
                    </w:rPr>
                    <w:t>《工业企业厂界环境噪声排放标准》（</w:t>
                  </w:r>
                  <w:r w:rsidRPr="003A0981">
                    <w:rPr>
                      <w:rFonts w:ascii="Times New Roman" w:eastAsia="宋体" w:hAnsi="Times New Roman" w:cs="Times New Roman"/>
                      <w:sz w:val="21"/>
                      <w:lang w:eastAsia="zh-CN"/>
                    </w:rPr>
                    <w:t>GB12348-2008</w:t>
                  </w:r>
                  <w:r w:rsidRPr="003A0981">
                    <w:rPr>
                      <w:rFonts w:ascii="Times New Roman" w:eastAsia="宋体" w:hAnsi="Times New Roman" w:cs="Times New Roman"/>
                      <w:sz w:val="21"/>
                      <w:lang w:eastAsia="zh-CN"/>
                    </w:rPr>
                    <w:t>）中</w:t>
                  </w:r>
                  <w:r w:rsidR="004D158B" w:rsidRPr="003A0981">
                    <w:rPr>
                      <w:rFonts w:ascii="Times New Roman" w:eastAsia="宋体" w:hAnsi="Times New Roman" w:cs="Times New Roman" w:hint="eastAsia"/>
                      <w:sz w:val="21"/>
                      <w:lang w:eastAsia="zh-CN"/>
                    </w:rPr>
                    <w:t>3</w:t>
                  </w:r>
                  <w:r w:rsidRPr="003A0981">
                    <w:rPr>
                      <w:rFonts w:ascii="Times New Roman" w:eastAsia="宋体" w:hAnsi="Times New Roman" w:cs="Times New Roman"/>
                      <w:sz w:val="21"/>
                      <w:lang w:eastAsia="zh-CN"/>
                    </w:rPr>
                    <w:t>类标准</w:t>
                  </w:r>
                </w:p>
              </w:tc>
            </w:tr>
          </w:tbl>
          <w:p w14:paraId="626401D0" w14:textId="77777777" w:rsidR="00D30AA7" w:rsidRPr="003A0981" w:rsidRDefault="00D30AA7" w:rsidP="007B68C7">
            <w:pPr>
              <w:pStyle w:val="5"/>
              <w:ind w:firstLine="480"/>
            </w:pPr>
          </w:p>
          <w:p w14:paraId="31A6718A" w14:textId="77777777" w:rsidR="007B68C7" w:rsidRPr="003A0981" w:rsidRDefault="007B68C7" w:rsidP="007B68C7">
            <w:pPr>
              <w:pStyle w:val="5"/>
              <w:ind w:firstLine="480"/>
            </w:pPr>
            <w:r w:rsidRPr="003A0981">
              <w:t>4</w:t>
            </w:r>
            <w:r w:rsidRPr="003A0981">
              <w:t>、固体废物</w:t>
            </w:r>
          </w:p>
          <w:p w14:paraId="595E80F7" w14:textId="77777777" w:rsidR="007B68C7" w:rsidRPr="003A0981" w:rsidRDefault="007B68C7" w:rsidP="007B68C7">
            <w:pPr>
              <w:pStyle w:val="5"/>
              <w:ind w:firstLine="480"/>
            </w:pPr>
            <w:r w:rsidRPr="003A0981">
              <w:t>（</w:t>
            </w:r>
            <w:r w:rsidRPr="003A0981">
              <w:t>1</w:t>
            </w:r>
            <w:r w:rsidRPr="003A0981">
              <w:t>）产生情况</w:t>
            </w:r>
          </w:p>
          <w:p w14:paraId="198668A9" w14:textId="135AF5A0" w:rsidR="007B68C7" w:rsidRPr="003A0981" w:rsidRDefault="007B68C7" w:rsidP="007B68C7">
            <w:pPr>
              <w:pStyle w:val="5"/>
              <w:ind w:firstLine="480"/>
            </w:pPr>
            <w:r w:rsidRPr="003A0981">
              <w:t>本项目运行过程产生的固体废物主要为生活垃圾、</w:t>
            </w:r>
            <w:r w:rsidR="004D158B" w:rsidRPr="003A0981">
              <w:rPr>
                <w:rFonts w:hint="eastAsia"/>
              </w:rPr>
              <w:t>废机油</w:t>
            </w:r>
            <w:r w:rsidR="002735B4" w:rsidRPr="003A0981">
              <w:rPr>
                <w:rFonts w:hint="eastAsia"/>
              </w:rPr>
              <w:t>及油桶</w:t>
            </w:r>
            <w:r w:rsidRPr="003A0981">
              <w:t>。</w:t>
            </w:r>
          </w:p>
          <w:p w14:paraId="5469E892" w14:textId="77777777" w:rsidR="007B68C7" w:rsidRPr="003A0981" w:rsidRDefault="007B68C7" w:rsidP="007B68C7">
            <w:pPr>
              <w:pStyle w:val="5"/>
              <w:ind w:firstLine="480"/>
            </w:pPr>
            <w:r w:rsidRPr="003A0981">
              <w:rPr>
                <w:rFonts w:ascii="宋体" w:hAnsi="宋体" w:cs="宋体" w:hint="eastAsia"/>
              </w:rPr>
              <w:t>①</w:t>
            </w:r>
            <w:r w:rsidRPr="003A0981">
              <w:t>生活垃圾</w:t>
            </w:r>
          </w:p>
          <w:p w14:paraId="7E0C0652" w14:textId="77777777" w:rsidR="007B68C7" w:rsidRPr="003A0981" w:rsidRDefault="002B2F5D" w:rsidP="007B68C7">
            <w:pPr>
              <w:pStyle w:val="5"/>
              <w:ind w:firstLine="480"/>
            </w:pPr>
            <w:r w:rsidRPr="003A0981">
              <w:rPr>
                <w:rFonts w:hint="eastAsia"/>
              </w:rPr>
              <w:t>本项目不新增生活垃圾，集中收集后委托环卫部门处理</w:t>
            </w:r>
            <w:r w:rsidR="007B68C7" w:rsidRPr="003A0981">
              <w:t>。</w:t>
            </w:r>
          </w:p>
          <w:p w14:paraId="2E5B7D76" w14:textId="2D56D770" w:rsidR="007B68C7" w:rsidRPr="003A0981" w:rsidRDefault="007B68C7" w:rsidP="007B68C7">
            <w:pPr>
              <w:pStyle w:val="5"/>
              <w:ind w:firstLine="480"/>
            </w:pPr>
            <w:r w:rsidRPr="003A0981">
              <w:rPr>
                <w:rFonts w:ascii="宋体" w:hAnsi="宋体" w:cs="宋体" w:hint="eastAsia"/>
              </w:rPr>
              <w:t>②</w:t>
            </w:r>
            <w:r w:rsidR="004D158B" w:rsidRPr="003A0981">
              <w:rPr>
                <w:rFonts w:hint="eastAsia"/>
              </w:rPr>
              <w:t>废机油</w:t>
            </w:r>
            <w:r w:rsidR="002735B4" w:rsidRPr="003A0981">
              <w:rPr>
                <w:rFonts w:hint="eastAsia"/>
              </w:rPr>
              <w:t>及油桶</w:t>
            </w:r>
          </w:p>
          <w:p w14:paraId="06E8F382" w14:textId="356FB7AE" w:rsidR="007B68C7" w:rsidRPr="003A0981" w:rsidRDefault="004D158B" w:rsidP="004D158B">
            <w:pPr>
              <w:pStyle w:val="5"/>
              <w:ind w:firstLine="480"/>
            </w:pPr>
            <w:r w:rsidRPr="003A0981">
              <w:rPr>
                <w:rFonts w:hint="eastAsia"/>
              </w:rPr>
              <w:t>项目营运过程中设备保养维护会产生一定量的废机油</w:t>
            </w:r>
            <w:r w:rsidR="002735B4" w:rsidRPr="003A0981">
              <w:rPr>
                <w:rFonts w:hint="eastAsia"/>
              </w:rPr>
              <w:t>及油桶</w:t>
            </w:r>
            <w:r w:rsidRPr="003A0981">
              <w:rPr>
                <w:rFonts w:hint="eastAsia"/>
              </w:rPr>
              <w:t>，根据建设单位提供资料，废机油</w:t>
            </w:r>
            <w:r w:rsidR="002735B4" w:rsidRPr="003A0981">
              <w:rPr>
                <w:rFonts w:hint="eastAsia"/>
              </w:rPr>
              <w:t>及油桶</w:t>
            </w:r>
            <w:r w:rsidRPr="003A0981">
              <w:rPr>
                <w:rFonts w:hint="eastAsia"/>
              </w:rPr>
              <w:t>产生量约为</w:t>
            </w:r>
            <w:r w:rsidRPr="003A0981">
              <w:rPr>
                <w:rFonts w:hint="eastAsia"/>
              </w:rPr>
              <w:t>0.1t/a</w:t>
            </w:r>
            <w:r w:rsidRPr="003A0981">
              <w:rPr>
                <w:rFonts w:hint="eastAsia"/>
              </w:rPr>
              <w:t>，废机油属于《国家危险废物名录》（</w:t>
            </w:r>
            <w:r w:rsidRPr="003A0981">
              <w:rPr>
                <w:rFonts w:hint="eastAsia"/>
              </w:rPr>
              <w:t>2025</w:t>
            </w:r>
            <w:r w:rsidRPr="003A0981">
              <w:rPr>
                <w:rFonts w:hint="eastAsia"/>
              </w:rPr>
              <w:t>年版）中“</w:t>
            </w:r>
            <w:r w:rsidRPr="003A0981">
              <w:rPr>
                <w:rFonts w:hint="eastAsia"/>
              </w:rPr>
              <w:t xml:space="preserve">HW08 </w:t>
            </w:r>
            <w:r w:rsidRPr="003A0981">
              <w:rPr>
                <w:rFonts w:hint="eastAsia"/>
              </w:rPr>
              <w:t>废矿物油与含矿物油废物</w:t>
            </w:r>
            <w:r w:rsidRPr="003A0981">
              <w:rPr>
                <w:rFonts w:hint="eastAsia"/>
              </w:rPr>
              <w:t>-</w:t>
            </w:r>
            <w:r w:rsidRPr="003A0981">
              <w:rPr>
                <w:rFonts w:hint="eastAsia"/>
              </w:rPr>
              <w:t>非特定行业</w:t>
            </w:r>
            <w:r w:rsidRPr="003A0981">
              <w:rPr>
                <w:rFonts w:hint="eastAsia"/>
              </w:rPr>
              <w:t>-900-201-08</w:t>
            </w:r>
            <w:r w:rsidRPr="003A0981">
              <w:rPr>
                <w:rFonts w:hint="eastAsia"/>
              </w:rPr>
              <w:t>”，产生后收集于危废暂存间暂存，并定期交由有危险废物处理资质的单位处理</w:t>
            </w:r>
            <w:r w:rsidR="007B68C7" w:rsidRPr="003A0981">
              <w:t>。</w:t>
            </w:r>
          </w:p>
          <w:p w14:paraId="31D27B53" w14:textId="77777777" w:rsidR="007B68C7" w:rsidRPr="003A0981" w:rsidRDefault="007B68C7" w:rsidP="007B68C7">
            <w:pPr>
              <w:pStyle w:val="5"/>
              <w:ind w:firstLine="480"/>
            </w:pPr>
            <w:r w:rsidRPr="003A0981">
              <w:t>本项目固体废物产生及处置情况见下表。</w:t>
            </w:r>
          </w:p>
          <w:p w14:paraId="72D1E25C" w14:textId="09189824" w:rsidR="00FF00E9" w:rsidRPr="003A0981" w:rsidRDefault="007B68C7" w:rsidP="00161914">
            <w:pPr>
              <w:pStyle w:val="5"/>
              <w:ind w:firstLine="0"/>
              <w:jc w:val="center"/>
            </w:pPr>
            <w:r w:rsidRPr="003A0981">
              <w:t>表</w:t>
            </w:r>
            <w:r w:rsidRPr="003A0981">
              <w:t>4-</w:t>
            </w:r>
            <w:r w:rsidR="00161914">
              <w:rPr>
                <w:rFonts w:hint="eastAsia"/>
              </w:rPr>
              <w:t>9</w:t>
            </w:r>
            <w:r w:rsidRPr="003A0981">
              <w:t xml:space="preserve"> </w:t>
            </w:r>
            <w:r w:rsidRPr="003A0981">
              <w:t>本项目</w:t>
            </w:r>
            <w:r w:rsidR="002B2F5D" w:rsidRPr="003A0981">
              <w:rPr>
                <w:rFonts w:hint="eastAsia"/>
              </w:rPr>
              <w:t>危险</w:t>
            </w:r>
            <w:r w:rsidRPr="003A0981">
              <w:t>废物</w:t>
            </w:r>
            <w:r w:rsidR="002B2F5D" w:rsidRPr="003A0981">
              <w:rPr>
                <w:rFonts w:hint="eastAsia"/>
              </w:rPr>
              <w:t>产生</w:t>
            </w:r>
            <w:r w:rsidRPr="003A0981">
              <w:t>及</w:t>
            </w:r>
            <w:r w:rsidR="002B2F5D" w:rsidRPr="003A0981">
              <w:rPr>
                <w:rFonts w:hint="eastAsia"/>
              </w:rPr>
              <w:t>处置</w:t>
            </w:r>
            <w:r w:rsidRPr="003A0981">
              <w:t>去向情况一览表</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6"/>
              <w:gridCol w:w="807"/>
              <w:gridCol w:w="567"/>
              <w:gridCol w:w="567"/>
              <w:gridCol w:w="567"/>
              <w:gridCol w:w="709"/>
              <w:gridCol w:w="1418"/>
              <w:gridCol w:w="709"/>
              <w:gridCol w:w="709"/>
              <w:gridCol w:w="449"/>
              <w:gridCol w:w="665"/>
              <w:gridCol w:w="763"/>
            </w:tblGrid>
            <w:tr w:rsidR="003A0981" w:rsidRPr="003A0981" w14:paraId="6E5D8B6A" w14:textId="77777777" w:rsidTr="00AA12BA">
              <w:trPr>
                <w:trHeight w:val="333"/>
              </w:trPr>
              <w:tc>
                <w:tcPr>
                  <w:tcW w:w="145" w:type="pct"/>
                  <w:tcMar>
                    <w:left w:w="0" w:type="dxa"/>
                    <w:right w:w="0" w:type="dxa"/>
                  </w:tcMar>
                  <w:vAlign w:val="center"/>
                </w:tcPr>
                <w:p w14:paraId="78E5E100" w14:textId="77777777" w:rsidR="002B2F5D" w:rsidRPr="003A0981" w:rsidRDefault="002B2F5D" w:rsidP="002B2F5D">
                  <w:pPr>
                    <w:jc w:val="center"/>
                    <w:rPr>
                      <w:szCs w:val="21"/>
                    </w:rPr>
                  </w:pPr>
                  <w:r w:rsidRPr="003A0981">
                    <w:rPr>
                      <w:szCs w:val="21"/>
                    </w:rPr>
                    <w:t>序号</w:t>
                  </w:r>
                </w:p>
              </w:tc>
              <w:tc>
                <w:tcPr>
                  <w:tcW w:w="494" w:type="pct"/>
                  <w:vAlign w:val="center"/>
                </w:tcPr>
                <w:p w14:paraId="25F5A753" w14:textId="77777777" w:rsidR="002B2F5D" w:rsidRPr="003A0981" w:rsidRDefault="002B2F5D" w:rsidP="002B2F5D">
                  <w:pPr>
                    <w:jc w:val="center"/>
                    <w:rPr>
                      <w:szCs w:val="21"/>
                    </w:rPr>
                  </w:pPr>
                  <w:r w:rsidRPr="003A0981">
                    <w:rPr>
                      <w:rFonts w:hint="eastAsia"/>
                      <w:szCs w:val="21"/>
                    </w:rPr>
                    <w:t>危险废物</w:t>
                  </w:r>
                  <w:r w:rsidRPr="003A0981">
                    <w:rPr>
                      <w:szCs w:val="21"/>
                    </w:rPr>
                    <w:t>名称</w:t>
                  </w:r>
                </w:p>
              </w:tc>
              <w:tc>
                <w:tcPr>
                  <w:tcW w:w="347" w:type="pct"/>
                  <w:tcMar>
                    <w:left w:w="0" w:type="dxa"/>
                    <w:right w:w="0" w:type="dxa"/>
                  </w:tcMar>
                  <w:vAlign w:val="center"/>
                </w:tcPr>
                <w:p w14:paraId="5C20EB66" w14:textId="77777777" w:rsidR="002B2F5D" w:rsidRPr="003A0981" w:rsidRDefault="002B2F5D" w:rsidP="002B2F5D">
                  <w:pPr>
                    <w:jc w:val="center"/>
                    <w:rPr>
                      <w:szCs w:val="21"/>
                    </w:rPr>
                  </w:pPr>
                  <w:r w:rsidRPr="003A0981">
                    <w:rPr>
                      <w:szCs w:val="21"/>
                    </w:rPr>
                    <w:t>产生环节</w:t>
                  </w:r>
                </w:p>
              </w:tc>
              <w:tc>
                <w:tcPr>
                  <w:tcW w:w="347" w:type="pct"/>
                  <w:tcMar>
                    <w:left w:w="0" w:type="dxa"/>
                    <w:right w:w="0" w:type="dxa"/>
                  </w:tcMar>
                  <w:vAlign w:val="center"/>
                </w:tcPr>
                <w:p w14:paraId="75F3967F" w14:textId="77777777" w:rsidR="002B2F5D" w:rsidRPr="003A0981" w:rsidRDefault="002B2F5D" w:rsidP="002B2F5D">
                  <w:pPr>
                    <w:jc w:val="center"/>
                    <w:rPr>
                      <w:szCs w:val="21"/>
                    </w:rPr>
                  </w:pPr>
                  <w:r w:rsidRPr="003A0981">
                    <w:rPr>
                      <w:szCs w:val="21"/>
                    </w:rPr>
                    <w:t>属性判定</w:t>
                  </w:r>
                </w:p>
              </w:tc>
              <w:tc>
                <w:tcPr>
                  <w:tcW w:w="347" w:type="pct"/>
                  <w:tcMar>
                    <w:left w:w="0" w:type="dxa"/>
                    <w:right w:w="0" w:type="dxa"/>
                  </w:tcMar>
                  <w:vAlign w:val="center"/>
                </w:tcPr>
                <w:p w14:paraId="1CE17C4D" w14:textId="77777777" w:rsidR="002B2F5D" w:rsidRPr="003A0981" w:rsidRDefault="002B2F5D" w:rsidP="002B2F5D">
                  <w:pPr>
                    <w:jc w:val="center"/>
                    <w:rPr>
                      <w:szCs w:val="21"/>
                    </w:rPr>
                  </w:pPr>
                  <w:r w:rsidRPr="003A0981">
                    <w:rPr>
                      <w:szCs w:val="21"/>
                    </w:rPr>
                    <w:t>主要成分</w:t>
                  </w:r>
                </w:p>
              </w:tc>
              <w:tc>
                <w:tcPr>
                  <w:tcW w:w="434" w:type="pct"/>
                  <w:tcMar>
                    <w:left w:w="0" w:type="dxa"/>
                    <w:right w:w="0" w:type="dxa"/>
                  </w:tcMar>
                  <w:vAlign w:val="center"/>
                </w:tcPr>
                <w:p w14:paraId="116A5AAF" w14:textId="77777777" w:rsidR="002B2F5D" w:rsidRPr="003A0981" w:rsidRDefault="002B2F5D" w:rsidP="00AA12BA">
                  <w:pPr>
                    <w:adjustRightInd w:val="0"/>
                    <w:snapToGrid w:val="0"/>
                    <w:jc w:val="center"/>
                    <w:rPr>
                      <w:szCs w:val="21"/>
                    </w:rPr>
                  </w:pPr>
                  <w:r w:rsidRPr="003A0981">
                    <w:rPr>
                      <w:szCs w:val="21"/>
                    </w:rPr>
                    <w:t>危废类别</w:t>
                  </w:r>
                </w:p>
              </w:tc>
              <w:tc>
                <w:tcPr>
                  <w:tcW w:w="868" w:type="pct"/>
                  <w:vAlign w:val="center"/>
                </w:tcPr>
                <w:p w14:paraId="3825B4B4" w14:textId="77777777" w:rsidR="002B2F5D" w:rsidRPr="003A0981" w:rsidRDefault="002B2F5D" w:rsidP="002B2F5D">
                  <w:pPr>
                    <w:adjustRightInd w:val="0"/>
                    <w:snapToGrid w:val="0"/>
                    <w:jc w:val="center"/>
                    <w:rPr>
                      <w:szCs w:val="21"/>
                    </w:rPr>
                  </w:pPr>
                  <w:r w:rsidRPr="003A0981">
                    <w:rPr>
                      <w:szCs w:val="21"/>
                    </w:rPr>
                    <w:t>废物</w:t>
                  </w:r>
                </w:p>
                <w:p w14:paraId="19924206" w14:textId="77777777" w:rsidR="002B2F5D" w:rsidRPr="003A0981" w:rsidRDefault="002B2F5D" w:rsidP="002B2F5D">
                  <w:pPr>
                    <w:adjustRightInd w:val="0"/>
                    <w:snapToGrid w:val="0"/>
                    <w:jc w:val="center"/>
                    <w:rPr>
                      <w:szCs w:val="21"/>
                    </w:rPr>
                  </w:pPr>
                  <w:r w:rsidRPr="003A0981">
                    <w:rPr>
                      <w:szCs w:val="21"/>
                    </w:rPr>
                    <w:t>代码</w:t>
                  </w:r>
                </w:p>
              </w:tc>
              <w:tc>
                <w:tcPr>
                  <w:tcW w:w="434" w:type="pct"/>
                  <w:tcMar>
                    <w:left w:w="0" w:type="dxa"/>
                    <w:right w:w="0" w:type="dxa"/>
                  </w:tcMar>
                  <w:vAlign w:val="center"/>
                </w:tcPr>
                <w:p w14:paraId="1AFB917C" w14:textId="77777777" w:rsidR="002B2F5D" w:rsidRPr="003A0981" w:rsidRDefault="002B2F5D" w:rsidP="002B2F5D">
                  <w:pPr>
                    <w:jc w:val="center"/>
                    <w:rPr>
                      <w:szCs w:val="21"/>
                    </w:rPr>
                  </w:pPr>
                  <w:r w:rsidRPr="003A0981">
                    <w:rPr>
                      <w:szCs w:val="21"/>
                    </w:rPr>
                    <w:t>产生量</w:t>
                  </w:r>
                </w:p>
                <w:p w14:paraId="40090974" w14:textId="77777777" w:rsidR="002B2F5D" w:rsidRPr="003A0981" w:rsidRDefault="002B2F5D" w:rsidP="002B2F5D">
                  <w:pPr>
                    <w:jc w:val="center"/>
                    <w:rPr>
                      <w:szCs w:val="21"/>
                    </w:rPr>
                  </w:pPr>
                  <w:r w:rsidRPr="003A0981">
                    <w:rPr>
                      <w:szCs w:val="21"/>
                    </w:rPr>
                    <w:t>（</w:t>
                  </w:r>
                  <w:r w:rsidRPr="003A0981">
                    <w:rPr>
                      <w:szCs w:val="21"/>
                    </w:rPr>
                    <w:t>t/a</w:t>
                  </w:r>
                  <w:r w:rsidRPr="003A0981">
                    <w:rPr>
                      <w:szCs w:val="21"/>
                    </w:rPr>
                    <w:t>）</w:t>
                  </w:r>
                </w:p>
              </w:tc>
              <w:tc>
                <w:tcPr>
                  <w:tcW w:w="434" w:type="pct"/>
                  <w:vAlign w:val="center"/>
                </w:tcPr>
                <w:p w14:paraId="35BC84F4" w14:textId="77777777" w:rsidR="002B2F5D" w:rsidRPr="003A0981" w:rsidRDefault="002B2F5D" w:rsidP="002B2F5D">
                  <w:pPr>
                    <w:jc w:val="center"/>
                    <w:rPr>
                      <w:szCs w:val="21"/>
                    </w:rPr>
                  </w:pPr>
                  <w:r w:rsidRPr="003A0981">
                    <w:rPr>
                      <w:szCs w:val="21"/>
                    </w:rPr>
                    <w:t>暂存量</w:t>
                  </w:r>
                </w:p>
                <w:p w14:paraId="1C454801" w14:textId="77777777" w:rsidR="002B2F5D" w:rsidRPr="003A0981" w:rsidRDefault="002B2F5D" w:rsidP="002B2F5D">
                  <w:pPr>
                    <w:jc w:val="center"/>
                    <w:rPr>
                      <w:szCs w:val="21"/>
                    </w:rPr>
                  </w:pPr>
                  <w:r w:rsidRPr="003A0981">
                    <w:rPr>
                      <w:szCs w:val="21"/>
                    </w:rPr>
                    <w:t>（</w:t>
                  </w:r>
                  <w:r w:rsidRPr="003A0981">
                    <w:rPr>
                      <w:szCs w:val="21"/>
                    </w:rPr>
                    <w:t>t</w:t>
                  </w:r>
                  <w:r w:rsidRPr="003A0981">
                    <w:rPr>
                      <w:szCs w:val="21"/>
                    </w:rPr>
                    <w:t>）</w:t>
                  </w:r>
                </w:p>
              </w:tc>
              <w:tc>
                <w:tcPr>
                  <w:tcW w:w="275" w:type="pct"/>
                  <w:vAlign w:val="center"/>
                </w:tcPr>
                <w:p w14:paraId="28E80D28" w14:textId="77777777" w:rsidR="002B2F5D" w:rsidRPr="003A0981" w:rsidRDefault="002B2F5D" w:rsidP="00AA12BA">
                  <w:pPr>
                    <w:jc w:val="center"/>
                    <w:rPr>
                      <w:szCs w:val="21"/>
                    </w:rPr>
                  </w:pPr>
                  <w:r w:rsidRPr="003A0981">
                    <w:rPr>
                      <w:szCs w:val="21"/>
                    </w:rPr>
                    <w:t>暂存周期</w:t>
                  </w:r>
                </w:p>
              </w:tc>
              <w:tc>
                <w:tcPr>
                  <w:tcW w:w="407" w:type="pct"/>
                  <w:vAlign w:val="center"/>
                </w:tcPr>
                <w:p w14:paraId="694D733F" w14:textId="77777777" w:rsidR="002B2F5D" w:rsidRPr="003A0981" w:rsidRDefault="002B2F5D" w:rsidP="002B2F5D">
                  <w:pPr>
                    <w:jc w:val="center"/>
                    <w:rPr>
                      <w:szCs w:val="21"/>
                    </w:rPr>
                  </w:pPr>
                  <w:r w:rsidRPr="003A0981">
                    <w:rPr>
                      <w:szCs w:val="21"/>
                    </w:rPr>
                    <w:t>暂存位置</w:t>
                  </w:r>
                </w:p>
              </w:tc>
              <w:tc>
                <w:tcPr>
                  <w:tcW w:w="467" w:type="pct"/>
                  <w:tcMar>
                    <w:left w:w="0" w:type="dxa"/>
                    <w:right w:w="0" w:type="dxa"/>
                  </w:tcMar>
                  <w:vAlign w:val="center"/>
                </w:tcPr>
                <w:p w14:paraId="5B4B2F2C" w14:textId="77777777" w:rsidR="002B2F5D" w:rsidRPr="003A0981" w:rsidRDefault="002B2F5D" w:rsidP="002B2F5D">
                  <w:pPr>
                    <w:jc w:val="center"/>
                    <w:rPr>
                      <w:szCs w:val="21"/>
                    </w:rPr>
                  </w:pPr>
                  <w:r w:rsidRPr="003A0981">
                    <w:rPr>
                      <w:szCs w:val="21"/>
                    </w:rPr>
                    <w:t>综合利用及处置方式</w:t>
                  </w:r>
                </w:p>
              </w:tc>
            </w:tr>
            <w:tr w:rsidR="003A0981" w:rsidRPr="003A0981" w14:paraId="7149476E" w14:textId="77777777" w:rsidTr="00AA12BA">
              <w:trPr>
                <w:trHeight w:val="333"/>
              </w:trPr>
              <w:tc>
                <w:tcPr>
                  <w:tcW w:w="145" w:type="pct"/>
                  <w:tcMar>
                    <w:left w:w="0" w:type="dxa"/>
                    <w:right w:w="0" w:type="dxa"/>
                  </w:tcMar>
                  <w:vAlign w:val="center"/>
                </w:tcPr>
                <w:p w14:paraId="15BA58F2" w14:textId="77777777" w:rsidR="002B2F5D" w:rsidRPr="003A0981" w:rsidRDefault="002B2F5D" w:rsidP="002B2F5D">
                  <w:pPr>
                    <w:jc w:val="center"/>
                    <w:rPr>
                      <w:szCs w:val="21"/>
                    </w:rPr>
                  </w:pPr>
                  <w:r w:rsidRPr="003A0981">
                    <w:rPr>
                      <w:szCs w:val="21"/>
                    </w:rPr>
                    <w:t>1</w:t>
                  </w:r>
                </w:p>
              </w:tc>
              <w:tc>
                <w:tcPr>
                  <w:tcW w:w="494" w:type="pct"/>
                  <w:vAlign w:val="center"/>
                </w:tcPr>
                <w:p w14:paraId="28F30412" w14:textId="3F6CA57C" w:rsidR="002B2F5D" w:rsidRPr="003A0981" w:rsidRDefault="002B2F5D" w:rsidP="002B2F5D">
                  <w:pPr>
                    <w:adjustRightInd w:val="0"/>
                    <w:snapToGrid w:val="0"/>
                    <w:jc w:val="center"/>
                    <w:rPr>
                      <w:bCs/>
                      <w:kern w:val="0"/>
                      <w:szCs w:val="21"/>
                    </w:rPr>
                  </w:pPr>
                  <w:r w:rsidRPr="003A0981">
                    <w:rPr>
                      <w:rFonts w:hint="eastAsia"/>
                      <w:bCs/>
                      <w:kern w:val="0"/>
                      <w:szCs w:val="21"/>
                    </w:rPr>
                    <w:t>废机油</w:t>
                  </w:r>
                  <w:r w:rsidR="002735B4" w:rsidRPr="003A0981">
                    <w:rPr>
                      <w:rFonts w:hint="eastAsia"/>
                      <w:bCs/>
                      <w:kern w:val="0"/>
                      <w:szCs w:val="21"/>
                    </w:rPr>
                    <w:t>及油桶</w:t>
                  </w:r>
                </w:p>
              </w:tc>
              <w:tc>
                <w:tcPr>
                  <w:tcW w:w="347" w:type="pct"/>
                  <w:tcMar>
                    <w:left w:w="0" w:type="dxa"/>
                    <w:right w:w="0" w:type="dxa"/>
                  </w:tcMar>
                  <w:vAlign w:val="center"/>
                </w:tcPr>
                <w:p w14:paraId="0DEFFD4F" w14:textId="77777777" w:rsidR="002B2F5D" w:rsidRPr="003A0981" w:rsidRDefault="002B2F5D" w:rsidP="002B2F5D">
                  <w:pPr>
                    <w:adjustRightInd w:val="0"/>
                    <w:snapToGrid w:val="0"/>
                    <w:jc w:val="center"/>
                    <w:rPr>
                      <w:bCs/>
                      <w:kern w:val="0"/>
                      <w:szCs w:val="21"/>
                    </w:rPr>
                  </w:pPr>
                  <w:r w:rsidRPr="003A0981">
                    <w:rPr>
                      <w:rFonts w:hint="eastAsia"/>
                      <w:kern w:val="0"/>
                      <w:szCs w:val="21"/>
                    </w:rPr>
                    <w:t>设备维护</w:t>
                  </w:r>
                </w:p>
              </w:tc>
              <w:tc>
                <w:tcPr>
                  <w:tcW w:w="347" w:type="pct"/>
                  <w:tcMar>
                    <w:left w:w="0" w:type="dxa"/>
                    <w:right w:w="0" w:type="dxa"/>
                  </w:tcMar>
                  <w:vAlign w:val="center"/>
                </w:tcPr>
                <w:p w14:paraId="4AD58036" w14:textId="77777777" w:rsidR="002B2F5D" w:rsidRPr="003A0981" w:rsidRDefault="002B2F5D" w:rsidP="002B2F5D">
                  <w:pPr>
                    <w:jc w:val="center"/>
                    <w:rPr>
                      <w:szCs w:val="21"/>
                    </w:rPr>
                  </w:pPr>
                  <w:r w:rsidRPr="003A0981">
                    <w:rPr>
                      <w:szCs w:val="21"/>
                    </w:rPr>
                    <w:t>危险废物</w:t>
                  </w:r>
                </w:p>
              </w:tc>
              <w:tc>
                <w:tcPr>
                  <w:tcW w:w="347" w:type="pct"/>
                  <w:tcMar>
                    <w:left w:w="0" w:type="dxa"/>
                    <w:right w:w="0" w:type="dxa"/>
                  </w:tcMar>
                  <w:vAlign w:val="center"/>
                </w:tcPr>
                <w:p w14:paraId="7BA48083" w14:textId="77777777" w:rsidR="002B2F5D" w:rsidRPr="003A0981" w:rsidRDefault="002B2F5D" w:rsidP="002B2F5D">
                  <w:pPr>
                    <w:widowControl/>
                    <w:jc w:val="center"/>
                    <w:rPr>
                      <w:kern w:val="0"/>
                      <w:szCs w:val="21"/>
                    </w:rPr>
                  </w:pPr>
                  <w:r w:rsidRPr="003A0981">
                    <w:rPr>
                      <w:rFonts w:hint="eastAsia"/>
                      <w:kern w:val="0"/>
                      <w:szCs w:val="21"/>
                    </w:rPr>
                    <w:t>矿物油</w:t>
                  </w:r>
                </w:p>
              </w:tc>
              <w:tc>
                <w:tcPr>
                  <w:tcW w:w="434" w:type="pct"/>
                  <w:tcMar>
                    <w:left w:w="0" w:type="dxa"/>
                    <w:right w:w="0" w:type="dxa"/>
                  </w:tcMar>
                  <w:vAlign w:val="center"/>
                </w:tcPr>
                <w:p w14:paraId="70E32D2E" w14:textId="77777777" w:rsidR="002B2F5D" w:rsidRPr="003A0981" w:rsidRDefault="002B2F5D" w:rsidP="002B2F5D">
                  <w:pPr>
                    <w:jc w:val="center"/>
                    <w:rPr>
                      <w:szCs w:val="21"/>
                    </w:rPr>
                  </w:pPr>
                  <w:r w:rsidRPr="003A0981">
                    <w:rPr>
                      <w:szCs w:val="21"/>
                    </w:rPr>
                    <w:t>HW</w:t>
                  </w:r>
                  <w:r w:rsidRPr="003A0981">
                    <w:rPr>
                      <w:rFonts w:hint="eastAsia"/>
                      <w:szCs w:val="21"/>
                    </w:rPr>
                    <w:t>08</w:t>
                  </w:r>
                </w:p>
              </w:tc>
              <w:tc>
                <w:tcPr>
                  <w:tcW w:w="868" w:type="pct"/>
                  <w:vAlign w:val="center"/>
                </w:tcPr>
                <w:p w14:paraId="564926D6" w14:textId="77777777" w:rsidR="002B2F5D" w:rsidRPr="003A0981" w:rsidRDefault="002B2F5D" w:rsidP="002B2F5D">
                  <w:pPr>
                    <w:jc w:val="center"/>
                    <w:rPr>
                      <w:szCs w:val="21"/>
                    </w:rPr>
                  </w:pPr>
                  <w:r w:rsidRPr="003A0981">
                    <w:rPr>
                      <w:rFonts w:hint="eastAsia"/>
                      <w:szCs w:val="21"/>
                    </w:rPr>
                    <w:t>900-201-08</w:t>
                  </w:r>
                </w:p>
              </w:tc>
              <w:tc>
                <w:tcPr>
                  <w:tcW w:w="434" w:type="pct"/>
                  <w:tcMar>
                    <w:left w:w="0" w:type="dxa"/>
                    <w:right w:w="0" w:type="dxa"/>
                  </w:tcMar>
                  <w:vAlign w:val="center"/>
                </w:tcPr>
                <w:p w14:paraId="4F63B396" w14:textId="77777777" w:rsidR="002B2F5D" w:rsidRPr="003A0981" w:rsidRDefault="002B2F5D" w:rsidP="002B2F5D">
                  <w:pPr>
                    <w:jc w:val="center"/>
                    <w:rPr>
                      <w:szCs w:val="21"/>
                    </w:rPr>
                  </w:pPr>
                  <w:r w:rsidRPr="003A0981">
                    <w:rPr>
                      <w:rFonts w:hint="eastAsia"/>
                      <w:szCs w:val="21"/>
                    </w:rPr>
                    <w:t>0.</w:t>
                  </w:r>
                  <w:r w:rsidRPr="003A0981">
                    <w:rPr>
                      <w:szCs w:val="21"/>
                    </w:rPr>
                    <w:t>1</w:t>
                  </w:r>
                </w:p>
              </w:tc>
              <w:tc>
                <w:tcPr>
                  <w:tcW w:w="434" w:type="pct"/>
                  <w:vAlign w:val="center"/>
                </w:tcPr>
                <w:p w14:paraId="3EED6526" w14:textId="77777777" w:rsidR="002B2F5D" w:rsidRPr="003A0981" w:rsidRDefault="002B2F5D" w:rsidP="002B2F5D">
                  <w:pPr>
                    <w:jc w:val="center"/>
                    <w:rPr>
                      <w:szCs w:val="21"/>
                    </w:rPr>
                  </w:pPr>
                  <w:r w:rsidRPr="003A0981">
                    <w:rPr>
                      <w:rFonts w:hint="eastAsia"/>
                      <w:szCs w:val="21"/>
                    </w:rPr>
                    <w:t>0.1</w:t>
                  </w:r>
                </w:p>
              </w:tc>
              <w:tc>
                <w:tcPr>
                  <w:tcW w:w="275" w:type="pct"/>
                  <w:vAlign w:val="center"/>
                </w:tcPr>
                <w:p w14:paraId="344E2C9C" w14:textId="77777777" w:rsidR="002B2F5D" w:rsidRPr="003A0981" w:rsidRDefault="002B2F5D" w:rsidP="002B2F5D">
                  <w:pPr>
                    <w:jc w:val="center"/>
                    <w:rPr>
                      <w:szCs w:val="21"/>
                    </w:rPr>
                  </w:pPr>
                  <w:r w:rsidRPr="003A0981">
                    <w:rPr>
                      <w:rFonts w:hint="eastAsia"/>
                      <w:szCs w:val="21"/>
                    </w:rPr>
                    <w:t>1</w:t>
                  </w:r>
                  <w:r w:rsidRPr="003A0981">
                    <w:rPr>
                      <w:rFonts w:hint="eastAsia"/>
                      <w:szCs w:val="21"/>
                    </w:rPr>
                    <w:t>年</w:t>
                  </w:r>
                </w:p>
              </w:tc>
              <w:tc>
                <w:tcPr>
                  <w:tcW w:w="407" w:type="pct"/>
                  <w:vAlign w:val="center"/>
                </w:tcPr>
                <w:p w14:paraId="3612334A" w14:textId="77777777" w:rsidR="002B2F5D" w:rsidRPr="003A0981" w:rsidRDefault="002B2F5D" w:rsidP="002B2F5D">
                  <w:pPr>
                    <w:jc w:val="center"/>
                    <w:rPr>
                      <w:szCs w:val="21"/>
                    </w:rPr>
                  </w:pPr>
                  <w:r w:rsidRPr="003A0981">
                    <w:rPr>
                      <w:rFonts w:hint="eastAsia"/>
                      <w:szCs w:val="21"/>
                    </w:rPr>
                    <w:t>危废暂存</w:t>
                  </w:r>
                  <w:r w:rsidRPr="003A0981">
                    <w:rPr>
                      <w:rFonts w:hint="eastAsia"/>
                      <w:szCs w:val="21"/>
                    </w:rPr>
                    <w:lastRenderedPageBreak/>
                    <w:t>间</w:t>
                  </w:r>
                </w:p>
              </w:tc>
              <w:tc>
                <w:tcPr>
                  <w:tcW w:w="467" w:type="pct"/>
                  <w:tcMar>
                    <w:left w:w="0" w:type="dxa"/>
                    <w:right w:w="0" w:type="dxa"/>
                  </w:tcMar>
                  <w:vAlign w:val="center"/>
                </w:tcPr>
                <w:p w14:paraId="734676D2" w14:textId="77777777" w:rsidR="002B2F5D" w:rsidRPr="003A0981" w:rsidRDefault="00AA12BA" w:rsidP="00AA12BA">
                  <w:pPr>
                    <w:jc w:val="center"/>
                    <w:rPr>
                      <w:szCs w:val="21"/>
                    </w:rPr>
                  </w:pPr>
                  <w:r w:rsidRPr="003A0981">
                    <w:rPr>
                      <w:rFonts w:hint="eastAsia"/>
                      <w:szCs w:val="21"/>
                    </w:rPr>
                    <w:lastRenderedPageBreak/>
                    <w:t>定期交由有资</w:t>
                  </w:r>
                  <w:r w:rsidRPr="003A0981">
                    <w:rPr>
                      <w:rFonts w:hint="eastAsia"/>
                      <w:szCs w:val="21"/>
                    </w:rPr>
                    <w:lastRenderedPageBreak/>
                    <w:t>质单位处理</w:t>
                  </w:r>
                </w:p>
              </w:tc>
            </w:tr>
          </w:tbl>
          <w:p w14:paraId="23462B97" w14:textId="14764034" w:rsidR="00AA12BA" w:rsidRPr="003A0981" w:rsidRDefault="00AA12BA" w:rsidP="00161914">
            <w:pPr>
              <w:pStyle w:val="5"/>
              <w:ind w:firstLine="0"/>
              <w:jc w:val="center"/>
            </w:pPr>
            <w:r w:rsidRPr="003A0981">
              <w:lastRenderedPageBreak/>
              <w:t>表</w:t>
            </w:r>
            <w:r w:rsidRPr="003A0981">
              <w:t>4-1</w:t>
            </w:r>
            <w:r w:rsidR="00161914">
              <w:rPr>
                <w:rFonts w:hint="eastAsia"/>
              </w:rPr>
              <w:t>0</w:t>
            </w:r>
            <w:r w:rsidRPr="003A0981">
              <w:t xml:space="preserve"> </w:t>
            </w:r>
            <w:r w:rsidRPr="003A0981">
              <w:t>本项目</w:t>
            </w:r>
            <w:r w:rsidRPr="003A0981">
              <w:rPr>
                <w:rFonts w:hint="eastAsia"/>
              </w:rPr>
              <w:t>固体</w:t>
            </w:r>
            <w:r w:rsidRPr="003A0981">
              <w:t>废物</w:t>
            </w:r>
            <w:r w:rsidRPr="003A0981">
              <w:rPr>
                <w:rFonts w:hint="eastAsia"/>
              </w:rPr>
              <w:t>产排</w:t>
            </w:r>
            <w:r w:rsidRPr="003A0981">
              <w:t>情况一览表</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1158"/>
              <w:gridCol w:w="1201"/>
              <w:gridCol w:w="961"/>
              <w:gridCol w:w="961"/>
              <w:gridCol w:w="1201"/>
              <w:gridCol w:w="1000"/>
              <w:gridCol w:w="1279"/>
            </w:tblGrid>
            <w:tr w:rsidR="003A0981" w:rsidRPr="003A0981" w14:paraId="1E71AB94" w14:textId="77777777" w:rsidTr="00AA12BA">
              <w:trPr>
                <w:trHeight w:val="195"/>
              </w:trPr>
              <w:tc>
                <w:tcPr>
                  <w:tcW w:w="229" w:type="pct"/>
                  <w:tcMar>
                    <w:left w:w="0" w:type="dxa"/>
                    <w:right w:w="0" w:type="dxa"/>
                  </w:tcMar>
                  <w:vAlign w:val="center"/>
                </w:tcPr>
                <w:p w14:paraId="56031798" w14:textId="77777777" w:rsidR="00AA12BA" w:rsidRPr="003A0981" w:rsidRDefault="00AA12BA" w:rsidP="00AA12BA">
                  <w:pPr>
                    <w:jc w:val="center"/>
                    <w:rPr>
                      <w:szCs w:val="21"/>
                    </w:rPr>
                  </w:pPr>
                  <w:r w:rsidRPr="003A0981">
                    <w:rPr>
                      <w:szCs w:val="21"/>
                    </w:rPr>
                    <w:t>序号</w:t>
                  </w:r>
                </w:p>
              </w:tc>
              <w:tc>
                <w:tcPr>
                  <w:tcW w:w="712" w:type="pct"/>
                  <w:vAlign w:val="center"/>
                </w:tcPr>
                <w:p w14:paraId="4FAD16F5" w14:textId="77777777" w:rsidR="00AA12BA" w:rsidRPr="003A0981" w:rsidRDefault="00AA12BA" w:rsidP="00AA12BA">
                  <w:pPr>
                    <w:jc w:val="center"/>
                    <w:rPr>
                      <w:szCs w:val="21"/>
                    </w:rPr>
                  </w:pPr>
                  <w:r w:rsidRPr="003A0981">
                    <w:rPr>
                      <w:rFonts w:hint="eastAsia"/>
                      <w:szCs w:val="21"/>
                    </w:rPr>
                    <w:t>固废类型</w:t>
                  </w:r>
                </w:p>
              </w:tc>
              <w:tc>
                <w:tcPr>
                  <w:tcW w:w="738" w:type="pct"/>
                  <w:tcMar>
                    <w:left w:w="0" w:type="dxa"/>
                    <w:right w:w="0" w:type="dxa"/>
                  </w:tcMar>
                  <w:vAlign w:val="center"/>
                </w:tcPr>
                <w:p w14:paraId="3E568EB2" w14:textId="77777777" w:rsidR="00AA12BA" w:rsidRPr="003A0981" w:rsidRDefault="00AA12BA" w:rsidP="00AA12BA">
                  <w:pPr>
                    <w:jc w:val="center"/>
                    <w:rPr>
                      <w:szCs w:val="21"/>
                    </w:rPr>
                  </w:pPr>
                  <w:r w:rsidRPr="003A0981">
                    <w:rPr>
                      <w:rFonts w:hint="eastAsia"/>
                      <w:szCs w:val="21"/>
                    </w:rPr>
                    <w:t>污染物名称</w:t>
                  </w:r>
                </w:p>
              </w:tc>
              <w:tc>
                <w:tcPr>
                  <w:tcW w:w="591" w:type="pct"/>
                  <w:tcMar>
                    <w:left w:w="0" w:type="dxa"/>
                    <w:right w:w="0" w:type="dxa"/>
                  </w:tcMar>
                  <w:vAlign w:val="center"/>
                </w:tcPr>
                <w:p w14:paraId="19AD0667" w14:textId="77777777" w:rsidR="00AA12BA" w:rsidRPr="003A0981" w:rsidRDefault="00AA12BA" w:rsidP="00AA12BA">
                  <w:pPr>
                    <w:jc w:val="center"/>
                    <w:rPr>
                      <w:szCs w:val="21"/>
                    </w:rPr>
                  </w:pPr>
                  <w:r w:rsidRPr="003A0981">
                    <w:rPr>
                      <w:rFonts w:hint="eastAsia"/>
                      <w:szCs w:val="21"/>
                    </w:rPr>
                    <w:t>形态</w:t>
                  </w:r>
                </w:p>
              </w:tc>
              <w:tc>
                <w:tcPr>
                  <w:tcW w:w="591" w:type="pct"/>
                  <w:tcMar>
                    <w:left w:w="0" w:type="dxa"/>
                    <w:right w:w="0" w:type="dxa"/>
                  </w:tcMar>
                  <w:vAlign w:val="center"/>
                </w:tcPr>
                <w:p w14:paraId="1DDB58B0" w14:textId="77777777" w:rsidR="00AA12BA" w:rsidRPr="003A0981" w:rsidRDefault="00AA12BA" w:rsidP="00AA12BA">
                  <w:pPr>
                    <w:jc w:val="center"/>
                    <w:rPr>
                      <w:szCs w:val="21"/>
                    </w:rPr>
                  </w:pPr>
                  <w:r w:rsidRPr="003A0981">
                    <w:rPr>
                      <w:rFonts w:hint="eastAsia"/>
                      <w:szCs w:val="21"/>
                    </w:rPr>
                    <w:t>产生源</w:t>
                  </w:r>
                </w:p>
              </w:tc>
              <w:tc>
                <w:tcPr>
                  <w:tcW w:w="738" w:type="pct"/>
                  <w:tcMar>
                    <w:left w:w="0" w:type="dxa"/>
                    <w:right w:w="0" w:type="dxa"/>
                  </w:tcMar>
                  <w:vAlign w:val="center"/>
                </w:tcPr>
                <w:p w14:paraId="02E6256B" w14:textId="77777777" w:rsidR="00AA12BA" w:rsidRPr="003A0981" w:rsidRDefault="00AA12BA" w:rsidP="00AA12BA">
                  <w:pPr>
                    <w:adjustRightInd w:val="0"/>
                    <w:snapToGrid w:val="0"/>
                    <w:jc w:val="center"/>
                    <w:rPr>
                      <w:szCs w:val="21"/>
                    </w:rPr>
                  </w:pPr>
                  <w:r w:rsidRPr="003A0981">
                    <w:rPr>
                      <w:rFonts w:hint="eastAsia"/>
                      <w:szCs w:val="21"/>
                    </w:rPr>
                    <w:t>废物编号</w:t>
                  </w:r>
                </w:p>
              </w:tc>
              <w:tc>
                <w:tcPr>
                  <w:tcW w:w="615" w:type="pct"/>
                  <w:tcMar>
                    <w:left w:w="0" w:type="dxa"/>
                    <w:right w:w="0" w:type="dxa"/>
                  </w:tcMar>
                  <w:vAlign w:val="center"/>
                </w:tcPr>
                <w:p w14:paraId="5236264E" w14:textId="77777777" w:rsidR="00AA12BA" w:rsidRPr="003A0981" w:rsidRDefault="00AA12BA" w:rsidP="00AA12BA">
                  <w:pPr>
                    <w:jc w:val="center"/>
                    <w:rPr>
                      <w:szCs w:val="21"/>
                    </w:rPr>
                  </w:pPr>
                  <w:r w:rsidRPr="003A0981">
                    <w:rPr>
                      <w:szCs w:val="21"/>
                    </w:rPr>
                    <w:t>产生量</w:t>
                  </w:r>
                </w:p>
                <w:p w14:paraId="02684D2B" w14:textId="77777777" w:rsidR="00AA12BA" w:rsidRPr="003A0981" w:rsidRDefault="00AA12BA" w:rsidP="00AA12BA">
                  <w:pPr>
                    <w:jc w:val="center"/>
                    <w:rPr>
                      <w:szCs w:val="21"/>
                    </w:rPr>
                  </w:pPr>
                  <w:r w:rsidRPr="003A0981">
                    <w:rPr>
                      <w:szCs w:val="21"/>
                    </w:rPr>
                    <w:t>（</w:t>
                  </w:r>
                  <w:r w:rsidRPr="003A0981">
                    <w:rPr>
                      <w:szCs w:val="21"/>
                    </w:rPr>
                    <w:t>t/a</w:t>
                  </w:r>
                  <w:r w:rsidRPr="003A0981">
                    <w:rPr>
                      <w:szCs w:val="21"/>
                    </w:rPr>
                    <w:t>）</w:t>
                  </w:r>
                </w:p>
              </w:tc>
              <w:tc>
                <w:tcPr>
                  <w:tcW w:w="786" w:type="pct"/>
                  <w:tcMar>
                    <w:left w:w="0" w:type="dxa"/>
                    <w:right w:w="0" w:type="dxa"/>
                  </w:tcMar>
                  <w:vAlign w:val="center"/>
                </w:tcPr>
                <w:p w14:paraId="76651208" w14:textId="77777777" w:rsidR="00AA12BA" w:rsidRPr="003A0981" w:rsidRDefault="00AA12BA" w:rsidP="00AA12BA">
                  <w:pPr>
                    <w:jc w:val="center"/>
                    <w:rPr>
                      <w:szCs w:val="21"/>
                    </w:rPr>
                  </w:pPr>
                  <w:r w:rsidRPr="003A0981">
                    <w:rPr>
                      <w:szCs w:val="21"/>
                    </w:rPr>
                    <w:t>处置方式</w:t>
                  </w:r>
                </w:p>
              </w:tc>
            </w:tr>
            <w:tr w:rsidR="003A0981" w:rsidRPr="003A0981" w14:paraId="27389213" w14:textId="77777777" w:rsidTr="00AA12BA">
              <w:trPr>
                <w:trHeight w:val="195"/>
              </w:trPr>
              <w:tc>
                <w:tcPr>
                  <w:tcW w:w="229" w:type="pct"/>
                  <w:tcMar>
                    <w:left w:w="0" w:type="dxa"/>
                    <w:right w:w="0" w:type="dxa"/>
                  </w:tcMar>
                  <w:vAlign w:val="center"/>
                </w:tcPr>
                <w:p w14:paraId="09D0221D" w14:textId="77777777" w:rsidR="00AA12BA" w:rsidRPr="003A0981" w:rsidRDefault="00AA12BA" w:rsidP="00AA12BA">
                  <w:pPr>
                    <w:jc w:val="center"/>
                    <w:rPr>
                      <w:szCs w:val="21"/>
                    </w:rPr>
                  </w:pPr>
                  <w:r w:rsidRPr="003A0981">
                    <w:rPr>
                      <w:szCs w:val="21"/>
                    </w:rPr>
                    <w:t>1</w:t>
                  </w:r>
                </w:p>
              </w:tc>
              <w:tc>
                <w:tcPr>
                  <w:tcW w:w="712" w:type="pct"/>
                  <w:vAlign w:val="center"/>
                </w:tcPr>
                <w:p w14:paraId="10B961BE" w14:textId="77777777" w:rsidR="00AA12BA" w:rsidRPr="003A0981" w:rsidRDefault="00AA12BA" w:rsidP="00AA12BA">
                  <w:pPr>
                    <w:adjustRightInd w:val="0"/>
                    <w:snapToGrid w:val="0"/>
                    <w:jc w:val="center"/>
                    <w:rPr>
                      <w:bCs/>
                      <w:kern w:val="0"/>
                      <w:szCs w:val="21"/>
                    </w:rPr>
                  </w:pPr>
                  <w:r w:rsidRPr="003A0981">
                    <w:rPr>
                      <w:rFonts w:hint="eastAsia"/>
                      <w:bCs/>
                      <w:kern w:val="0"/>
                      <w:szCs w:val="21"/>
                    </w:rPr>
                    <w:t>生活垃圾</w:t>
                  </w:r>
                </w:p>
              </w:tc>
              <w:tc>
                <w:tcPr>
                  <w:tcW w:w="738" w:type="pct"/>
                  <w:tcMar>
                    <w:left w:w="0" w:type="dxa"/>
                    <w:right w:w="0" w:type="dxa"/>
                  </w:tcMar>
                  <w:vAlign w:val="center"/>
                </w:tcPr>
                <w:p w14:paraId="32E77A22" w14:textId="77777777" w:rsidR="00AA12BA" w:rsidRPr="003A0981" w:rsidRDefault="00AA12BA" w:rsidP="00AA12BA">
                  <w:pPr>
                    <w:adjustRightInd w:val="0"/>
                    <w:snapToGrid w:val="0"/>
                    <w:jc w:val="center"/>
                    <w:rPr>
                      <w:bCs/>
                      <w:kern w:val="0"/>
                      <w:szCs w:val="21"/>
                    </w:rPr>
                  </w:pPr>
                  <w:r w:rsidRPr="003A0981">
                    <w:rPr>
                      <w:rFonts w:hint="eastAsia"/>
                      <w:kern w:val="0"/>
                      <w:szCs w:val="21"/>
                    </w:rPr>
                    <w:t>生活垃圾</w:t>
                  </w:r>
                </w:p>
              </w:tc>
              <w:tc>
                <w:tcPr>
                  <w:tcW w:w="591" w:type="pct"/>
                  <w:tcMar>
                    <w:left w:w="0" w:type="dxa"/>
                    <w:right w:w="0" w:type="dxa"/>
                  </w:tcMar>
                  <w:vAlign w:val="center"/>
                </w:tcPr>
                <w:p w14:paraId="75454875" w14:textId="77777777" w:rsidR="00AA12BA" w:rsidRPr="003A0981" w:rsidRDefault="00AA12BA" w:rsidP="00AA12BA">
                  <w:pPr>
                    <w:jc w:val="center"/>
                    <w:rPr>
                      <w:szCs w:val="21"/>
                    </w:rPr>
                  </w:pPr>
                  <w:r w:rsidRPr="003A0981">
                    <w:rPr>
                      <w:rFonts w:hint="eastAsia"/>
                      <w:szCs w:val="21"/>
                    </w:rPr>
                    <w:t>固态</w:t>
                  </w:r>
                </w:p>
              </w:tc>
              <w:tc>
                <w:tcPr>
                  <w:tcW w:w="591" w:type="pct"/>
                  <w:tcMar>
                    <w:left w:w="0" w:type="dxa"/>
                    <w:right w:w="0" w:type="dxa"/>
                  </w:tcMar>
                  <w:vAlign w:val="center"/>
                </w:tcPr>
                <w:p w14:paraId="7DF9B619" w14:textId="77777777" w:rsidR="00AA12BA" w:rsidRPr="003A0981" w:rsidRDefault="00AA12BA" w:rsidP="00AA12BA">
                  <w:pPr>
                    <w:widowControl/>
                    <w:jc w:val="center"/>
                    <w:rPr>
                      <w:kern w:val="0"/>
                      <w:szCs w:val="21"/>
                    </w:rPr>
                  </w:pPr>
                  <w:r w:rsidRPr="003A0981">
                    <w:rPr>
                      <w:rFonts w:hint="eastAsia"/>
                      <w:kern w:val="0"/>
                      <w:szCs w:val="21"/>
                    </w:rPr>
                    <w:t>办公生活</w:t>
                  </w:r>
                </w:p>
              </w:tc>
              <w:tc>
                <w:tcPr>
                  <w:tcW w:w="738" w:type="pct"/>
                  <w:tcMar>
                    <w:left w:w="0" w:type="dxa"/>
                    <w:right w:w="0" w:type="dxa"/>
                  </w:tcMar>
                  <w:vAlign w:val="center"/>
                </w:tcPr>
                <w:p w14:paraId="6FCBD830" w14:textId="77777777" w:rsidR="00AA12BA" w:rsidRPr="003A0981" w:rsidRDefault="00AA12BA" w:rsidP="00AA12BA">
                  <w:pPr>
                    <w:jc w:val="center"/>
                    <w:rPr>
                      <w:szCs w:val="21"/>
                    </w:rPr>
                  </w:pPr>
                  <w:r w:rsidRPr="003A0981">
                    <w:rPr>
                      <w:rFonts w:hint="eastAsia"/>
                      <w:szCs w:val="21"/>
                    </w:rPr>
                    <w:t>/</w:t>
                  </w:r>
                </w:p>
              </w:tc>
              <w:tc>
                <w:tcPr>
                  <w:tcW w:w="615" w:type="pct"/>
                  <w:tcMar>
                    <w:left w:w="0" w:type="dxa"/>
                    <w:right w:w="0" w:type="dxa"/>
                  </w:tcMar>
                  <w:vAlign w:val="center"/>
                </w:tcPr>
                <w:p w14:paraId="7A31940F" w14:textId="77777777" w:rsidR="00AA12BA" w:rsidRPr="003A0981" w:rsidRDefault="00AA12BA" w:rsidP="00AA12BA">
                  <w:pPr>
                    <w:jc w:val="center"/>
                    <w:rPr>
                      <w:szCs w:val="21"/>
                    </w:rPr>
                  </w:pPr>
                  <w:r w:rsidRPr="003A0981">
                    <w:rPr>
                      <w:rFonts w:hint="eastAsia"/>
                      <w:szCs w:val="21"/>
                    </w:rPr>
                    <w:t>/</w:t>
                  </w:r>
                </w:p>
              </w:tc>
              <w:tc>
                <w:tcPr>
                  <w:tcW w:w="786" w:type="pct"/>
                  <w:tcMar>
                    <w:left w:w="0" w:type="dxa"/>
                    <w:right w:w="0" w:type="dxa"/>
                  </w:tcMar>
                  <w:vAlign w:val="center"/>
                </w:tcPr>
                <w:p w14:paraId="5B09EF92" w14:textId="77777777" w:rsidR="00AA12BA" w:rsidRPr="003A0981" w:rsidRDefault="00AA12BA" w:rsidP="00AA12BA">
                  <w:pPr>
                    <w:jc w:val="center"/>
                    <w:rPr>
                      <w:szCs w:val="21"/>
                    </w:rPr>
                  </w:pPr>
                  <w:r w:rsidRPr="003A0981">
                    <w:rPr>
                      <w:rFonts w:hint="eastAsia"/>
                      <w:szCs w:val="21"/>
                    </w:rPr>
                    <w:t>集中收集后委托环卫部门处理</w:t>
                  </w:r>
                </w:p>
              </w:tc>
            </w:tr>
            <w:tr w:rsidR="003A0981" w:rsidRPr="003A0981" w14:paraId="6219C588" w14:textId="77777777" w:rsidTr="00AA12BA">
              <w:trPr>
                <w:trHeight w:val="195"/>
              </w:trPr>
              <w:tc>
                <w:tcPr>
                  <w:tcW w:w="229" w:type="pct"/>
                  <w:tcMar>
                    <w:left w:w="0" w:type="dxa"/>
                    <w:right w:w="0" w:type="dxa"/>
                  </w:tcMar>
                  <w:vAlign w:val="center"/>
                </w:tcPr>
                <w:p w14:paraId="4048BB2B" w14:textId="77777777" w:rsidR="00AA12BA" w:rsidRPr="003A0981" w:rsidRDefault="00AA12BA" w:rsidP="00AA12BA">
                  <w:pPr>
                    <w:jc w:val="center"/>
                    <w:rPr>
                      <w:szCs w:val="21"/>
                    </w:rPr>
                  </w:pPr>
                  <w:r w:rsidRPr="003A0981">
                    <w:rPr>
                      <w:rFonts w:hint="eastAsia"/>
                      <w:szCs w:val="21"/>
                    </w:rPr>
                    <w:t>2</w:t>
                  </w:r>
                </w:p>
              </w:tc>
              <w:tc>
                <w:tcPr>
                  <w:tcW w:w="712" w:type="pct"/>
                  <w:vAlign w:val="center"/>
                </w:tcPr>
                <w:p w14:paraId="41413969" w14:textId="77777777" w:rsidR="00AA12BA" w:rsidRPr="003A0981" w:rsidRDefault="00AA12BA" w:rsidP="00AA12BA">
                  <w:pPr>
                    <w:adjustRightInd w:val="0"/>
                    <w:snapToGrid w:val="0"/>
                    <w:jc w:val="center"/>
                    <w:rPr>
                      <w:bCs/>
                      <w:kern w:val="0"/>
                      <w:szCs w:val="21"/>
                    </w:rPr>
                  </w:pPr>
                  <w:r w:rsidRPr="003A0981">
                    <w:rPr>
                      <w:rFonts w:hint="eastAsia"/>
                      <w:bCs/>
                      <w:kern w:val="0"/>
                      <w:szCs w:val="21"/>
                    </w:rPr>
                    <w:t>危险废物</w:t>
                  </w:r>
                </w:p>
              </w:tc>
              <w:tc>
                <w:tcPr>
                  <w:tcW w:w="738" w:type="pct"/>
                  <w:tcMar>
                    <w:left w:w="0" w:type="dxa"/>
                    <w:right w:w="0" w:type="dxa"/>
                  </w:tcMar>
                  <w:vAlign w:val="center"/>
                </w:tcPr>
                <w:p w14:paraId="7E445459" w14:textId="3571DFD3" w:rsidR="00AA12BA" w:rsidRPr="003A0981" w:rsidRDefault="00AA12BA" w:rsidP="00AA12BA">
                  <w:pPr>
                    <w:adjustRightInd w:val="0"/>
                    <w:snapToGrid w:val="0"/>
                    <w:jc w:val="center"/>
                    <w:rPr>
                      <w:kern w:val="0"/>
                      <w:szCs w:val="21"/>
                    </w:rPr>
                  </w:pPr>
                  <w:r w:rsidRPr="003A0981">
                    <w:rPr>
                      <w:rFonts w:hint="eastAsia"/>
                      <w:kern w:val="0"/>
                      <w:szCs w:val="21"/>
                    </w:rPr>
                    <w:t>废机油</w:t>
                  </w:r>
                  <w:r w:rsidR="00063ED9" w:rsidRPr="003A0981">
                    <w:rPr>
                      <w:rFonts w:hint="eastAsia"/>
                      <w:bCs/>
                      <w:kern w:val="0"/>
                      <w:szCs w:val="21"/>
                    </w:rPr>
                    <w:t>及油桶</w:t>
                  </w:r>
                </w:p>
              </w:tc>
              <w:tc>
                <w:tcPr>
                  <w:tcW w:w="591" w:type="pct"/>
                  <w:tcMar>
                    <w:left w:w="0" w:type="dxa"/>
                    <w:right w:w="0" w:type="dxa"/>
                  </w:tcMar>
                  <w:vAlign w:val="center"/>
                </w:tcPr>
                <w:p w14:paraId="1E64C70E" w14:textId="77777777" w:rsidR="00AA12BA" w:rsidRPr="003A0981" w:rsidRDefault="00AA12BA" w:rsidP="00AA12BA">
                  <w:pPr>
                    <w:jc w:val="center"/>
                    <w:rPr>
                      <w:szCs w:val="21"/>
                    </w:rPr>
                  </w:pPr>
                  <w:r w:rsidRPr="003A0981">
                    <w:rPr>
                      <w:rFonts w:hint="eastAsia"/>
                      <w:szCs w:val="21"/>
                    </w:rPr>
                    <w:t>液态</w:t>
                  </w:r>
                </w:p>
              </w:tc>
              <w:tc>
                <w:tcPr>
                  <w:tcW w:w="591" w:type="pct"/>
                  <w:tcMar>
                    <w:left w:w="0" w:type="dxa"/>
                    <w:right w:w="0" w:type="dxa"/>
                  </w:tcMar>
                  <w:vAlign w:val="center"/>
                </w:tcPr>
                <w:p w14:paraId="1B352D25" w14:textId="77777777" w:rsidR="00AA12BA" w:rsidRPr="003A0981" w:rsidRDefault="00AA12BA" w:rsidP="00AA12BA">
                  <w:pPr>
                    <w:widowControl/>
                    <w:jc w:val="center"/>
                    <w:rPr>
                      <w:kern w:val="0"/>
                      <w:szCs w:val="21"/>
                    </w:rPr>
                  </w:pPr>
                  <w:r w:rsidRPr="003A0981">
                    <w:rPr>
                      <w:rFonts w:hint="eastAsia"/>
                      <w:kern w:val="0"/>
                      <w:szCs w:val="21"/>
                    </w:rPr>
                    <w:t>设备维护</w:t>
                  </w:r>
                </w:p>
              </w:tc>
              <w:tc>
                <w:tcPr>
                  <w:tcW w:w="738" w:type="pct"/>
                  <w:tcMar>
                    <w:left w:w="0" w:type="dxa"/>
                    <w:right w:w="0" w:type="dxa"/>
                  </w:tcMar>
                  <w:vAlign w:val="center"/>
                </w:tcPr>
                <w:p w14:paraId="62119BBD" w14:textId="77777777" w:rsidR="00AA12BA" w:rsidRPr="003A0981" w:rsidRDefault="00AA12BA" w:rsidP="00AA12BA">
                  <w:pPr>
                    <w:jc w:val="center"/>
                    <w:rPr>
                      <w:szCs w:val="21"/>
                    </w:rPr>
                  </w:pPr>
                  <w:r w:rsidRPr="003A0981">
                    <w:rPr>
                      <w:rFonts w:hint="eastAsia"/>
                      <w:szCs w:val="21"/>
                    </w:rPr>
                    <w:t>900-201-08</w:t>
                  </w:r>
                </w:p>
              </w:tc>
              <w:tc>
                <w:tcPr>
                  <w:tcW w:w="615" w:type="pct"/>
                  <w:tcMar>
                    <w:left w:w="0" w:type="dxa"/>
                    <w:right w:w="0" w:type="dxa"/>
                  </w:tcMar>
                  <w:vAlign w:val="center"/>
                </w:tcPr>
                <w:p w14:paraId="58907D72" w14:textId="77777777" w:rsidR="00AA12BA" w:rsidRPr="003A0981" w:rsidRDefault="00AA12BA" w:rsidP="00AA12BA">
                  <w:pPr>
                    <w:jc w:val="center"/>
                    <w:rPr>
                      <w:szCs w:val="21"/>
                    </w:rPr>
                  </w:pPr>
                  <w:r w:rsidRPr="003A0981">
                    <w:rPr>
                      <w:rFonts w:hint="eastAsia"/>
                      <w:szCs w:val="21"/>
                    </w:rPr>
                    <w:t>0.</w:t>
                  </w:r>
                  <w:r w:rsidRPr="003A0981">
                    <w:rPr>
                      <w:szCs w:val="21"/>
                    </w:rPr>
                    <w:t>1</w:t>
                  </w:r>
                </w:p>
              </w:tc>
              <w:tc>
                <w:tcPr>
                  <w:tcW w:w="786" w:type="pct"/>
                  <w:tcMar>
                    <w:left w:w="0" w:type="dxa"/>
                    <w:right w:w="0" w:type="dxa"/>
                  </w:tcMar>
                  <w:vAlign w:val="center"/>
                </w:tcPr>
                <w:p w14:paraId="3A296BCF" w14:textId="77777777" w:rsidR="00AA12BA" w:rsidRPr="003A0981" w:rsidRDefault="00AA12BA" w:rsidP="00AA12BA">
                  <w:pPr>
                    <w:jc w:val="center"/>
                    <w:rPr>
                      <w:szCs w:val="21"/>
                    </w:rPr>
                  </w:pPr>
                  <w:r w:rsidRPr="003A0981">
                    <w:rPr>
                      <w:rFonts w:hint="eastAsia"/>
                      <w:szCs w:val="21"/>
                    </w:rPr>
                    <w:t>定期交由有资质单位处理</w:t>
                  </w:r>
                </w:p>
              </w:tc>
            </w:tr>
          </w:tbl>
          <w:p w14:paraId="11BBCA60" w14:textId="77777777" w:rsidR="007B68C7" w:rsidRPr="003A0981" w:rsidRDefault="007B68C7" w:rsidP="002B2F5D">
            <w:pPr>
              <w:pStyle w:val="5"/>
              <w:ind w:firstLine="0"/>
            </w:pPr>
          </w:p>
          <w:p w14:paraId="6C4F81CA" w14:textId="77777777" w:rsidR="00AA12BA" w:rsidRPr="003A0981" w:rsidRDefault="00AA12BA" w:rsidP="00AA12BA">
            <w:pPr>
              <w:pStyle w:val="5"/>
              <w:ind w:firstLine="480"/>
            </w:pPr>
            <w:r w:rsidRPr="003A0981">
              <w:rPr>
                <w:rFonts w:hint="eastAsia"/>
              </w:rPr>
              <w:t>（</w:t>
            </w:r>
            <w:r w:rsidRPr="003A0981">
              <w:rPr>
                <w:rFonts w:hint="eastAsia"/>
              </w:rPr>
              <w:t>2</w:t>
            </w:r>
            <w:r w:rsidRPr="003A0981">
              <w:rPr>
                <w:rFonts w:hint="eastAsia"/>
              </w:rPr>
              <w:t>）危险废物贮存及运输措施</w:t>
            </w:r>
          </w:p>
          <w:p w14:paraId="41331613" w14:textId="2E0178F1" w:rsidR="00AA12BA" w:rsidRPr="003A0981" w:rsidRDefault="00AA12BA" w:rsidP="00AA12BA">
            <w:pPr>
              <w:pStyle w:val="5"/>
              <w:ind w:firstLine="480"/>
            </w:pPr>
            <w:r w:rsidRPr="003A0981">
              <w:rPr>
                <w:rFonts w:hint="eastAsia"/>
              </w:rPr>
              <w:t>项目运营过程产生的危险废物应严格按照《危险废物贮存污染控制标准》（</w:t>
            </w:r>
            <w:r w:rsidRPr="003A0981">
              <w:rPr>
                <w:rFonts w:hint="eastAsia"/>
              </w:rPr>
              <w:t>GB18597-2023</w:t>
            </w:r>
            <w:r w:rsidRPr="003A0981">
              <w:rPr>
                <w:rFonts w:hint="eastAsia"/>
              </w:rPr>
              <w:t>）相关要求进行分类收集后置于专用桶中，暂存在危废暂存间内；</w:t>
            </w:r>
            <w:r w:rsidR="00811DD1" w:rsidRPr="003A0981">
              <w:rPr>
                <w:rFonts w:hint="eastAsia"/>
              </w:rPr>
              <w:t>企业在厂区建设专门的危险废物临时储存间，危废暂存间</w:t>
            </w:r>
            <w:r w:rsidR="00811DD1" w:rsidRPr="003A0981">
              <w:rPr>
                <w:rFonts w:hint="eastAsia"/>
              </w:rPr>
              <w:t>1084.8m</w:t>
            </w:r>
            <w:r w:rsidR="00811DD1" w:rsidRPr="003A0981">
              <w:rPr>
                <w:rFonts w:hint="eastAsia"/>
                <w:vertAlign w:val="superscript"/>
              </w:rPr>
              <w:t>2</w:t>
            </w:r>
            <w:r w:rsidR="00811DD1" w:rsidRPr="003A0981">
              <w:rPr>
                <w:rFonts w:hint="eastAsia"/>
              </w:rPr>
              <w:t>，主要用于贮存废催化剂、废分子筛、废干燥剂、废活性炭、废氧化铝、飞灰及渣类、废树脂、废膜、废耐火砖、废填料（废鲍尔环）及废机油等危险废物，分别以桶装形式放置于该区。</w:t>
            </w:r>
            <w:r w:rsidRPr="003A0981">
              <w:rPr>
                <w:rFonts w:hint="eastAsia"/>
              </w:rPr>
              <w:t>同时厂区危废暂存间应严格按照《危险废物贮存污染控制标准》（</w:t>
            </w:r>
            <w:r w:rsidRPr="003A0981">
              <w:rPr>
                <w:rFonts w:hint="eastAsia"/>
              </w:rPr>
              <w:t>GB18597-2023</w:t>
            </w:r>
            <w:r w:rsidRPr="003A0981">
              <w:rPr>
                <w:rFonts w:hint="eastAsia"/>
              </w:rPr>
              <w:t>）相关要求进行防渗。</w:t>
            </w:r>
            <w:r w:rsidR="00811DD1" w:rsidRPr="003A0981">
              <w:rPr>
                <w:rFonts w:hint="eastAsia"/>
              </w:rPr>
              <w:t>因此</w:t>
            </w:r>
            <w:r w:rsidRPr="003A0981">
              <w:rPr>
                <w:rFonts w:hint="eastAsia"/>
              </w:rPr>
              <w:t>项目产生的危险废物</w:t>
            </w:r>
            <w:r w:rsidR="00811DD1" w:rsidRPr="003A0981">
              <w:rPr>
                <w:rFonts w:hint="eastAsia"/>
              </w:rPr>
              <w:t>依托厂区危废暂存间可行</w:t>
            </w:r>
            <w:r w:rsidRPr="003A0981">
              <w:rPr>
                <w:rFonts w:hint="eastAsia"/>
              </w:rPr>
              <w:t>，定期交由有资质单位处理。</w:t>
            </w:r>
          </w:p>
          <w:p w14:paraId="5FE29BC3" w14:textId="77777777" w:rsidR="00AA12BA" w:rsidRPr="003A0981" w:rsidRDefault="00AA12BA" w:rsidP="00AA12BA">
            <w:pPr>
              <w:pStyle w:val="5"/>
              <w:ind w:firstLine="480"/>
            </w:pPr>
            <w:r w:rsidRPr="003A0981">
              <w:rPr>
                <w:rFonts w:hint="eastAsia"/>
              </w:rPr>
              <w:t>（</w:t>
            </w:r>
            <w:r w:rsidRPr="003A0981">
              <w:rPr>
                <w:rFonts w:hint="eastAsia"/>
              </w:rPr>
              <w:t>3</w:t>
            </w:r>
            <w:r w:rsidRPr="003A0981">
              <w:rPr>
                <w:rFonts w:hint="eastAsia"/>
              </w:rPr>
              <w:t>）固体废物环境影响评价结论</w:t>
            </w:r>
          </w:p>
          <w:p w14:paraId="137E5EE9" w14:textId="77777777" w:rsidR="00AA12BA" w:rsidRPr="003A0981" w:rsidRDefault="00AA12BA" w:rsidP="00AA12BA">
            <w:pPr>
              <w:pStyle w:val="5"/>
              <w:ind w:firstLine="480"/>
            </w:pPr>
            <w:r w:rsidRPr="003A0981">
              <w:rPr>
                <w:rFonts w:hint="eastAsia"/>
              </w:rPr>
              <w:t>综上所述，本项目固体废物经上述“减量化、资源化、无害化”处置后，可将固废对周围环境产生的影响减少到最低限度，不会对周围环境产生明显的影响。</w:t>
            </w:r>
          </w:p>
          <w:p w14:paraId="720BC6AA" w14:textId="77777777" w:rsidR="006C409E" w:rsidRPr="003A0981" w:rsidRDefault="00AA12BA" w:rsidP="006C409E">
            <w:pPr>
              <w:pStyle w:val="5"/>
              <w:ind w:firstLine="480"/>
            </w:pPr>
            <w:r w:rsidRPr="003A0981">
              <w:rPr>
                <w:rFonts w:hint="eastAsia"/>
              </w:rPr>
              <w:t>5</w:t>
            </w:r>
            <w:r w:rsidRPr="003A0981">
              <w:rPr>
                <w:rFonts w:hint="eastAsia"/>
              </w:rPr>
              <w:t>、</w:t>
            </w:r>
            <w:r w:rsidR="006C409E" w:rsidRPr="003A0981">
              <w:rPr>
                <w:rFonts w:hint="eastAsia"/>
              </w:rPr>
              <w:t>地下水、土壤</w:t>
            </w:r>
          </w:p>
          <w:p w14:paraId="48D16689" w14:textId="77777777" w:rsidR="006C409E" w:rsidRPr="003A0981" w:rsidRDefault="006C409E" w:rsidP="006C409E">
            <w:pPr>
              <w:pStyle w:val="5"/>
              <w:ind w:firstLine="480"/>
            </w:pPr>
            <w:r w:rsidRPr="003A0981">
              <w:rPr>
                <w:rFonts w:hint="eastAsia"/>
              </w:rPr>
              <w:t>（</w:t>
            </w:r>
            <w:r w:rsidRPr="003A0981">
              <w:rPr>
                <w:rFonts w:hint="eastAsia"/>
              </w:rPr>
              <w:t>1</w:t>
            </w:r>
            <w:r w:rsidRPr="003A0981">
              <w:rPr>
                <w:rFonts w:hint="eastAsia"/>
              </w:rPr>
              <w:t>）污染源、污染物类型及污染途径</w:t>
            </w:r>
          </w:p>
          <w:p w14:paraId="24577C80" w14:textId="77777777" w:rsidR="006C409E" w:rsidRPr="003A0981" w:rsidRDefault="006C409E" w:rsidP="006C409E">
            <w:pPr>
              <w:pStyle w:val="5"/>
              <w:ind w:firstLine="480"/>
            </w:pPr>
            <w:r w:rsidRPr="003A0981">
              <w:rPr>
                <w:rFonts w:hint="eastAsia"/>
              </w:rPr>
              <w:t>污染源：本项目不涉及地下水、土壤污染源。</w:t>
            </w:r>
          </w:p>
          <w:p w14:paraId="4B4FEF19" w14:textId="77777777" w:rsidR="006C409E" w:rsidRPr="003A0981" w:rsidRDefault="006C409E" w:rsidP="006C409E">
            <w:pPr>
              <w:pStyle w:val="5"/>
              <w:ind w:firstLine="480"/>
            </w:pPr>
            <w:r w:rsidRPr="003A0981">
              <w:rPr>
                <w:rFonts w:hint="eastAsia"/>
              </w:rPr>
              <w:t>污染途径：项目不涉及地下构筑物，正常工况下，项目无地下水、土壤污染途径。</w:t>
            </w:r>
          </w:p>
          <w:p w14:paraId="54947F8D" w14:textId="77777777" w:rsidR="006C409E" w:rsidRPr="003A0981" w:rsidRDefault="006C409E" w:rsidP="006C409E">
            <w:pPr>
              <w:pStyle w:val="5"/>
              <w:ind w:firstLine="480"/>
            </w:pPr>
            <w:r w:rsidRPr="003A0981">
              <w:rPr>
                <w:rFonts w:hint="eastAsia"/>
              </w:rPr>
              <w:t>（</w:t>
            </w:r>
            <w:r w:rsidRPr="003A0981">
              <w:rPr>
                <w:rFonts w:hint="eastAsia"/>
              </w:rPr>
              <w:t>2</w:t>
            </w:r>
            <w:r w:rsidRPr="003A0981">
              <w:rPr>
                <w:rFonts w:hint="eastAsia"/>
              </w:rPr>
              <w:t>）分区防控措施</w:t>
            </w:r>
          </w:p>
          <w:p w14:paraId="5FEE2C85" w14:textId="77777777" w:rsidR="007B68C7" w:rsidRPr="003A0981" w:rsidRDefault="006C409E" w:rsidP="006C409E">
            <w:pPr>
              <w:pStyle w:val="5"/>
              <w:ind w:firstLine="480"/>
            </w:pPr>
            <w:r w:rsidRPr="003A0981">
              <w:rPr>
                <w:rFonts w:hint="eastAsia"/>
              </w:rPr>
              <w:t>结合建设项目危险废物和原辅材料的泄漏（含跑、冒、滴、漏）情况，划分</w:t>
            </w:r>
            <w:r w:rsidRPr="003A0981">
              <w:rPr>
                <w:rFonts w:hint="eastAsia"/>
              </w:rPr>
              <w:lastRenderedPageBreak/>
              <w:t>污染防治区，提出不同区域的地面防渗方案，给出具体的防渗材料及防渗标准要求。参照《危险废物贮存污染控制标准》（</w:t>
            </w:r>
            <w:r w:rsidRPr="003A0981">
              <w:rPr>
                <w:rFonts w:hint="eastAsia"/>
              </w:rPr>
              <w:t>GB18597-2023</w:t>
            </w:r>
            <w:r w:rsidRPr="003A0981">
              <w:rPr>
                <w:rFonts w:hint="eastAsia"/>
              </w:rPr>
              <w:t>），项目防渗分区见下表。</w:t>
            </w:r>
          </w:p>
          <w:p w14:paraId="4F2EE486" w14:textId="77777777" w:rsidR="006C409E" w:rsidRPr="003A0981" w:rsidRDefault="006C409E" w:rsidP="00161914">
            <w:pPr>
              <w:pStyle w:val="5"/>
              <w:ind w:firstLine="0"/>
              <w:jc w:val="center"/>
            </w:pPr>
            <w:r w:rsidRPr="003A0981">
              <w:t>表</w:t>
            </w:r>
            <w:r w:rsidRPr="003A0981">
              <w:t>4-1</w:t>
            </w:r>
            <w:r w:rsidRPr="003A0981">
              <w:rPr>
                <w:rFonts w:hint="eastAsia"/>
              </w:rPr>
              <w:t>1</w:t>
            </w:r>
            <w:r w:rsidRPr="003A0981">
              <w:t xml:space="preserve"> </w:t>
            </w:r>
            <w:r w:rsidRPr="003A0981">
              <w:t>本项目</w:t>
            </w:r>
            <w:r w:rsidRPr="003A0981">
              <w:rPr>
                <w:rFonts w:hint="eastAsia"/>
              </w:rPr>
              <w:t>分区防渗措施</w:t>
            </w:r>
            <w:r w:rsidRPr="003A0981">
              <w:t>一览表</w:t>
            </w:r>
          </w:p>
          <w:tbl>
            <w:tblPr>
              <w:tblStyle w:val="af3"/>
              <w:tblW w:w="0" w:type="auto"/>
              <w:jc w:val="center"/>
              <w:tblLook w:val="04A0" w:firstRow="1" w:lastRow="0" w:firstColumn="1" w:lastColumn="0" w:noHBand="0" w:noVBand="1"/>
            </w:tblPr>
            <w:tblGrid>
              <w:gridCol w:w="1895"/>
              <w:gridCol w:w="1373"/>
              <w:gridCol w:w="3305"/>
              <w:gridCol w:w="1641"/>
            </w:tblGrid>
            <w:tr w:rsidR="003A0981" w:rsidRPr="003A0981" w14:paraId="2B75D59F" w14:textId="77777777" w:rsidTr="007513E2">
              <w:trPr>
                <w:jc w:val="center"/>
              </w:trPr>
              <w:tc>
                <w:tcPr>
                  <w:tcW w:w="1895" w:type="dxa"/>
                  <w:vAlign w:val="center"/>
                </w:tcPr>
                <w:p w14:paraId="5501CC55" w14:textId="77777777" w:rsidR="006C409E" w:rsidRPr="003A0981" w:rsidRDefault="006C409E" w:rsidP="006C409E">
                  <w:pPr>
                    <w:pStyle w:val="5"/>
                    <w:spacing w:line="240" w:lineRule="auto"/>
                    <w:ind w:firstLine="0"/>
                    <w:jc w:val="center"/>
                    <w:rPr>
                      <w:sz w:val="21"/>
                      <w:szCs w:val="21"/>
                    </w:rPr>
                  </w:pPr>
                  <w:r w:rsidRPr="003A0981">
                    <w:rPr>
                      <w:sz w:val="21"/>
                      <w:szCs w:val="21"/>
                    </w:rPr>
                    <w:t>构筑物名称</w:t>
                  </w:r>
                </w:p>
              </w:tc>
              <w:tc>
                <w:tcPr>
                  <w:tcW w:w="1373" w:type="dxa"/>
                  <w:vAlign w:val="center"/>
                </w:tcPr>
                <w:p w14:paraId="4108C90C" w14:textId="77777777" w:rsidR="006C409E" w:rsidRPr="003A0981" w:rsidRDefault="006C409E" w:rsidP="006C409E">
                  <w:pPr>
                    <w:pStyle w:val="5"/>
                    <w:spacing w:line="240" w:lineRule="auto"/>
                    <w:ind w:firstLine="0"/>
                    <w:jc w:val="center"/>
                    <w:rPr>
                      <w:sz w:val="21"/>
                      <w:szCs w:val="21"/>
                    </w:rPr>
                  </w:pPr>
                  <w:r w:rsidRPr="003A0981">
                    <w:rPr>
                      <w:sz w:val="21"/>
                      <w:szCs w:val="21"/>
                    </w:rPr>
                    <w:t>分区类别</w:t>
                  </w:r>
                </w:p>
              </w:tc>
              <w:tc>
                <w:tcPr>
                  <w:tcW w:w="3305" w:type="dxa"/>
                  <w:vAlign w:val="center"/>
                </w:tcPr>
                <w:p w14:paraId="0915A7FB" w14:textId="77777777" w:rsidR="006C409E" w:rsidRPr="003A0981" w:rsidRDefault="006C409E" w:rsidP="006C409E">
                  <w:pPr>
                    <w:pStyle w:val="5"/>
                    <w:spacing w:line="240" w:lineRule="auto"/>
                    <w:ind w:firstLine="0"/>
                    <w:jc w:val="center"/>
                    <w:rPr>
                      <w:sz w:val="21"/>
                      <w:szCs w:val="21"/>
                    </w:rPr>
                  </w:pPr>
                  <w:r w:rsidRPr="003A0981">
                    <w:rPr>
                      <w:sz w:val="21"/>
                      <w:szCs w:val="21"/>
                    </w:rPr>
                    <w:t>防渗技术要求</w:t>
                  </w:r>
                </w:p>
              </w:tc>
              <w:tc>
                <w:tcPr>
                  <w:tcW w:w="1641" w:type="dxa"/>
                  <w:vAlign w:val="center"/>
                </w:tcPr>
                <w:p w14:paraId="1ED9FAC3" w14:textId="77777777" w:rsidR="006C409E" w:rsidRPr="003A0981" w:rsidRDefault="006C409E" w:rsidP="006C409E">
                  <w:pPr>
                    <w:pStyle w:val="5"/>
                    <w:spacing w:line="240" w:lineRule="auto"/>
                    <w:ind w:firstLine="0"/>
                    <w:jc w:val="center"/>
                    <w:rPr>
                      <w:sz w:val="21"/>
                      <w:szCs w:val="21"/>
                    </w:rPr>
                  </w:pPr>
                  <w:r w:rsidRPr="003A0981">
                    <w:rPr>
                      <w:sz w:val="21"/>
                      <w:szCs w:val="21"/>
                    </w:rPr>
                    <w:t>备注</w:t>
                  </w:r>
                </w:p>
              </w:tc>
            </w:tr>
            <w:tr w:rsidR="003A0981" w:rsidRPr="003A0981" w14:paraId="66B5D837" w14:textId="77777777" w:rsidTr="007513E2">
              <w:trPr>
                <w:jc w:val="center"/>
              </w:trPr>
              <w:tc>
                <w:tcPr>
                  <w:tcW w:w="1895" w:type="dxa"/>
                  <w:vAlign w:val="center"/>
                </w:tcPr>
                <w:p w14:paraId="75854814" w14:textId="77777777" w:rsidR="006C409E" w:rsidRPr="003A0981" w:rsidRDefault="006C409E" w:rsidP="006C409E">
                  <w:pPr>
                    <w:pStyle w:val="5"/>
                    <w:spacing w:line="240" w:lineRule="auto"/>
                    <w:ind w:firstLine="0"/>
                    <w:jc w:val="center"/>
                    <w:rPr>
                      <w:sz w:val="21"/>
                      <w:szCs w:val="21"/>
                    </w:rPr>
                  </w:pPr>
                  <w:r w:rsidRPr="003A0981">
                    <w:rPr>
                      <w:rFonts w:hint="eastAsia"/>
                      <w:sz w:val="21"/>
                      <w:szCs w:val="21"/>
                    </w:rPr>
                    <w:t>锅炉房</w:t>
                  </w:r>
                </w:p>
              </w:tc>
              <w:tc>
                <w:tcPr>
                  <w:tcW w:w="1373" w:type="dxa"/>
                  <w:vAlign w:val="center"/>
                </w:tcPr>
                <w:p w14:paraId="152B2C6B" w14:textId="77777777" w:rsidR="006C409E" w:rsidRPr="003A0981" w:rsidRDefault="007513E2" w:rsidP="006C409E">
                  <w:pPr>
                    <w:pStyle w:val="5"/>
                    <w:spacing w:line="240" w:lineRule="auto"/>
                    <w:ind w:firstLine="0"/>
                    <w:jc w:val="center"/>
                    <w:rPr>
                      <w:sz w:val="21"/>
                      <w:szCs w:val="21"/>
                    </w:rPr>
                  </w:pPr>
                  <w:r w:rsidRPr="003A0981">
                    <w:rPr>
                      <w:rFonts w:hint="eastAsia"/>
                      <w:sz w:val="21"/>
                      <w:szCs w:val="21"/>
                    </w:rPr>
                    <w:t>一般防渗区</w:t>
                  </w:r>
                </w:p>
              </w:tc>
              <w:tc>
                <w:tcPr>
                  <w:tcW w:w="3305" w:type="dxa"/>
                  <w:vAlign w:val="center"/>
                </w:tcPr>
                <w:p w14:paraId="3453AFCE" w14:textId="77777777" w:rsidR="006C409E" w:rsidRPr="003A0981" w:rsidRDefault="007513E2" w:rsidP="007513E2">
                  <w:pPr>
                    <w:pStyle w:val="5"/>
                    <w:spacing w:line="240" w:lineRule="auto"/>
                    <w:ind w:firstLine="0"/>
                    <w:jc w:val="center"/>
                    <w:rPr>
                      <w:sz w:val="21"/>
                      <w:szCs w:val="21"/>
                    </w:rPr>
                  </w:pPr>
                  <w:r w:rsidRPr="003A0981">
                    <w:rPr>
                      <w:rFonts w:hint="eastAsia"/>
                      <w:sz w:val="21"/>
                      <w:szCs w:val="21"/>
                    </w:rPr>
                    <w:t>等效黏土防渗层</w:t>
                  </w:r>
                  <w:r w:rsidRPr="003A0981">
                    <w:rPr>
                      <w:rFonts w:hint="eastAsia"/>
                      <w:sz w:val="21"/>
                      <w:szCs w:val="21"/>
                    </w:rPr>
                    <w:t>Mb</w:t>
                  </w:r>
                  <w:r w:rsidRPr="003A0981">
                    <w:rPr>
                      <w:rFonts w:hint="eastAsia"/>
                      <w:sz w:val="21"/>
                      <w:szCs w:val="21"/>
                    </w:rPr>
                    <w:t>≥</w:t>
                  </w:r>
                  <w:r w:rsidRPr="003A0981">
                    <w:rPr>
                      <w:rFonts w:hint="eastAsia"/>
                      <w:sz w:val="21"/>
                      <w:szCs w:val="21"/>
                    </w:rPr>
                    <w:t>1.5m</w:t>
                  </w:r>
                  <w:r w:rsidRPr="003A0981">
                    <w:rPr>
                      <w:rFonts w:hint="eastAsia"/>
                      <w:sz w:val="21"/>
                      <w:szCs w:val="21"/>
                    </w:rPr>
                    <w:t>，</w:t>
                  </w:r>
                  <w:r w:rsidRPr="003A0981">
                    <w:rPr>
                      <w:rFonts w:hint="eastAsia"/>
                      <w:sz w:val="21"/>
                      <w:szCs w:val="21"/>
                    </w:rPr>
                    <w:t>K</w:t>
                  </w:r>
                  <w:r w:rsidRPr="003A0981">
                    <w:rPr>
                      <w:rFonts w:hint="eastAsia"/>
                      <w:sz w:val="21"/>
                      <w:szCs w:val="21"/>
                    </w:rPr>
                    <w:t>≤</w:t>
                  </w:r>
                  <w:r w:rsidRPr="003A0981">
                    <w:rPr>
                      <w:rFonts w:hint="eastAsia"/>
                      <w:sz w:val="21"/>
                      <w:szCs w:val="21"/>
                    </w:rPr>
                    <w:t>1.0</w:t>
                  </w:r>
                  <w:r w:rsidRPr="003A0981">
                    <w:rPr>
                      <w:rFonts w:hint="eastAsia"/>
                      <w:sz w:val="21"/>
                      <w:szCs w:val="21"/>
                    </w:rPr>
                    <w:t>×</w:t>
                  </w:r>
                  <w:r w:rsidRPr="003A0981">
                    <w:rPr>
                      <w:rFonts w:hint="eastAsia"/>
                      <w:sz w:val="21"/>
                      <w:szCs w:val="21"/>
                    </w:rPr>
                    <w:t>10</w:t>
                  </w:r>
                  <w:r w:rsidRPr="003A0981">
                    <w:rPr>
                      <w:rFonts w:hint="eastAsia"/>
                      <w:sz w:val="21"/>
                      <w:szCs w:val="21"/>
                      <w:vertAlign w:val="superscript"/>
                    </w:rPr>
                    <w:t>-7</w:t>
                  </w:r>
                  <w:r w:rsidRPr="003A0981">
                    <w:rPr>
                      <w:rFonts w:hint="eastAsia"/>
                      <w:sz w:val="21"/>
                      <w:szCs w:val="21"/>
                    </w:rPr>
                    <w:t>cm/s</w:t>
                  </w:r>
                </w:p>
              </w:tc>
              <w:tc>
                <w:tcPr>
                  <w:tcW w:w="1641" w:type="dxa"/>
                  <w:vAlign w:val="center"/>
                </w:tcPr>
                <w:p w14:paraId="098C4EC0" w14:textId="77777777" w:rsidR="006C409E" w:rsidRPr="003A0981" w:rsidRDefault="007513E2" w:rsidP="006C409E">
                  <w:pPr>
                    <w:pStyle w:val="5"/>
                    <w:spacing w:line="240" w:lineRule="auto"/>
                    <w:ind w:firstLine="0"/>
                    <w:jc w:val="center"/>
                    <w:rPr>
                      <w:sz w:val="21"/>
                      <w:szCs w:val="21"/>
                    </w:rPr>
                  </w:pPr>
                  <w:r w:rsidRPr="003A0981">
                    <w:rPr>
                      <w:rFonts w:hint="eastAsia"/>
                      <w:sz w:val="21"/>
                      <w:szCs w:val="21"/>
                    </w:rPr>
                    <w:t>依托现有</w:t>
                  </w:r>
                </w:p>
              </w:tc>
            </w:tr>
            <w:tr w:rsidR="003A0981" w:rsidRPr="003A0981" w14:paraId="7B36C28B" w14:textId="77777777" w:rsidTr="007513E2">
              <w:trPr>
                <w:jc w:val="center"/>
              </w:trPr>
              <w:tc>
                <w:tcPr>
                  <w:tcW w:w="1895" w:type="dxa"/>
                  <w:vAlign w:val="center"/>
                </w:tcPr>
                <w:p w14:paraId="6934A639" w14:textId="77777777" w:rsidR="007513E2" w:rsidRPr="003A0981" w:rsidRDefault="007513E2" w:rsidP="006C409E">
                  <w:pPr>
                    <w:pStyle w:val="5"/>
                    <w:spacing w:line="240" w:lineRule="auto"/>
                    <w:ind w:firstLine="0"/>
                    <w:jc w:val="center"/>
                    <w:rPr>
                      <w:sz w:val="21"/>
                      <w:szCs w:val="21"/>
                    </w:rPr>
                  </w:pPr>
                  <w:r w:rsidRPr="003A0981">
                    <w:rPr>
                      <w:rFonts w:hint="eastAsia"/>
                      <w:sz w:val="21"/>
                      <w:szCs w:val="21"/>
                    </w:rPr>
                    <w:t>LNG</w:t>
                  </w:r>
                  <w:r w:rsidRPr="003A0981">
                    <w:rPr>
                      <w:rFonts w:hint="eastAsia"/>
                      <w:sz w:val="21"/>
                      <w:szCs w:val="21"/>
                    </w:rPr>
                    <w:t>气化站罐区</w:t>
                  </w:r>
                </w:p>
              </w:tc>
              <w:tc>
                <w:tcPr>
                  <w:tcW w:w="1373" w:type="dxa"/>
                  <w:vAlign w:val="center"/>
                </w:tcPr>
                <w:p w14:paraId="23D9B64B" w14:textId="77777777" w:rsidR="007513E2" w:rsidRPr="003A0981" w:rsidRDefault="007513E2" w:rsidP="006C409E">
                  <w:pPr>
                    <w:pStyle w:val="5"/>
                    <w:spacing w:line="240" w:lineRule="auto"/>
                    <w:ind w:firstLine="0"/>
                    <w:jc w:val="center"/>
                    <w:rPr>
                      <w:sz w:val="21"/>
                      <w:szCs w:val="21"/>
                    </w:rPr>
                  </w:pPr>
                  <w:r w:rsidRPr="003A0981">
                    <w:rPr>
                      <w:rFonts w:hint="eastAsia"/>
                      <w:sz w:val="21"/>
                      <w:szCs w:val="21"/>
                    </w:rPr>
                    <w:t>重点防渗区</w:t>
                  </w:r>
                </w:p>
              </w:tc>
              <w:tc>
                <w:tcPr>
                  <w:tcW w:w="3305" w:type="dxa"/>
                  <w:vAlign w:val="center"/>
                </w:tcPr>
                <w:p w14:paraId="72333010" w14:textId="77777777" w:rsidR="007513E2" w:rsidRPr="003A0981" w:rsidRDefault="007513E2" w:rsidP="007513E2">
                  <w:pPr>
                    <w:pStyle w:val="5"/>
                    <w:spacing w:line="240" w:lineRule="auto"/>
                    <w:ind w:firstLine="0"/>
                    <w:jc w:val="center"/>
                    <w:rPr>
                      <w:sz w:val="21"/>
                      <w:szCs w:val="21"/>
                    </w:rPr>
                  </w:pPr>
                  <w:r w:rsidRPr="003A0981">
                    <w:rPr>
                      <w:rFonts w:hint="eastAsia"/>
                      <w:sz w:val="21"/>
                      <w:szCs w:val="21"/>
                    </w:rPr>
                    <w:t xml:space="preserve">2mm </w:t>
                  </w:r>
                  <w:r w:rsidRPr="003A0981">
                    <w:rPr>
                      <w:rFonts w:hint="eastAsia"/>
                      <w:sz w:val="21"/>
                      <w:szCs w:val="21"/>
                    </w:rPr>
                    <w:t>厚高密度聚乙烯土工膜防渗（渗透系数≤</w:t>
                  </w:r>
                  <w:r w:rsidRPr="003A0981">
                    <w:rPr>
                      <w:rFonts w:hint="eastAsia"/>
                      <w:sz w:val="21"/>
                      <w:szCs w:val="21"/>
                    </w:rPr>
                    <w:t>10</w:t>
                  </w:r>
                  <w:r w:rsidRPr="003A0981">
                    <w:rPr>
                      <w:rFonts w:hint="eastAsia"/>
                      <w:sz w:val="21"/>
                      <w:szCs w:val="21"/>
                      <w:vertAlign w:val="superscript"/>
                    </w:rPr>
                    <w:t>-10</w:t>
                  </w:r>
                  <w:r w:rsidRPr="003A0981">
                    <w:rPr>
                      <w:rFonts w:hint="eastAsia"/>
                      <w:sz w:val="21"/>
                      <w:szCs w:val="21"/>
                    </w:rPr>
                    <w:t>cm/s</w:t>
                  </w:r>
                  <w:r w:rsidRPr="003A0981">
                    <w:rPr>
                      <w:rFonts w:hint="eastAsia"/>
                      <w:sz w:val="21"/>
                      <w:szCs w:val="21"/>
                    </w:rPr>
                    <w:t>）</w:t>
                  </w:r>
                </w:p>
              </w:tc>
              <w:tc>
                <w:tcPr>
                  <w:tcW w:w="1641" w:type="dxa"/>
                  <w:vAlign w:val="center"/>
                </w:tcPr>
                <w:p w14:paraId="30C7C755" w14:textId="77777777" w:rsidR="007513E2" w:rsidRPr="003A0981" w:rsidRDefault="007513E2" w:rsidP="006C409E">
                  <w:pPr>
                    <w:pStyle w:val="5"/>
                    <w:spacing w:line="240" w:lineRule="auto"/>
                    <w:ind w:firstLine="0"/>
                    <w:jc w:val="center"/>
                    <w:rPr>
                      <w:sz w:val="21"/>
                      <w:szCs w:val="21"/>
                    </w:rPr>
                  </w:pPr>
                  <w:r w:rsidRPr="003A0981">
                    <w:rPr>
                      <w:rFonts w:hint="eastAsia"/>
                      <w:sz w:val="21"/>
                      <w:szCs w:val="21"/>
                    </w:rPr>
                    <w:t>新建</w:t>
                  </w:r>
                </w:p>
              </w:tc>
            </w:tr>
            <w:tr w:rsidR="003A0981" w:rsidRPr="003A0981" w14:paraId="2EB05DB7" w14:textId="77777777" w:rsidTr="007513E2">
              <w:trPr>
                <w:jc w:val="center"/>
              </w:trPr>
              <w:tc>
                <w:tcPr>
                  <w:tcW w:w="1895" w:type="dxa"/>
                  <w:vAlign w:val="center"/>
                </w:tcPr>
                <w:p w14:paraId="7ED25750" w14:textId="77777777" w:rsidR="007513E2" w:rsidRPr="003A0981" w:rsidRDefault="007513E2" w:rsidP="007513E2">
                  <w:pPr>
                    <w:pStyle w:val="5"/>
                    <w:spacing w:line="240" w:lineRule="auto"/>
                    <w:ind w:firstLine="0"/>
                    <w:jc w:val="center"/>
                    <w:rPr>
                      <w:sz w:val="21"/>
                      <w:szCs w:val="21"/>
                    </w:rPr>
                  </w:pPr>
                  <w:r w:rsidRPr="003A0981">
                    <w:rPr>
                      <w:rFonts w:hint="eastAsia"/>
                      <w:sz w:val="21"/>
                      <w:szCs w:val="21"/>
                    </w:rPr>
                    <w:t>LNG</w:t>
                  </w:r>
                  <w:r w:rsidRPr="003A0981">
                    <w:rPr>
                      <w:rFonts w:hint="eastAsia"/>
                      <w:sz w:val="21"/>
                      <w:szCs w:val="21"/>
                    </w:rPr>
                    <w:t>气化站站房</w:t>
                  </w:r>
                </w:p>
              </w:tc>
              <w:tc>
                <w:tcPr>
                  <w:tcW w:w="1373" w:type="dxa"/>
                  <w:vAlign w:val="center"/>
                </w:tcPr>
                <w:p w14:paraId="666C8BF9" w14:textId="77777777" w:rsidR="007513E2" w:rsidRPr="003A0981" w:rsidRDefault="007513E2" w:rsidP="007513E2">
                  <w:pPr>
                    <w:pStyle w:val="5"/>
                    <w:spacing w:line="240" w:lineRule="auto"/>
                    <w:ind w:firstLine="0"/>
                    <w:jc w:val="center"/>
                    <w:rPr>
                      <w:sz w:val="21"/>
                      <w:szCs w:val="21"/>
                    </w:rPr>
                  </w:pPr>
                  <w:r w:rsidRPr="003A0981">
                    <w:rPr>
                      <w:rFonts w:hint="eastAsia"/>
                      <w:sz w:val="21"/>
                      <w:szCs w:val="21"/>
                    </w:rPr>
                    <w:t>一般防渗区</w:t>
                  </w:r>
                </w:p>
              </w:tc>
              <w:tc>
                <w:tcPr>
                  <w:tcW w:w="3305" w:type="dxa"/>
                  <w:vAlign w:val="center"/>
                </w:tcPr>
                <w:p w14:paraId="6D42CFA8" w14:textId="77777777" w:rsidR="007513E2" w:rsidRPr="003A0981" w:rsidRDefault="007513E2" w:rsidP="007513E2">
                  <w:pPr>
                    <w:pStyle w:val="5"/>
                    <w:spacing w:line="240" w:lineRule="auto"/>
                    <w:ind w:firstLine="0"/>
                    <w:jc w:val="center"/>
                    <w:rPr>
                      <w:sz w:val="21"/>
                      <w:szCs w:val="21"/>
                    </w:rPr>
                  </w:pPr>
                  <w:r w:rsidRPr="003A0981">
                    <w:rPr>
                      <w:rFonts w:hint="eastAsia"/>
                      <w:sz w:val="21"/>
                      <w:szCs w:val="21"/>
                    </w:rPr>
                    <w:t>等效黏土防渗层</w:t>
                  </w:r>
                  <w:r w:rsidRPr="003A0981">
                    <w:rPr>
                      <w:rFonts w:hint="eastAsia"/>
                      <w:sz w:val="21"/>
                      <w:szCs w:val="21"/>
                    </w:rPr>
                    <w:t>Mb</w:t>
                  </w:r>
                  <w:r w:rsidRPr="003A0981">
                    <w:rPr>
                      <w:rFonts w:hint="eastAsia"/>
                      <w:sz w:val="21"/>
                      <w:szCs w:val="21"/>
                    </w:rPr>
                    <w:t>≥</w:t>
                  </w:r>
                  <w:r w:rsidRPr="003A0981">
                    <w:rPr>
                      <w:rFonts w:hint="eastAsia"/>
                      <w:sz w:val="21"/>
                      <w:szCs w:val="21"/>
                    </w:rPr>
                    <w:t>1.5m</w:t>
                  </w:r>
                  <w:r w:rsidRPr="003A0981">
                    <w:rPr>
                      <w:rFonts w:hint="eastAsia"/>
                      <w:sz w:val="21"/>
                      <w:szCs w:val="21"/>
                    </w:rPr>
                    <w:t>，</w:t>
                  </w:r>
                  <w:r w:rsidRPr="003A0981">
                    <w:rPr>
                      <w:rFonts w:hint="eastAsia"/>
                      <w:sz w:val="21"/>
                      <w:szCs w:val="21"/>
                    </w:rPr>
                    <w:t>K</w:t>
                  </w:r>
                  <w:r w:rsidRPr="003A0981">
                    <w:rPr>
                      <w:rFonts w:hint="eastAsia"/>
                      <w:sz w:val="21"/>
                      <w:szCs w:val="21"/>
                    </w:rPr>
                    <w:t>≤</w:t>
                  </w:r>
                  <w:r w:rsidRPr="003A0981">
                    <w:rPr>
                      <w:rFonts w:hint="eastAsia"/>
                      <w:sz w:val="21"/>
                      <w:szCs w:val="21"/>
                    </w:rPr>
                    <w:t>1.0</w:t>
                  </w:r>
                  <w:r w:rsidRPr="003A0981">
                    <w:rPr>
                      <w:rFonts w:hint="eastAsia"/>
                      <w:sz w:val="21"/>
                      <w:szCs w:val="21"/>
                    </w:rPr>
                    <w:t>×</w:t>
                  </w:r>
                  <w:r w:rsidRPr="003A0981">
                    <w:rPr>
                      <w:rFonts w:hint="eastAsia"/>
                      <w:sz w:val="21"/>
                      <w:szCs w:val="21"/>
                    </w:rPr>
                    <w:t>10</w:t>
                  </w:r>
                  <w:r w:rsidRPr="003A0981">
                    <w:rPr>
                      <w:rFonts w:hint="eastAsia"/>
                      <w:sz w:val="21"/>
                      <w:szCs w:val="21"/>
                      <w:vertAlign w:val="superscript"/>
                    </w:rPr>
                    <w:t>-7</w:t>
                  </w:r>
                  <w:r w:rsidRPr="003A0981">
                    <w:rPr>
                      <w:rFonts w:hint="eastAsia"/>
                      <w:sz w:val="21"/>
                      <w:szCs w:val="21"/>
                    </w:rPr>
                    <w:t>cm/s</w:t>
                  </w:r>
                </w:p>
              </w:tc>
              <w:tc>
                <w:tcPr>
                  <w:tcW w:w="1641" w:type="dxa"/>
                  <w:vAlign w:val="center"/>
                </w:tcPr>
                <w:p w14:paraId="37255811" w14:textId="77777777" w:rsidR="007513E2" w:rsidRPr="003A0981" w:rsidRDefault="007513E2" w:rsidP="007513E2">
                  <w:pPr>
                    <w:pStyle w:val="5"/>
                    <w:spacing w:line="240" w:lineRule="auto"/>
                    <w:ind w:firstLine="0"/>
                    <w:jc w:val="center"/>
                    <w:rPr>
                      <w:sz w:val="21"/>
                      <w:szCs w:val="21"/>
                    </w:rPr>
                  </w:pPr>
                  <w:r w:rsidRPr="003A0981">
                    <w:rPr>
                      <w:rFonts w:hint="eastAsia"/>
                      <w:sz w:val="21"/>
                      <w:szCs w:val="21"/>
                    </w:rPr>
                    <w:t>新建</w:t>
                  </w:r>
                </w:p>
              </w:tc>
            </w:tr>
          </w:tbl>
          <w:p w14:paraId="3F0811A5" w14:textId="77777777" w:rsidR="007B68C7" w:rsidRPr="003A0981" w:rsidRDefault="007B68C7" w:rsidP="006C409E">
            <w:pPr>
              <w:pStyle w:val="5"/>
              <w:ind w:firstLine="0"/>
            </w:pPr>
          </w:p>
          <w:p w14:paraId="3399AA74" w14:textId="77777777" w:rsidR="007513E2" w:rsidRPr="003A0981" w:rsidRDefault="007513E2" w:rsidP="007513E2">
            <w:pPr>
              <w:pStyle w:val="5"/>
              <w:ind w:firstLine="480"/>
            </w:pPr>
            <w:r w:rsidRPr="003A0981">
              <w:rPr>
                <w:rFonts w:hint="eastAsia"/>
              </w:rPr>
              <w:t>（</w:t>
            </w:r>
            <w:r w:rsidRPr="003A0981">
              <w:rPr>
                <w:rFonts w:hint="eastAsia"/>
              </w:rPr>
              <w:t>3</w:t>
            </w:r>
            <w:r w:rsidRPr="003A0981">
              <w:rPr>
                <w:rFonts w:hint="eastAsia"/>
              </w:rPr>
              <w:t>）结论</w:t>
            </w:r>
          </w:p>
          <w:p w14:paraId="292CF0DE" w14:textId="77777777" w:rsidR="00FF00E9" w:rsidRPr="003A0981" w:rsidRDefault="007513E2" w:rsidP="007513E2">
            <w:pPr>
              <w:pStyle w:val="5"/>
              <w:ind w:firstLine="480"/>
            </w:pPr>
            <w:r w:rsidRPr="003A0981">
              <w:rPr>
                <w:rFonts w:hint="eastAsia"/>
              </w:rPr>
              <w:t>综上所述，本项目在正常情况下，采取环评提出的措施后，对地下水、土壤环境造成的影响较小。</w:t>
            </w:r>
          </w:p>
          <w:p w14:paraId="3C214E7D" w14:textId="77777777" w:rsidR="007513E2" w:rsidRPr="003A0981" w:rsidRDefault="007513E2" w:rsidP="007513E2">
            <w:pPr>
              <w:pStyle w:val="5"/>
              <w:ind w:firstLine="480"/>
            </w:pPr>
            <w:r w:rsidRPr="003A0981">
              <w:rPr>
                <w:rFonts w:hint="eastAsia"/>
              </w:rPr>
              <w:t>6</w:t>
            </w:r>
            <w:r w:rsidRPr="003A0981">
              <w:t>、生态影响和保护措施</w:t>
            </w:r>
          </w:p>
          <w:p w14:paraId="64CCE314" w14:textId="77777777" w:rsidR="007513E2" w:rsidRPr="003A0981" w:rsidRDefault="007513E2" w:rsidP="007513E2">
            <w:pPr>
              <w:pStyle w:val="5"/>
              <w:ind w:firstLine="480"/>
            </w:pPr>
            <w:r w:rsidRPr="003A0981">
              <w:rPr>
                <w:rFonts w:hint="eastAsia"/>
              </w:rPr>
              <w:t>本项目用地范围内无生态环境保护目标，不会对周边生态环境造成明显影响。</w:t>
            </w:r>
          </w:p>
          <w:p w14:paraId="23307605" w14:textId="77777777" w:rsidR="007513E2" w:rsidRPr="003A0981" w:rsidRDefault="007513E2" w:rsidP="007513E2">
            <w:pPr>
              <w:pStyle w:val="5"/>
              <w:ind w:firstLine="480"/>
            </w:pPr>
            <w:r w:rsidRPr="003A0981">
              <w:rPr>
                <w:rFonts w:hint="eastAsia"/>
              </w:rPr>
              <w:t>7</w:t>
            </w:r>
            <w:r w:rsidRPr="003A0981">
              <w:rPr>
                <w:rFonts w:hint="eastAsia"/>
              </w:rPr>
              <w:t>、环境风险分析</w:t>
            </w:r>
          </w:p>
          <w:p w14:paraId="152C6C0B" w14:textId="77777777" w:rsidR="007513E2" w:rsidRPr="003A0981" w:rsidRDefault="007513E2" w:rsidP="007513E2">
            <w:pPr>
              <w:pStyle w:val="5"/>
              <w:ind w:firstLine="480"/>
              <w:rPr>
                <w:bCs/>
                <w:spacing w:val="-10"/>
                <w:szCs w:val="21"/>
              </w:rPr>
            </w:pPr>
            <w:r w:rsidRPr="003A0981">
              <w:rPr>
                <w:rFonts w:hint="eastAsia"/>
              </w:rPr>
              <w:t>本项目环境风险评价结果表明，事故风险水平可接受，项目建设从环境风险角度考虑可行。项目环境风险分析详见《</w:t>
            </w:r>
            <w:r w:rsidRPr="003A0981">
              <w:rPr>
                <w:rFonts w:hint="eastAsia"/>
              </w:rPr>
              <w:t>15t/h</w:t>
            </w:r>
            <w:r w:rsidRPr="003A0981">
              <w:rPr>
                <w:rFonts w:hint="eastAsia"/>
              </w:rPr>
              <w:t>燃气锅炉、</w:t>
            </w:r>
            <w:r w:rsidRPr="003A0981">
              <w:rPr>
                <w:rFonts w:hint="eastAsia"/>
              </w:rPr>
              <w:t>14000Nm</w:t>
            </w:r>
            <w:r w:rsidRPr="003A0981">
              <w:rPr>
                <w:rFonts w:hint="eastAsia"/>
                <w:vertAlign w:val="superscript"/>
              </w:rPr>
              <w:t>3</w:t>
            </w:r>
            <w:r w:rsidRPr="003A0981">
              <w:rPr>
                <w:rFonts w:hint="eastAsia"/>
              </w:rPr>
              <w:t>/hLNG</w:t>
            </w:r>
            <w:r w:rsidRPr="003A0981">
              <w:rPr>
                <w:rFonts w:hint="eastAsia"/>
              </w:rPr>
              <w:t>气化站和</w:t>
            </w:r>
            <w:r w:rsidRPr="003A0981">
              <w:rPr>
                <w:rFonts w:hint="eastAsia"/>
              </w:rPr>
              <w:t>1000Nm</w:t>
            </w:r>
            <w:r w:rsidRPr="003A0981">
              <w:rPr>
                <w:rFonts w:hint="eastAsia"/>
                <w:vertAlign w:val="superscript"/>
              </w:rPr>
              <w:t>3</w:t>
            </w:r>
            <w:r w:rsidRPr="003A0981">
              <w:rPr>
                <w:rFonts w:hint="eastAsia"/>
              </w:rPr>
              <w:t>/h</w:t>
            </w:r>
            <w:r w:rsidRPr="003A0981">
              <w:rPr>
                <w:rFonts w:hint="eastAsia"/>
              </w:rPr>
              <w:t>氢气卸车站项目环境风险专项评价报告》。</w:t>
            </w:r>
          </w:p>
        </w:tc>
      </w:tr>
    </w:tbl>
    <w:p w14:paraId="13CB6ABB" w14:textId="77777777" w:rsidR="00607725" w:rsidRPr="003A0981" w:rsidRDefault="00607725">
      <w:pPr>
        <w:adjustRightInd w:val="0"/>
        <w:snapToGrid w:val="0"/>
        <w:spacing w:line="360" w:lineRule="auto"/>
        <w:rPr>
          <w:b/>
          <w:kern w:val="0"/>
          <w:sz w:val="28"/>
          <w:szCs w:val="28"/>
        </w:rPr>
        <w:sectPr w:rsidR="00607725" w:rsidRPr="003A0981">
          <w:pgSz w:w="11907" w:h="16840"/>
          <w:pgMar w:top="1701" w:right="1531" w:bottom="2127" w:left="1531" w:header="851" w:footer="851" w:gutter="0"/>
          <w:cols w:space="720"/>
          <w:docGrid w:linePitch="312"/>
        </w:sectPr>
      </w:pPr>
    </w:p>
    <w:p w14:paraId="7DCA4273" w14:textId="77777777" w:rsidR="00607725" w:rsidRPr="003A0981" w:rsidRDefault="00607725">
      <w:pPr>
        <w:pStyle w:val="af"/>
        <w:jc w:val="center"/>
        <w:outlineLvl w:val="0"/>
        <w:rPr>
          <w:rFonts w:ascii="Times New Roman" w:eastAsia="黑体" w:hAnsi="Times New Roman"/>
          <w:snapToGrid w:val="0"/>
          <w:sz w:val="30"/>
          <w:szCs w:val="30"/>
        </w:rPr>
      </w:pPr>
      <w:r w:rsidRPr="003A0981">
        <w:rPr>
          <w:rFonts w:ascii="Times New Roman" w:eastAsia="黑体" w:hAnsi="Times New Roman"/>
          <w:snapToGrid w:val="0"/>
          <w:sz w:val="30"/>
          <w:szCs w:val="30"/>
        </w:rPr>
        <w:lastRenderedPageBreak/>
        <w:t>五、</w:t>
      </w:r>
      <w:bookmarkStart w:id="14" w:name="_Hlk54167917"/>
      <w:r w:rsidRPr="003A0981">
        <w:rPr>
          <w:rFonts w:ascii="Times New Roman" w:eastAsia="黑体" w:hAnsi="Times New Roman"/>
          <w:snapToGrid w:val="0"/>
          <w:sz w:val="30"/>
          <w:szCs w:val="30"/>
        </w:rPr>
        <w:t>环境保护措施监督检查清单</w:t>
      </w:r>
      <w:bookmarkEnd w:id="1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50"/>
        <w:gridCol w:w="1559"/>
        <w:gridCol w:w="1276"/>
        <w:gridCol w:w="1559"/>
        <w:gridCol w:w="2856"/>
      </w:tblGrid>
      <w:tr w:rsidR="003A0981" w:rsidRPr="003A0981" w14:paraId="291DF2DE" w14:textId="77777777" w:rsidTr="00F4179C">
        <w:trPr>
          <w:trHeight w:val="425"/>
          <w:jc w:val="center"/>
        </w:trPr>
        <w:tc>
          <w:tcPr>
            <w:tcW w:w="1550" w:type="dxa"/>
            <w:tcBorders>
              <w:tl2br w:val="single" w:sz="4" w:space="0" w:color="auto"/>
            </w:tcBorders>
          </w:tcPr>
          <w:p w14:paraId="536430A9" w14:textId="77777777" w:rsidR="00607725" w:rsidRPr="003A0981" w:rsidRDefault="00607725">
            <w:pPr>
              <w:adjustRightInd w:val="0"/>
              <w:snapToGrid w:val="0"/>
              <w:ind w:firstLine="840"/>
              <w:rPr>
                <w:szCs w:val="21"/>
              </w:rPr>
            </w:pPr>
            <w:r w:rsidRPr="003A0981">
              <w:rPr>
                <w:szCs w:val="21"/>
              </w:rPr>
              <w:t>内容</w:t>
            </w:r>
          </w:p>
          <w:p w14:paraId="45AB990A" w14:textId="77777777" w:rsidR="00607725" w:rsidRPr="003A0981" w:rsidRDefault="00607725">
            <w:pPr>
              <w:adjustRightInd w:val="0"/>
              <w:snapToGrid w:val="0"/>
              <w:rPr>
                <w:szCs w:val="21"/>
              </w:rPr>
            </w:pPr>
            <w:r w:rsidRPr="003A0981">
              <w:rPr>
                <w:szCs w:val="21"/>
              </w:rPr>
              <w:t>要素</w:t>
            </w:r>
          </w:p>
        </w:tc>
        <w:tc>
          <w:tcPr>
            <w:tcW w:w="1559" w:type="dxa"/>
            <w:vAlign w:val="center"/>
          </w:tcPr>
          <w:p w14:paraId="631ADFB6" w14:textId="77777777" w:rsidR="00607725" w:rsidRPr="003A0981" w:rsidRDefault="00607725" w:rsidP="00DA322D">
            <w:pPr>
              <w:adjustRightInd w:val="0"/>
              <w:snapToGrid w:val="0"/>
              <w:jc w:val="center"/>
              <w:rPr>
                <w:szCs w:val="21"/>
              </w:rPr>
            </w:pPr>
            <w:r w:rsidRPr="003A0981">
              <w:rPr>
                <w:szCs w:val="21"/>
              </w:rPr>
              <w:t>排放口</w:t>
            </w:r>
            <w:r w:rsidRPr="003A0981">
              <w:rPr>
                <w:szCs w:val="21"/>
              </w:rPr>
              <w:t>(</w:t>
            </w:r>
            <w:r w:rsidRPr="003A0981">
              <w:rPr>
                <w:szCs w:val="21"/>
              </w:rPr>
              <w:t>编号、名称</w:t>
            </w:r>
            <w:r w:rsidRPr="003A0981">
              <w:rPr>
                <w:szCs w:val="21"/>
              </w:rPr>
              <w:t>)/</w:t>
            </w:r>
            <w:r w:rsidRPr="003A0981">
              <w:rPr>
                <w:szCs w:val="21"/>
              </w:rPr>
              <w:t>污染源</w:t>
            </w:r>
          </w:p>
        </w:tc>
        <w:tc>
          <w:tcPr>
            <w:tcW w:w="1276" w:type="dxa"/>
            <w:vAlign w:val="center"/>
          </w:tcPr>
          <w:p w14:paraId="1905231C" w14:textId="77777777" w:rsidR="00607725" w:rsidRPr="003A0981" w:rsidRDefault="00607725">
            <w:pPr>
              <w:adjustRightInd w:val="0"/>
              <w:snapToGrid w:val="0"/>
              <w:jc w:val="center"/>
              <w:rPr>
                <w:szCs w:val="21"/>
              </w:rPr>
            </w:pPr>
            <w:r w:rsidRPr="003A0981">
              <w:rPr>
                <w:szCs w:val="21"/>
              </w:rPr>
              <w:t>污染物项目</w:t>
            </w:r>
          </w:p>
        </w:tc>
        <w:tc>
          <w:tcPr>
            <w:tcW w:w="1559" w:type="dxa"/>
            <w:vAlign w:val="center"/>
          </w:tcPr>
          <w:p w14:paraId="7520A26A" w14:textId="77777777" w:rsidR="00607725" w:rsidRPr="003A0981" w:rsidRDefault="00607725">
            <w:pPr>
              <w:adjustRightInd w:val="0"/>
              <w:snapToGrid w:val="0"/>
              <w:jc w:val="center"/>
              <w:rPr>
                <w:szCs w:val="21"/>
              </w:rPr>
            </w:pPr>
            <w:r w:rsidRPr="003A0981">
              <w:rPr>
                <w:szCs w:val="21"/>
              </w:rPr>
              <w:t>环境保护措施</w:t>
            </w:r>
          </w:p>
        </w:tc>
        <w:tc>
          <w:tcPr>
            <w:tcW w:w="2856" w:type="dxa"/>
            <w:vAlign w:val="center"/>
          </w:tcPr>
          <w:p w14:paraId="0003B406" w14:textId="77777777" w:rsidR="00607725" w:rsidRPr="003A0981" w:rsidRDefault="00607725">
            <w:pPr>
              <w:adjustRightInd w:val="0"/>
              <w:snapToGrid w:val="0"/>
              <w:jc w:val="center"/>
              <w:rPr>
                <w:szCs w:val="21"/>
              </w:rPr>
            </w:pPr>
            <w:r w:rsidRPr="003A0981">
              <w:rPr>
                <w:szCs w:val="21"/>
              </w:rPr>
              <w:t>执行标准</w:t>
            </w:r>
          </w:p>
        </w:tc>
      </w:tr>
      <w:tr w:rsidR="003A0981" w:rsidRPr="003A0981" w14:paraId="03069718" w14:textId="77777777" w:rsidTr="00F4179C">
        <w:trPr>
          <w:trHeight w:val="425"/>
          <w:jc w:val="center"/>
        </w:trPr>
        <w:tc>
          <w:tcPr>
            <w:tcW w:w="1550" w:type="dxa"/>
            <w:vMerge w:val="restart"/>
            <w:vAlign w:val="center"/>
          </w:tcPr>
          <w:p w14:paraId="7CFAFA53" w14:textId="77777777" w:rsidR="00607725" w:rsidRPr="003A0981" w:rsidRDefault="00607725">
            <w:pPr>
              <w:adjustRightInd w:val="0"/>
              <w:snapToGrid w:val="0"/>
              <w:jc w:val="center"/>
              <w:rPr>
                <w:szCs w:val="21"/>
              </w:rPr>
            </w:pPr>
            <w:r w:rsidRPr="003A0981">
              <w:rPr>
                <w:szCs w:val="21"/>
              </w:rPr>
              <w:t>大气环境</w:t>
            </w:r>
          </w:p>
        </w:tc>
        <w:tc>
          <w:tcPr>
            <w:tcW w:w="1559" w:type="dxa"/>
            <w:vAlign w:val="center"/>
          </w:tcPr>
          <w:p w14:paraId="43623B59" w14:textId="76C31464" w:rsidR="00607725" w:rsidRPr="003A0981" w:rsidRDefault="007513E2">
            <w:pPr>
              <w:adjustRightInd w:val="0"/>
              <w:snapToGrid w:val="0"/>
              <w:jc w:val="center"/>
              <w:rPr>
                <w:szCs w:val="21"/>
              </w:rPr>
            </w:pPr>
            <w:r w:rsidRPr="003A0981">
              <w:rPr>
                <w:rFonts w:hint="eastAsia"/>
                <w:szCs w:val="21"/>
              </w:rPr>
              <w:t>15t/h</w:t>
            </w:r>
            <w:r w:rsidRPr="003A0981">
              <w:rPr>
                <w:rFonts w:hint="eastAsia"/>
                <w:szCs w:val="21"/>
              </w:rPr>
              <w:t>燃气锅炉废气</w:t>
            </w:r>
            <w:r w:rsidRPr="003A0981">
              <w:rPr>
                <w:rFonts w:hint="eastAsia"/>
                <w:szCs w:val="21"/>
              </w:rPr>
              <w:t>DA047</w:t>
            </w:r>
          </w:p>
        </w:tc>
        <w:tc>
          <w:tcPr>
            <w:tcW w:w="1276" w:type="dxa"/>
            <w:vAlign w:val="center"/>
          </w:tcPr>
          <w:p w14:paraId="2A8BAADD" w14:textId="77777777" w:rsidR="00607725" w:rsidRPr="003A0981" w:rsidRDefault="007513E2">
            <w:pPr>
              <w:adjustRightInd w:val="0"/>
              <w:snapToGrid w:val="0"/>
              <w:jc w:val="center"/>
              <w:rPr>
                <w:szCs w:val="21"/>
              </w:rPr>
            </w:pPr>
            <w:r w:rsidRPr="003A0981">
              <w:rPr>
                <w:szCs w:val="21"/>
              </w:rPr>
              <w:t>颗粒物、</w:t>
            </w:r>
            <w:r w:rsidRPr="003A0981">
              <w:rPr>
                <w:szCs w:val="21"/>
              </w:rPr>
              <w:t>SO</w:t>
            </w:r>
            <w:r w:rsidRPr="003A0981">
              <w:rPr>
                <w:szCs w:val="21"/>
                <w:vertAlign w:val="subscript"/>
              </w:rPr>
              <w:t>2</w:t>
            </w:r>
            <w:r w:rsidRPr="003A0981">
              <w:rPr>
                <w:szCs w:val="21"/>
              </w:rPr>
              <w:t>、</w:t>
            </w:r>
            <w:r w:rsidRPr="003A0981">
              <w:rPr>
                <w:szCs w:val="21"/>
              </w:rPr>
              <w:t>NO</w:t>
            </w:r>
            <w:r w:rsidRPr="003A0981">
              <w:rPr>
                <w:szCs w:val="21"/>
                <w:vertAlign w:val="subscript"/>
              </w:rPr>
              <w:t>X</w:t>
            </w:r>
          </w:p>
        </w:tc>
        <w:tc>
          <w:tcPr>
            <w:tcW w:w="1559" w:type="dxa"/>
            <w:vAlign w:val="center"/>
          </w:tcPr>
          <w:p w14:paraId="4B26987B" w14:textId="77777777" w:rsidR="00607725" w:rsidRPr="003A0981" w:rsidRDefault="007513E2" w:rsidP="007513E2">
            <w:pPr>
              <w:adjustRightInd w:val="0"/>
              <w:snapToGrid w:val="0"/>
              <w:jc w:val="center"/>
              <w:rPr>
                <w:szCs w:val="21"/>
              </w:rPr>
            </w:pPr>
            <w:r w:rsidRPr="003A0981">
              <w:rPr>
                <w:rFonts w:hint="eastAsia"/>
                <w:szCs w:val="21"/>
              </w:rPr>
              <w:t>低氮燃烧后通过</w:t>
            </w:r>
            <w:r w:rsidRPr="003A0981">
              <w:rPr>
                <w:rFonts w:hint="eastAsia"/>
                <w:szCs w:val="21"/>
              </w:rPr>
              <w:t>25m</w:t>
            </w:r>
            <w:r w:rsidRPr="003A0981">
              <w:rPr>
                <w:rFonts w:hint="eastAsia"/>
                <w:szCs w:val="21"/>
              </w:rPr>
              <w:t>高</w:t>
            </w:r>
            <w:r w:rsidRPr="003A0981">
              <w:rPr>
                <w:rFonts w:hint="eastAsia"/>
                <w:szCs w:val="21"/>
              </w:rPr>
              <w:t>DA047</w:t>
            </w:r>
            <w:r w:rsidRPr="003A0981">
              <w:rPr>
                <w:rFonts w:hint="eastAsia"/>
                <w:szCs w:val="21"/>
              </w:rPr>
              <w:t>排气筒排放</w:t>
            </w:r>
          </w:p>
        </w:tc>
        <w:tc>
          <w:tcPr>
            <w:tcW w:w="2856" w:type="dxa"/>
            <w:vAlign w:val="center"/>
          </w:tcPr>
          <w:p w14:paraId="22B4895E" w14:textId="30CEBEC6" w:rsidR="00607725" w:rsidRPr="003A0981" w:rsidRDefault="00161914">
            <w:pPr>
              <w:adjustRightInd w:val="0"/>
              <w:snapToGrid w:val="0"/>
              <w:jc w:val="center"/>
              <w:rPr>
                <w:szCs w:val="21"/>
              </w:rPr>
            </w:pPr>
            <w:r w:rsidRPr="00C40F13">
              <w:rPr>
                <w:color w:val="EE0000"/>
                <w:szCs w:val="21"/>
              </w:rPr>
              <w:t>颗粒物、</w:t>
            </w:r>
            <w:r w:rsidRPr="00C40F13">
              <w:rPr>
                <w:color w:val="EE0000"/>
                <w:szCs w:val="21"/>
              </w:rPr>
              <w:t>SO</w:t>
            </w:r>
            <w:r w:rsidRPr="00C40F13">
              <w:rPr>
                <w:color w:val="EE0000"/>
                <w:szCs w:val="21"/>
                <w:vertAlign w:val="subscript"/>
              </w:rPr>
              <w:t>2</w:t>
            </w:r>
            <w:r w:rsidRPr="00C40F13">
              <w:rPr>
                <w:rFonts w:hint="eastAsia"/>
                <w:color w:val="EE0000"/>
                <w:szCs w:val="21"/>
              </w:rPr>
              <w:t>执行</w:t>
            </w:r>
            <w:r w:rsidR="007513E2" w:rsidRPr="00C40F13">
              <w:rPr>
                <w:rFonts w:hint="eastAsia"/>
                <w:color w:val="EE0000"/>
                <w:szCs w:val="21"/>
              </w:rPr>
              <w:t>《锅炉大气污染物排放标准》</w:t>
            </w:r>
            <w:r w:rsidR="007513E2" w:rsidRPr="00C40F13">
              <w:rPr>
                <w:rFonts w:hint="eastAsia"/>
                <w:color w:val="EE0000"/>
                <w:szCs w:val="21"/>
              </w:rPr>
              <w:t xml:space="preserve">(GB13271-2014) </w:t>
            </w:r>
            <w:r w:rsidR="007513E2" w:rsidRPr="00C40F13">
              <w:rPr>
                <w:rFonts w:hint="eastAsia"/>
                <w:color w:val="EE0000"/>
                <w:szCs w:val="21"/>
              </w:rPr>
              <w:t>中表</w:t>
            </w:r>
            <w:r w:rsidR="007513E2" w:rsidRPr="00C40F13">
              <w:rPr>
                <w:rFonts w:hint="eastAsia"/>
                <w:color w:val="EE0000"/>
                <w:szCs w:val="21"/>
              </w:rPr>
              <w:t>3</w:t>
            </w:r>
            <w:r w:rsidR="007513E2" w:rsidRPr="00C40F13">
              <w:rPr>
                <w:rFonts w:hint="eastAsia"/>
                <w:color w:val="EE0000"/>
                <w:szCs w:val="21"/>
              </w:rPr>
              <w:t>燃气锅炉特别排放标准要求</w:t>
            </w:r>
            <w:r w:rsidRPr="00C40F13">
              <w:rPr>
                <w:rFonts w:hint="eastAsia"/>
                <w:color w:val="EE0000"/>
                <w:szCs w:val="21"/>
              </w:rPr>
              <w:t>；</w:t>
            </w:r>
            <w:r w:rsidRPr="00C40F13">
              <w:rPr>
                <w:color w:val="EE0000"/>
                <w:szCs w:val="21"/>
              </w:rPr>
              <w:t>NO</w:t>
            </w:r>
            <w:r w:rsidRPr="00C40F13">
              <w:rPr>
                <w:color w:val="EE0000"/>
                <w:szCs w:val="21"/>
                <w:vertAlign w:val="subscript"/>
              </w:rPr>
              <w:t>X</w:t>
            </w:r>
            <w:r w:rsidRPr="00C40F13">
              <w:rPr>
                <w:color w:val="EE0000"/>
                <w:szCs w:val="21"/>
              </w:rPr>
              <w:t>执行《锅炉大气污染物排放标准》（</w:t>
            </w:r>
            <w:r w:rsidRPr="00C40F13">
              <w:rPr>
                <w:color w:val="EE0000"/>
                <w:szCs w:val="21"/>
              </w:rPr>
              <w:t>DB11/139-2015</w:t>
            </w:r>
            <w:r w:rsidRPr="00C40F13">
              <w:rPr>
                <w:color w:val="EE0000"/>
                <w:szCs w:val="21"/>
              </w:rPr>
              <w:t>）表</w:t>
            </w:r>
            <w:r w:rsidRPr="00C40F13">
              <w:rPr>
                <w:color w:val="EE0000"/>
                <w:szCs w:val="21"/>
              </w:rPr>
              <w:t>1</w:t>
            </w:r>
            <w:r w:rsidRPr="00C40F13">
              <w:rPr>
                <w:color w:val="EE0000"/>
                <w:szCs w:val="21"/>
              </w:rPr>
              <w:t>新建锅炉大气污染物排放浓度限值</w:t>
            </w:r>
          </w:p>
        </w:tc>
      </w:tr>
      <w:tr w:rsidR="003A0981" w:rsidRPr="003A0981" w14:paraId="2D25F593" w14:textId="77777777" w:rsidTr="00F4179C">
        <w:trPr>
          <w:trHeight w:val="425"/>
          <w:jc w:val="center"/>
        </w:trPr>
        <w:tc>
          <w:tcPr>
            <w:tcW w:w="1550" w:type="dxa"/>
            <w:vMerge/>
            <w:vAlign w:val="center"/>
          </w:tcPr>
          <w:p w14:paraId="2EDF332F" w14:textId="77777777" w:rsidR="00607725" w:rsidRPr="003A0981" w:rsidRDefault="00607725">
            <w:pPr>
              <w:adjustRightInd w:val="0"/>
              <w:snapToGrid w:val="0"/>
              <w:jc w:val="center"/>
              <w:rPr>
                <w:szCs w:val="21"/>
              </w:rPr>
            </w:pPr>
          </w:p>
        </w:tc>
        <w:tc>
          <w:tcPr>
            <w:tcW w:w="1559" w:type="dxa"/>
            <w:vAlign w:val="center"/>
          </w:tcPr>
          <w:p w14:paraId="43BB6625" w14:textId="77777777" w:rsidR="00607725" w:rsidRPr="003A0981" w:rsidRDefault="00DA322D" w:rsidP="00DA322D">
            <w:pPr>
              <w:adjustRightInd w:val="0"/>
              <w:snapToGrid w:val="0"/>
              <w:jc w:val="center"/>
              <w:rPr>
                <w:szCs w:val="21"/>
              </w:rPr>
            </w:pPr>
            <w:r w:rsidRPr="003A0981">
              <w:rPr>
                <w:rFonts w:hint="eastAsia"/>
                <w:szCs w:val="21"/>
              </w:rPr>
              <w:t>无组织超压放散废气及检修废气</w:t>
            </w:r>
          </w:p>
        </w:tc>
        <w:tc>
          <w:tcPr>
            <w:tcW w:w="1276" w:type="dxa"/>
            <w:vAlign w:val="center"/>
          </w:tcPr>
          <w:p w14:paraId="074A82A5" w14:textId="77777777" w:rsidR="00607725" w:rsidRPr="003A0981" w:rsidRDefault="00DA322D" w:rsidP="00DA322D">
            <w:pPr>
              <w:adjustRightInd w:val="0"/>
              <w:snapToGrid w:val="0"/>
              <w:jc w:val="center"/>
              <w:rPr>
                <w:szCs w:val="21"/>
              </w:rPr>
            </w:pPr>
            <w:r w:rsidRPr="003A0981">
              <w:rPr>
                <w:rFonts w:hint="eastAsia"/>
                <w:szCs w:val="21"/>
              </w:rPr>
              <w:t>非甲烷总烃</w:t>
            </w:r>
          </w:p>
        </w:tc>
        <w:tc>
          <w:tcPr>
            <w:tcW w:w="1559" w:type="dxa"/>
            <w:vAlign w:val="center"/>
          </w:tcPr>
          <w:p w14:paraId="5082A851" w14:textId="77777777" w:rsidR="00607725" w:rsidRPr="003A0981" w:rsidRDefault="00DA322D" w:rsidP="00DA322D">
            <w:pPr>
              <w:adjustRightInd w:val="0"/>
              <w:snapToGrid w:val="0"/>
              <w:jc w:val="center"/>
              <w:rPr>
                <w:szCs w:val="21"/>
              </w:rPr>
            </w:pPr>
            <w:r w:rsidRPr="003A0981">
              <w:rPr>
                <w:rFonts w:hint="eastAsia"/>
                <w:szCs w:val="21"/>
              </w:rPr>
              <w:t>EAG</w:t>
            </w:r>
            <w:r w:rsidRPr="003A0981">
              <w:rPr>
                <w:rFonts w:hint="eastAsia"/>
                <w:szCs w:val="21"/>
              </w:rPr>
              <w:t>加热器加热后经</w:t>
            </w:r>
            <w:r w:rsidRPr="003A0981">
              <w:rPr>
                <w:rFonts w:hint="eastAsia"/>
                <w:szCs w:val="21"/>
              </w:rPr>
              <w:t>10m</w:t>
            </w:r>
            <w:r w:rsidRPr="003A0981">
              <w:rPr>
                <w:rFonts w:hint="eastAsia"/>
                <w:szCs w:val="21"/>
              </w:rPr>
              <w:t>高天然气放散管排放</w:t>
            </w:r>
          </w:p>
        </w:tc>
        <w:tc>
          <w:tcPr>
            <w:tcW w:w="2856" w:type="dxa"/>
            <w:vAlign w:val="center"/>
          </w:tcPr>
          <w:p w14:paraId="3F8003FE" w14:textId="1EF6CCBE" w:rsidR="00607725" w:rsidRPr="003A0981" w:rsidRDefault="00DA322D" w:rsidP="00DA322D">
            <w:pPr>
              <w:adjustRightInd w:val="0"/>
              <w:snapToGrid w:val="0"/>
              <w:jc w:val="center"/>
              <w:rPr>
                <w:szCs w:val="21"/>
              </w:rPr>
            </w:pPr>
            <w:r w:rsidRPr="003A0981">
              <w:rPr>
                <w:rFonts w:hint="eastAsia"/>
                <w:szCs w:val="21"/>
              </w:rPr>
              <w:t>非甲烷总烃厂区内执行《挥发性有机物无组织排放控制标准》（</w:t>
            </w:r>
            <w:r w:rsidRPr="003A0981">
              <w:rPr>
                <w:rFonts w:hint="eastAsia"/>
                <w:szCs w:val="21"/>
              </w:rPr>
              <w:t>GB37822-2019</w:t>
            </w:r>
            <w:r w:rsidRPr="003A0981">
              <w:rPr>
                <w:rFonts w:hint="eastAsia"/>
                <w:szCs w:val="21"/>
              </w:rPr>
              <w:t>）限值要求，</w:t>
            </w:r>
            <w:r w:rsidRPr="00C40F13">
              <w:rPr>
                <w:rFonts w:hint="eastAsia"/>
                <w:color w:val="EE0000"/>
                <w:szCs w:val="21"/>
              </w:rPr>
              <w:t>厂界外执行</w:t>
            </w:r>
            <w:r w:rsidR="00161914" w:rsidRPr="00C40F13">
              <w:rPr>
                <w:color w:val="EE0000"/>
                <w:szCs w:val="21"/>
              </w:rPr>
              <w:t>《石油化学工业污染物排放标准》（</w:t>
            </w:r>
            <w:r w:rsidR="00161914" w:rsidRPr="00C40F13">
              <w:rPr>
                <w:color w:val="EE0000"/>
                <w:szCs w:val="21"/>
              </w:rPr>
              <w:t>GB 31571-2015</w:t>
            </w:r>
            <w:r w:rsidR="00161914" w:rsidRPr="00C40F13">
              <w:rPr>
                <w:color w:val="EE0000"/>
                <w:szCs w:val="21"/>
              </w:rPr>
              <w:t>）表</w:t>
            </w:r>
            <w:r w:rsidR="00161914" w:rsidRPr="00C40F13">
              <w:rPr>
                <w:color w:val="EE0000"/>
                <w:szCs w:val="21"/>
              </w:rPr>
              <w:t>7</w:t>
            </w:r>
            <w:r w:rsidR="00161914" w:rsidRPr="00C40F13">
              <w:rPr>
                <w:color w:val="EE0000"/>
                <w:szCs w:val="21"/>
              </w:rPr>
              <w:t>企业边界大气污染物浓度限值</w:t>
            </w:r>
            <w:r w:rsidRPr="00C40F13">
              <w:rPr>
                <w:rFonts w:hint="eastAsia"/>
                <w:color w:val="EE0000"/>
                <w:szCs w:val="21"/>
              </w:rPr>
              <w:t>；</w:t>
            </w:r>
            <w:r w:rsidRPr="003A0981">
              <w:rPr>
                <w:rFonts w:hint="eastAsia"/>
                <w:szCs w:val="21"/>
              </w:rPr>
              <w:t>臭气浓度执行《恶臭污染物排放标准》（</w:t>
            </w:r>
            <w:r w:rsidRPr="003A0981">
              <w:rPr>
                <w:rFonts w:hint="eastAsia"/>
                <w:szCs w:val="21"/>
              </w:rPr>
              <w:t>GB14554-93</w:t>
            </w:r>
            <w:r w:rsidRPr="003A0981">
              <w:rPr>
                <w:rFonts w:hint="eastAsia"/>
                <w:szCs w:val="21"/>
              </w:rPr>
              <w:t>）新扩改建二级标准</w:t>
            </w:r>
          </w:p>
        </w:tc>
      </w:tr>
      <w:tr w:rsidR="003A0981" w:rsidRPr="003A0981" w14:paraId="1B061C4B" w14:textId="77777777" w:rsidTr="00C609F2">
        <w:trPr>
          <w:trHeight w:val="425"/>
          <w:jc w:val="center"/>
        </w:trPr>
        <w:tc>
          <w:tcPr>
            <w:tcW w:w="1550" w:type="dxa"/>
            <w:vAlign w:val="center"/>
          </w:tcPr>
          <w:p w14:paraId="244ADB20" w14:textId="77777777" w:rsidR="00C609F2" w:rsidRPr="003A0981" w:rsidRDefault="00C609F2" w:rsidP="00C609F2">
            <w:pPr>
              <w:adjustRightInd w:val="0"/>
              <w:snapToGrid w:val="0"/>
              <w:jc w:val="center"/>
              <w:rPr>
                <w:szCs w:val="21"/>
              </w:rPr>
            </w:pPr>
            <w:r w:rsidRPr="003A0981">
              <w:rPr>
                <w:szCs w:val="21"/>
              </w:rPr>
              <w:t>地表水环境</w:t>
            </w:r>
          </w:p>
        </w:tc>
        <w:tc>
          <w:tcPr>
            <w:tcW w:w="1559" w:type="dxa"/>
            <w:vAlign w:val="center"/>
          </w:tcPr>
          <w:p w14:paraId="66C5227B" w14:textId="77777777" w:rsidR="00C609F2" w:rsidRPr="003A0981" w:rsidRDefault="00C609F2" w:rsidP="00C609F2">
            <w:pPr>
              <w:adjustRightInd w:val="0"/>
              <w:snapToGrid w:val="0"/>
              <w:jc w:val="center"/>
              <w:rPr>
                <w:szCs w:val="21"/>
              </w:rPr>
            </w:pPr>
            <w:r w:rsidRPr="003A0981">
              <w:rPr>
                <w:szCs w:val="21"/>
              </w:rPr>
              <w:t>/</w:t>
            </w:r>
          </w:p>
        </w:tc>
        <w:tc>
          <w:tcPr>
            <w:tcW w:w="1276" w:type="dxa"/>
            <w:vAlign w:val="center"/>
          </w:tcPr>
          <w:p w14:paraId="33C8A9F1" w14:textId="77777777" w:rsidR="00C609F2" w:rsidRPr="003A0981" w:rsidRDefault="00C609F2" w:rsidP="00C609F2">
            <w:pPr>
              <w:adjustRightInd w:val="0"/>
              <w:snapToGrid w:val="0"/>
              <w:jc w:val="center"/>
              <w:rPr>
                <w:szCs w:val="21"/>
              </w:rPr>
            </w:pPr>
            <w:r w:rsidRPr="003A0981">
              <w:rPr>
                <w:szCs w:val="21"/>
              </w:rPr>
              <w:t>/</w:t>
            </w:r>
          </w:p>
        </w:tc>
        <w:tc>
          <w:tcPr>
            <w:tcW w:w="1559" w:type="dxa"/>
            <w:vAlign w:val="center"/>
          </w:tcPr>
          <w:p w14:paraId="342C538D" w14:textId="77777777" w:rsidR="00C609F2" w:rsidRPr="003A0981" w:rsidRDefault="00C609F2" w:rsidP="00C609F2">
            <w:pPr>
              <w:adjustRightInd w:val="0"/>
              <w:snapToGrid w:val="0"/>
              <w:jc w:val="center"/>
              <w:rPr>
                <w:szCs w:val="21"/>
              </w:rPr>
            </w:pPr>
            <w:r w:rsidRPr="003A0981">
              <w:rPr>
                <w:szCs w:val="21"/>
              </w:rPr>
              <w:t>/</w:t>
            </w:r>
          </w:p>
        </w:tc>
        <w:tc>
          <w:tcPr>
            <w:tcW w:w="2856" w:type="dxa"/>
            <w:vAlign w:val="center"/>
          </w:tcPr>
          <w:p w14:paraId="238E0943" w14:textId="77777777" w:rsidR="00C609F2" w:rsidRPr="003A0981" w:rsidRDefault="00C609F2" w:rsidP="00C609F2">
            <w:pPr>
              <w:adjustRightInd w:val="0"/>
              <w:snapToGrid w:val="0"/>
              <w:jc w:val="center"/>
              <w:rPr>
                <w:szCs w:val="21"/>
              </w:rPr>
            </w:pPr>
            <w:r w:rsidRPr="003A0981">
              <w:rPr>
                <w:szCs w:val="21"/>
              </w:rPr>
              <w:t>/</w:t>
            </w:r>
          </w:p>
        </w:tc>
      </w:tr>
      <w:tr w:rsidR="003A0981" w:rsidRPr="003A0981" w14:paraId="2BD7532C" w14:textId="77777777" w:rsidTr="00C609F2">
        <w:trPr>
          <w:trHeight w:val="425"/>
          <w:jc w:val="center"/>
        </w:trPr>
        <w:tc>
          <w:tcPr>
            <w:tcW w:w="1550" w:type="dxa"/>
            <w:vAlign w:val="center"/>
          </w:tcPr>
          <w:p w14:paraId="547831A0" w14:textId="77777777" w:rsidR="00C609F2" w:rsidRPr="003A0981" w:rsidRDefault="00C609F2" w:rsidP="00C609F2">
            <w:pPr>
              <w:adjustRightInd w:val="0"/>
              <w:snapToGrid w:val="0"/>
              <w:jc w:val="center"/>
              <w:rPr>
                <w:szCs w:val="21"/>
              </w:rPr>
            </w:pPr>
            <w:r w:rsidRPr="003A0981">
              <w:rPr>
                <w:szCs w:val="21"/>
              </w:rPr>
              <w:t>声环境</w:t>
            </w:r>
          </w:p>
        </w:tc>
        <w:tc>
          <w:tcPr>
            <w:tcW w:w="1559" w:type="dxa"/>
            <w:vAlign w:val="center"/>
          </w:tcPr>
          <w:p w14:paraId="2214B2CD" w14:textId="77777777" w:rsidR="00C609F2" w:rsidRPr="003A0981" w:rsidRDefault="00C609F2" w:rsidP="00C609F2">
            <w:pPr>
              <w:adjustRightInd w:val="0"/>
              <w:snapToGrid w:val="0"/>
              <w:jc w:val="center"/>
              <w:rPr>
                <w:szCs w:val="21"/>
              </w:rPr>
            </w:pPr>
            <w:r w:rsidRPr="003A0981">
              <w:rPr>
                <w:rFonts w:hint="eastAsia"/>
                <w:szCs w:val="21"/>
              </w:rPr>
              <w:t>锅炉、风机、汽化器、水循环复热器等</w:t>
            </w:r>
          </w:p>
        </w:tc>
        <w:tc>
          <w:tcPr>
            <w:tcW w:w="1276" w:type="dxa"/>
            <w:vAlign w:val="center"/>
          </w:tcPr>
          <w:p w14:paraId="0F1C16A0" w14:textId="77777777" w:rsidR="00C609F2" w:rsidRPr="003A0981" w:rsidRDefault="00C609F2" w:rsidP="00C609F2">
            <w:pPr>
              <w:adjustRightInd w:val="0"/>
              <w:snapToGrid w:val="0"/>
              <w:jc w:val="center"/>
              <w:rPr>
                <w:szCs w:val="21"/>
              </w:rPr>
            </w:pPr>
            <w:r w:rsidRPr="003A0981">
              <w:rPr>
                <w:rFonts w:hint="eastAsia"/>
                <w:szCs w:val="21"/>
              </w:rPr>
              <w:t>噪声</w:t>
            </w:r>
          </w:p>
        </w:tc>
        <w:tc>
          <w:tcPr>
            <w:tcW w:w="1559" w:type="dxa"/>
            <w:vAlign w:val="center"/>
          </w:tcPr>
          <w:p w14:paraId="439CBBC9" w14:textId="77777777" w:rsidR="00C609F2" w:rsidRPr="003A0981" w:rsidRDefault="00C609F2" w:rsidP="00C609F2">
            <w:pPr>
              <w:adjustRightInd w:val="0"/>
              <w:snapToGrid w:val="0"/>
              <w:jc w:val="center"/>
              <w:rPr>
                <w:szCs w:val="21"/>
              </w:rPr>
            </w:pPr>
            <w:r w:rsidRPr="003A0981">
              <w:rPr>
                <w:rFonts w:hint="eastAsia"/>
                <w:szCs w:val="21"/>
              </w:rPr>
              <w:t>基础减振、消声等</w:t>
            </w:r>
          </w:p>
        </w:tc>
        <w:tc>
          <w:tcPr>
            <w:tcW w:w="2856" w:type="dxa"/>
            <w:vAlign w:val="center"/>
          </w:tcPr>
          <w:p w14:paraId="6EDCE8AE" w14:textId="77777777" w:rsidR="00C609F2" w:rsidRPr="003A0981" w:rsidRDefault="00C609F2" w:rsidP="00C609F2">
            <w:pPr>
              <w:adjustRightInd w:val="0"/>
              <w:snapToGrid w:val="0"/>
              <w:jc w:val="center"/>
              <w:rPr>
                <w:szCs w:val="21"/>
              </w:rPr>
            </w:pPr>
            <w:r w:rsidRPr="003A0981">
              <w:rPr>
                <w:rFonts w:hint="eastAsia"/>
                <w:szCs w:val="21"/>
              </w:rPr>
              <w:t>《工业企业厂界环境噪声排放标准》（</w:t>
            </w:r>
            <w:r w:rsidRPr="003A0981">
              <w:rPr>
                <w:rFonts w:hint="eastAsia"/>
                <w:szCs w:val="21"/>
              </w:rPr>
              <w:t>GB12348-2008</w:t>
            </w:r>
            <w:r w:rsidRPr="003A0981">
              <w:rPr>
                <w:rFonts w:hint="eastAsia"/>
                <w:szCs w:val="21"/>
              </w:rPr>
              <w:t>）中</w:t>
            </w:r>
            <w:r w:rsidRPr="003A0981">
              <w:rPr>
                <w:rFonts w:hint="eastAsia"/>
                <w:szCs w:val="21"/>
              </w:rPr>
              <w:t xml:space="preserve"> 3 </w:t>
            </w:r>
            <w:r w:rsidRPr="003A0981">
              <w:rPr>
                <w:rFonts w:hint="eastAsia"/>
                <w:szCs w:val="21"/>
              </w:rPr>
              <w:t>类标准</w:t>
            </w:r>
          </w:p>
        </w:tc>
      </w:tr>
      <w:tr w:rsidR="003A0981" w:rsidRPr="003A0981" w14:paraId="49AEC783" w14:textId="77777777" w:rsidTr="00F4179C">
        <w:trPr>
          <w:trHeight w:val="425"/>
          <w:jc w:val="center"/>
        </w:trPr>
        <w:tc>
          <w:tcPr>
            <w:tcW w:w="1550" w:type="dxa"/>
            <w:vAlign w:val="center"/>
          </w:tcPr>
          <w:p w14:paraId="7E9E917A" w14:textId="77777777" w:rsidR="00C609F2" w:rsidRPr="003A0981" w:rsidRDefault="00C609F2" w:rsidP="00C609F2">
            <w:pPr>
              <w:adjustRightInd w:val="0"/>
              <w:snapToGrid w:val="0"/>
              <w:jc w:val="center"/>
              <w:rPr>
                <w:szCs w:val="21"/>
              </w:rPr>
            </w:pPr>
            <w:r w:rsidRPr="003A0981">
              <w:rPr>
                <w:szCs w:val="21"/>
              </w:rPr>
              <w:t>电磁辐射</w:t>
            </w:r>
          </w:p>
        </w:tc>
        <w:tc>
          <w:tcPr>
            <w:tcW w:w="1559" w:type="dxa"/>
            <w:vAlign w:val="center"/>
          </w:tcPr>
          <w:p w14:paraId="243FF500" w14:textId="77777777" w:rsidR="00C609F2" w:rsidRPr="003A0981" w:rsidRDefault="00C609F2" w:rsidP="00C609F2">
            <w:pPr>
              <w:adjustRightInd w:val="0"/>
              <w:snapToGrid w:val="0"/>
              <w:jc w:val="center"/>
              <w:rPr>
                <w:szCs w:val="21"/>
              </w:rPr>
            </w:pPr>
            <w:r w:rsidRPr="003A0981">
              <w:rPr>
                <w:szCs w:val="21"/>
              </w:rPr>
              <w:t>/</w:t>
            </w:r>
          </w:p>
        </w:tc>
        <w:tc>
          <w:tcPr>
            <w:tcW w:w="1276" w:type="dxa"/>
            <w:vAlign w:val="center"/>
          </w:tcPr>
          <w:p w14:paraId="44A6C842" w14:textId="77777777" w:rsidR="00C609F2" w:rsidRPr="003A0981" w:rsidRDefault="00C609F2" w:rsidP="00C609F2">
            <w:pPr>
              <w:adjustRightInd w:val="0"/>
              <w:snapToGrid w:val="0"/>
              <w:jc w:val="center"/>
              <w:rPr>
                <w:szCs w:val="21"/>
              </w:rPr>
            </w:pPr>
            <w:r w:rsidRPr="003A0981">
              <w:rPr>
                <w:szCs w:val="21"/>
              </w:rPr>
              <w:t>/</w:t>
            </w:r>
          </w:p>
        </w:tc>
        <w:tc>
          <w:tcPr>
            <w:tcW w:w="1559" w:type="dxa"/>
            <w:vAlign w:val="center"/>
          </w:tcPr>
          <w:p w14:paraId="4D5D5BDA" w14:textId="77777777" w:rsidR="00C609F2" w:rsidRPr="003A0981" w:rsidRDefault="00C609F2" w:rsidP="00C609F2">
            <w:pPr>
              <w:adjustRightInd w:val="0"/>
              <w:snapToGrid w:val="0"/>
              <w:jc w:val="center"/>
              <w:rPr>
                <w:szCs w:val="21"/>
              </w:rPr>
            </w:pPr>
            <w:r w:rsidRPr="003A0981">
              <w:rPr>
                <w:szCs w:val="21"/>
              </w:rPr>
              <w:t>/</w:t>
            </w:r>
          </w:p>
        </w:tc>
        <w:tc>
          <w:tcPr>
            <w:tcW w:w="2856" w:type="dxa"/>
            <w:vAlign w:val="center"/>
          </w:tcPr>
          <w:p w14:paraId="119985CD" w14:textId="77777777" w:rsidR="00C609F2" w:rsidRPr="003A0981" w:rsidRDefault="00C609F2" w:rsidP="00C609F2">
            <w:pPr>
              <w:adjustRightInd w:val="0"/>
              <w:snapToGrid w:val="0"/>
              <w:jc w:val="center"/>
              <w:rPr>
                <w:szCs w:val="21"/>
              </w:rPr>
            </w:pPr>
            <w:r w:rsidRPr="003A0981">
              <w:rPr>
                <w:szCs w:val="21"/>
              </w:rPr>
              <w:t>/</w:t>
            </w:r>
          </w:p>
        </w:tc>
      </w:tr>
      <w:tr w:rsidR="003A0981" w:rsidRPr="003A0981" w14:paraId="3B85F0F0" w14:textId="77777777" w:rsidTr="00F4179C">
        <w:trPr>
          <w:trHeight w:val="1276"/>
          <w:jc w:val="center"/>
        </w:trPr>
        <w:tc>
          <w:tcPr>
            <w:tcW w:w="1550" w:type="dxa"/>
            <w:vAlign w:val="center"/>
          </w:tcPr>
          <w:p w14:paraId="5128D5B7" w14:textId="77777777" w:rsidR="00607725" w:rsidRPr="003A0981" w:rsidRDefault="00607725">
            <w:pPr>
              <w:adjustRightInd w:val="0"/>
              <w:snapToGrid w:val="0"/>
              <w:jc w:val="center"/>
              <w:rPr>
                <w:szCs w:val="21"/>
              </w:rPr>
            </w:pPr>
            <w:r w:rsidRPr="003A0981">
              <w:rPr>
                <w:szCs w:val="21"/>
              </w:rPr>
              <w:t>固体废物</w:t>
            </w:r>
          </w:p>
        </w:tc>
        <w:tc>
          <w:tcPr>
            <w:tcW w:w="7250" w:type="dxa"/>
            <w:gridSpan w:val="4"/>
            <w:vAlign w:val="center"/>
          </w:tcPr>
          <w:p w14:paraId="269BA141" w14:textId="77777777" w:rsidR="00607725" w:rsidRPr="003A0981" w:rsidRDefault="00C609F2" w:rsidP="00C609F2">
            <w:pPr>
              <w:adjustRightInd w:val="0"/>
              <w:snapToGrid w:val="0"/>
              <w:rPr>
                <w:szCs w:val="21"/>
              </w:rPr>
            </w:pPr>
            <w:r w:rsidRPr="003A0981">
              <w:rPr>
                <w:rFonts w:hint="eastAsia"/>
                <w:szCs w:val="21"/>
              </w:rPr>
              <w:t>危险废物分类收集，分区暂存于危废暂存间，由资质单位处理；生活垃圾环卫部门清运，危废暂存间建设满足《危险废物贮存污染控制标准》（</w:t>
            </w:r>
            <w:r w:rsidRPr="003A0981">
              <w:rPr>
                <w:rFonts w:hint="eastAsia"/>
                <w:szCs w:val="21"/>
              </w:rPr>
              <w:t>GB18597</w:t>
            </w:r>
            <w:r w:rsidRPr="003A0981">
              <w:rPr>
                <w:rFonts w:hint="eastAsia"/>
                <w:szCs w:val="21"/>
              </w:rPr>
              <w:t>－</w:t>
            </w:r>
            <w:r w:rsidRPr="003A0981">
              <w:rPr>
                <w:rFonts w:hint="eastAsia"/>
                <w:szCs w:val="21"/>
              </w:rPr>
              <w:t>2023</w:t>
            </w:r>
            <w:r w:rsidRPr="003A0981">
              <w:rPr>
                <w:rFonts w:hint="eastAsia"/>
                <w:szCs w:val="21"/>
              </w:rPr>
              <w:t>）标准相关规定</w:t>
            </w:r>
          </w:p>
        </w:tc>
      </w:tr>
      <w:tr w:rsidR="003A0981" w:rsidRPr="003A0981" w14:paraId="18645E3C" w14:textId="77777777" w:rsidTr="00F4179C">
        <w:trPr>
          <w:trHeight w:val="1276"/>
          <w:jc w:val="center"/>
        </w:trPr>
        <w:tc>
          <w:tcPr>
            <w:tcW w:w="1550" w:type="dxa"/>
            <w:vAlign w:val="center"/>
          </w:tcPr>
          <w:p w14:paraId="1C78F51E" w14:textId="77777777" w:rsidR="00607725" w:rsidRPr="003A0981" w:rsidRDefault="00607725">
            <w:pPr>
              <w:adjustRightInd w:val="0"/>
              <w:snapToGrid w:val="0"/>
              <w:jc w:val="center"/>
              <w:rPr>
                <w:szCs w:val="21"/>
              </w:rPr>
            </w:pPr>
            <w:r w:rsidRPr="003A0981">
              <w:rPr>
                <w:szCs w:val="21"/>
              </w:rPr>
              <w:t>土壤及地下水</w:t>
            </w:r>
          </w:p>
          <w:p w14:paraId="67602FC7" w14:textId="77777777" w:rsidR="00607725" w:rsidRPr="003A0981" w:rsidRDefault="00607725">
            <w:pPr>
              <w:adjustRightInd w:val="0"/>
              <w:snapToGrid w:val="0"/>
              <w:jc w:val="center"/>
              <w:rPr>
                <w:szCs w:val="21"/>
              </w:rPr>
            </w:pPr>
            <w:r w:rsidRPr="003A0981">
              <w:rPr>
                <w:szCs w:val="21"/>
              </w:rPr>
              <w:t>污染防治措施</w:t>
            </w:r>
          </w:p>
        </w:tc>
        <w:tc>
          <w:tcPr>
            <w:tcW w:w="7250" w:type="dxa"/>
            <w:gridSpan w:val="4"/>
            <w:vAlign w:val="center"/>
          </w:tcPr>
          <w:p w14:paraId="7015C1C0" w14:textId="77777777" w:rsidR="00C609F2" w:rsidRPr="003A0981" w:rsidRDefault="00C609F2" w:rsidP="00C609F2">
            <w:r w:rsidRPr="003A0981">
              <w:rPr>
                <w:rFonts w:hint="eastAsia"/>
              </w:rPr>
              <w:t>一般防渗：气化站房、锅炉房。要求：</w:t>
            </w:r>
            <w:r w:rsidRPr="003A0981">
              <w:t>等效黏土防渗层</w:t>
            </w:r>
            <w:r w:rsidRPr="003A0981">
              <w:t>Mb≥1.5m</w:t>
            </w:r>
            <w:r w:rsidRPr="003A0981">
              <w:t>，</w:t>
            </w:r>
            <w:r w:rsidRPr="003A0981">
              <w:t>K≤1×10</w:t>
            </w:r>
            <w:r w:rsidRPr="003A0981">
              <w:rPr>
                <w:vertAlign w:val="superscript"/>
              </w:rPr>
              <w:t>-7</w:t>
            </w:r>
            <w:r w:rsidRPr="003A0981">
              <w:t>cm/s</w:t>
            </w:r>
            <w:r w:rsidRPr="003A0981">
              <w:t>，综合防渗系数</w:t>
            </w:r>
            <w:r w:rsidRPr="003A0981">
              <w:t>K≤1×10</w:t>
            </w:r>
            <w:r w:rsidRPr="003A0981">
              <w:rPr>
                <w:vertAlign w:val="superscript"/>
              </w:rPr>
              <w:t>-7</w:t>
            </w:r>
            <w:r w:rsidRPr="003A0981">
              <w:t>cm/s</w:t>
            </w:r>
            <w:r w:rsidRPr="003A0981">
              <w:t>。</w:t>
            </w:r>
          </w:p>
          <w:p w14:paraId="0DB6E880" w14:textId="5AED5DE1" w:rsidR="00C609F2" w:rsidRPr="003A0981" w:rsidRDefault="00C609F2" w:rsidP="00C609F2">
            <w:r w:rsidRPr="003A0981">
              <w:rPr>
                <w:rFonts w:hint="eastAsia"/>
              </w:rPr>
              <w:t>重点防渗：气化站罐区。要求：</w:t>
            </w:r>
            <w:r w:rsidRPr="003A0981">
              <w:t>等效黏土防渗层</w:t>
            </w:r>
            <w:r w:rsidRPr="003A0981">
              <w:t>Mb≥6.0m</w:t>
            </w:r>
            <w:r w:rsidRPr="003A0981">
              <w:t>，</w:t>
            </w:r>
            <w:r w:rsidRPr="003A0981">
              <w:t>K≤1×10</w:t>
            </w:r>
            <w:r w:rsidRPr="003A0981">
              <w:rPr>
                <w:vertAlign w:val="superscript"/>
              </w:rPr>
              <w:t>-7</w:t>
            </w:r>
            <w:r w:rsidRPr="003A0981">
              <w:t>cm/s</w:t>
            </w:r>
            <w:r w:rsidRPr="003A0981">
              <w:t>，综合防渗系数</w:t>
            </w:r>
            <w:r w:rsidRPr="003A0981">
              <w:t>K≤1×10</w:t>
            </w:r>
            <w:r w:rsidRPr="003A0981">
              <w:rPr>
                <w:vertAlign w:val="superscript"/>
              </w:rPr>
              <w:t>-10</w:t>
            </w:r>
            <w:r w:rsidRPr="003A0981">
              <w:t>cm/s</w:t>
            </w:r>
            <w:r w:rsidRPr="003A0981">
              <w:t>。</w:t>
            </w:r>
          </w:p>
          <w:p w14:paraId="3D0232D1" w14:textId="77777777" w:rsidR="00607725" w:rsidRPr="003A0981" w:rsidRDefault="00C609F2" w:rsidP="00C609F2">
            <w:pPr>
              <w:adjustRightInd w:val="0"/>
              <w:snapToGrid w:val="0"/>
              <w:rPr>
                <w:szCs w:val="21"/>
              </w:rPr>
            </w:pPr>
            <w:r w:rsidRPr="003A0981">
              <w:rPr>
                <w:rFonts w:hint="eastAsia"/>
              </w:rPr>
              <w:t>严格按照分区防渗要求建设，项目运行过程中需加强监管。</w:t>
            </w:r>
          </w:p>
        </w:tc>
      </w:tr>
      <w:tr w:rsidR="003A0981" w:rsidRPr="003A0981" w14:paraId="085F6F58" w14:textId="77777777" w:rsidTr="00C609F2">
        <w:trPr>
          <w:trHeight w:val="341"/>
          <w:jc w:val="center"/>
        </w:trPr>
        <w:tc>
          <w:tcPr>
            <w:tcW w:w="1550" w:type="dxa"/>
            <w:vAlign w:val="center"/>
          </w:tcPr>
          <w:p w14:paraId="5D7FE342" w14:textId="77777777" w:rsidR="00607725" w:rsidRPr="003A0981" w:rsidRDefault="00607725">
            <w:pPr>
              <w:adjustRightInd w:val="0"/>
              <w:snapToGrid w:val="0"/>
              <w:jc w:val="center"/>
              <w:rPr>
                <w:szCs w:val="21"/>
              </w:rPr>
            </w:pPr>
            <w:r w:rsidRPr="003A0981">
              <w:rPr>
                <w:szCs w:val="21"/>
              </w:rPr>
              <w:t>生态保护措施</w:t>
            </w:r>
          </w:p>
        </w:tc>
        <w:tc>
          <w:tcPr>
            <w:tcW w:w="7250" w:type="dxa"/>
            <w:gridSpan w:val="4"/>
            <w:vAlign w:val="center"/>
          </w:tcPr>
          <w:p w14:paraId="0E3E556A" w14:textId="77777777" w:rsidR="00607725" w:rsidRPr="003A0981" w:rsidRDefault="00C609F2" w:rsidP="00C609F2">
            <w:r w:rsidRPr="003A0981">
              <w:rPr>
                <w:rFonts w:hint="eastAsia"/>
              </w:rPr>
              <w:t>对厂区及周边环境进行绿化，改善周边生态环境。</w:t>
            </w:r>
          </w:p>
        </w:tc>
      </w:tr>
      <w:tr w:rsidR="003A0981" w:rsidRPr="003A0981" w14:paraId="713DCDEB" w14:textId="77777777" w:rsidTr="00F4179C">
        <w:trPr>
          <w:trHeight w:val="1276"/>
          <w:jc w:val="center"/>
        </w:trPr>
        <w:tc>
          <w:tcPr>
            <w:tcW w:w="1550" w:type="dxa"/>
            <w:vAlign w:val="center"/>
          </w:tcPr>
          <w:p w14:paraId="503F4069" w14:textId="77777777" w:rsidR="00607725" w:rsidRPr="003A0981" w:rsidRDefault="00607725">
            <w:pPr>
              <w:adjustRightInd w:val="0"/>
              <w:snapToGrid w:val="0"/>
              <w:jc w:val="center"/>
              <w:rPr>
                <w:spacing w:val="-8"/>
                <w:szCs w:val="21"/>
              </w:rPr>
            </w:pPr>
            <w:r w:rsidRPr="003A0981">
              <w:rPr>
                <w:spacing w:val="-8"/>
                <w:szCs w:val="21"/>
              </w:rPr>
              <w:t>环境风险</w:t>
            </w:r>
          </w:p>
          <w:p w14:paraId="2596D3E3" w14:textId="77777777" w:rsidR="00607725" w:rsidRPr="003A0981" w:rsidRDefault="00607725">
            <w:pPr>
              <w:adjustRightInd w:val="0"/>
              <w:snapToGrid w:val="0"/>
              <w:jc w:val="center"/>
              <w:rPr>
                <w:spacing w:val="-8"/>
                <w:szCs w:val="21"/>
              </w:rPr>
            </w:pPr>
            <w:r w:rsidRPr="003A0981">
              <w:rPr>
                <w:spacing w:val="-8"/>
                <w:szCs w:val="21"/>
              </w:rPr>
              <w:t>防范措施</w:t>
            </w:r>
          </w:p>
        </w:tc>
        <w:tc>
          <w:tcPr>
            <w:tcW w:w="7250" w:type="dxa"/>
            <w:gridSpan w:val="4"/>
            <w:vAlign w:val="center"/>
          </w:tcPr>
          <w:p w14:paraId="264B79D7" w14:textId="77777777" w:rsidR="00C609F2" w:rsidRPr="003A0981" w:rsidRDefault="00C609F2" w:rsidP="00C609F2">
            <w:r w:rsidRPr="003A0981">
              <w:rPr>
                <w:rFonts w:hint="eastAsia"/>
              </w:rPr>
              <w:t>（</w:t>
            </w:r>
            <w:r w:rsidRPr="003A0981">
              <w:rPr>
                <w:rFonts w:hint="eastAsia"/>
              </w:rPr>
              <w:t>1</w:t>
            </w:r>
            <w:r w:rsidRPr="003A0981">
              <w:rPr>
                <w:rFonts w:hint="eastAsia"/>
              </w:rPr>
              <w:t>）加强风险管理，定期检查管道安全保护系统，并按要求定期检修天然气储罐、加大巡线频率，提高巡线有效性、提高自控水平、加强人员及制度管理。</w:t>
            </w:r>
          </w:p>
          <w:p w14:paraId="388E06CC" w14:textId="77777777" w:rsidR="00C609F2" w:rsidRPr="003A0981" w:rsidRDefault="00C609F2" w:rsidP="00C609F2">
            <w:r w:rsidRPr="003A0981">
              <w:rPr>
                <w:rFonts w:hint="eastAsia"/>
              </w:rPr>
              <w:t>（</w:t>
            </w:r>
            <w:r w:rsidRPr="003A0981">
              <w:rPr>
                <w:rFonts w:hint="eastAsia"/>
              </w:rPr>
              <w:t>2</w:t>
            </w:r>
            <w:r w:rsidRPr="003A0981">
              <w:rPr>
                <w:rFonts w:hint="eastAsia"/>
              </w:rPr>
              <w:t>）规范运输、储存及使用等过程，严格按照相关规定配置消防、事故及火灾报警系统。</w:t>
            </w:r>
          </w:p>
          <w:p w14:paraId="3BA783D8" w14:textId="77777777" w:rsidR="00C609F2" w:rsidRPr="003A0981" w:rsidRDefault="00C609F2" w:rsidP="00C609F2">
            <w:r w:rsidRPr="003A0981">
              <w:rPr>
                <w:rFonts w:hint="eastAsia"/>
              </w:rPr>
              <w:t>（</w:t>
            </w:r>
            <w:r w:rsidRPr="003A0981">
              <w:rPr>
                <w:rFonts w:hint="eastAsia"/>
              </w:rPr>
              <w:t>3</w:t>
            </w:r>
            <w:r w:rsidRPr="003A0981">
              <w:rPr>
                <w:rFonts w:hint="eastAsia"/>
              </w:rPr>
              <w:t>）储罐及管道设施定期保养维护。</w:t>
            </w:r>
          </w:p>
          <w:p w14:paraId="2479D71A" w14:textId="77777777" w:rsidR="00607725" w:rsidRPr="003A0981" w:rsidRDefault="00C609F2" w:rsidP="00C609F2">
            <w:r w:rsidRPr="003A0981">
              <w:rPr>
                <w:rFonts w:hint="eastAsia"/>
              </w:rPr>
              <w:t>（</w:t>
            </w:r>
            <w:r w:rsidRPr="003A0981">
              <w:rPr>
                <w:rFonts w:hint="eastAsia"/>
              </w:rPr>
              <w:t>4</w:t>
            </w:r>
            <w:r w:rsidRPr="003A0981">
              <w:rPr>
                <w:rFonts w:hint="eastAsia"/>
              </w:rPr>
              <w:t>）建立应急预案（厂区配备救援物资、演练计划等），各有关职能部门加强监督指导，企业内部制定严格的管理条例和岗位责任制，加强职工的安全生产教育等。</w:t>
            </w:r>
          </w:p>
        </w:tc>
      </w:tr>
      <w:tr w:rsidR="003A0981" w:rsidRPr="003A0981" w14:paraId="4E34411E" w14:textId="77777777" w:rsidTr="00F4179C">
        <w:trPr>
          <w:trHeight w:val="1002"/>
          <w:jc w:val="center"/>
        </w:trPr>
        <w:tc>
          <w:tcPr>
            <w:tcW w:w="1550" w:type="dxa"/>
            <w:vAlign w:val="center"/>
          </w:tcPr>
          <w:p w14:paraId="6B11A987" w14:textId="77777777" w:rsidR="00607725" w:rsidRPr="003A0981" w:rsidRDefault="00607725">
            <w:pPr>
              <w:adjustRightInd w:val="0"/>
              <w:snapToGrid w:val="0"/>
              <w:jc w:val="center"/>
              <w:rPr>
                <w:spacing w:val="-8"/>
                <w:szCs w:val="21"/>
              </w:rPr>
            </w:pPr>
            <w:r w:rsidRPr="003A0981">
              <w:rPr>
                <w:spacing w:val="-8"/>
                <w:szCs w:val="21"/>
              </w:rPr>
              <w:lastRenderedPageBreak/>
              <w:t>其他环境</w:t>
            </w:r>
          </w:p>
          <w:p w14:paraId="1FA1954F" w14:textId="77777777" w:rsidR="00607725" w:rsidRPr="003A0981" w:rsidRDefault="00607725">
            <w:pPr>
              <w:adjustRightInd w:val="0"/>
              <w:snapToGrid w:val="0"/>
              <w:jc w:val="center"/>
              <w:rPr>
                <w:spacing w:val="-8"/>
                <w:szCs w:val="21"/>
              </w:rPr>
            </w:pPr>
            <w:r w:rsidRPr="003A0981">
              <w:rPr>
                <w:spacing w:val="-8"/>
                <w:szCs w:val="21"/>
              </w:rPr>
              <w:t>管理要求</w:t>
            </w:r>
          </w:p>
        </w:tc>
        <w:tc>
          <w:tcPr>
            <w:tcW w:w="7250" w:type="dxa"/>
            <w:gridSpan w:val="4"/>
            <w:vAlign w:val="center"/>
          </w:tcPr>
          <w:p w14:paraId="14E9B585" w14:textId="77777777" w:rsidR="00C609F2" w:rsidRPr="003A0981" w:rsidRDefault="00C609F2" w:rsidP="00C609F2">
            <w:pPr>
              <w:adjustRightInd w:val="0"/>
              <w:snapToGrid w:val="0"/>
              <w:rPr>
                <w:szCs w:val="21"/>
              </w:rPr>
            </w:pPr>
            <w:r w:rsidRPr="003A0981">
              <w:rPr>
                <w:rFonts w:hint="eastAsia"/>
                <w:szCs w:val="21"/>
              </w:rPr>
              <w:t>（</w:t>
            </w:r>
            <w:r w:rsidRPr="003A0981">
              <w:rPr>
                <w:rFonts w:hint="eastAsia"/>
                <w:szCs w:val="21"/>
              </w:rPr>
              <w:t>1</w:t>
            </w:r>
            <w:r w:rsidRPr="003A0981">
              <w:rPr>
                <w:rFonts w:hint="eastAsia"/>
                <w:szCs w:val="21"/>
              </w:rPr>
              <w:t>）企业应在全国排污许可证管理信息平台填报排污登记表，登记基本信息、污染物排放去向、执行的污染物排放标准以及采取的污染防治措施等信息。</w:t>
            </w:r>
          </w:p>
          <w:p w14:paraId="64E55D2C" w14:textId="77777777" w:rsidR="00607725" w:rsidRPr="003A0981" w:rsidRDefault="00C609F2" w:rsidP="00C609F2">
            <w:pPr>
              <w:adjustRightInd w:val="0"/>
              <w:snapToGrid w:val="0"/>
              <w:rPr>
                <w:szCs w:val="21"/>
              </w:rPr>
            </w:pPr>
            <w:r w:rsidRPr="003A0981">
              <w:rPr>
                <w:rFonts w:hint="eastAsia"/>
                <w:szCs w:val="21"/>
              </w:rPr>
              <w:t>（</w:t>
            </w:r>
            <w:r w:rsidRPr="003A0981">
              <w:rPr>
                <w:rFonts w:hint="eastAsia"/>
                <w:szCs w:val="21"/>
              </w:rPr>
              <w:t>2</w:t>
            </w:r>
            <w:r w:rsidRPr="003A0981">
              <w:rPr>
                <w:rFonts w:hint="eastAsia"/>
                <w:szCs w:val="21"/>
              </w:rPr>
              <w:t>）对配套建设的废气、废水、噪声、固废环境保护设施进行验收。</w:t>
            </w:r>
          </w:p>
        </w:tc>
      </w:tr>
    </w:tbl>
    <w:p w14:paraId="45B2F776" w14:textId="77777777" w:rsidR="00607725" w:rsidRPr="003A0981" w:rsidRDefault="00607725">
      <w:pPr>
        <w:pStyle w:val="af"/>
        <w:jc w:val="center"/>
        <w:outlineLvl w:val="0"/>
        <w:rPr>
          <w:rFonts w:ascii="Times New Roman" w:eastAsia="黑体" w:hAnsi="Times New Roman"/>
          <w:snapToGrid w:val="0"/>
          <w:sz w:val="30"/>
          <w:szCs w:val="30"/>
        </w:rPr>
      </w:pPr>
      <w:r w:rsidRPr="003A0981">
        <w:rPr>
          <w:rFonts w:ascii="Times New Roman" w:hAnsi="Times New Roman"/>
          <w:snapToGrid w:val="0"/>
        </w:rPr>
        <w:br w:type="page"/>
      </w:r>
      <w:r w:rsidRPr="003A0981">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AD2E8B" w:rsidRPr="003A0981" w14:paraId="201A8AC2" w14:textId="77777777">
        <w:trPr>
          <w:trHeight w:val="11991"/>
          <w:jc w:val="center"/>
        </w:trPr>
        <w:tc>
          <w:tcPr>
            <w:tcW w:w="8865" w:type="dxa"/>
            <w:vAlign w:val="center"/>
          </w:tcPr>
          <w:p w14:paraId="7DCC425B" w14:textId="77777777" w:rsidR="00607725" w:rsidRPr="003A0981" w:rsidRDefault="00505255" w:rsidP="00505255">
            <w:pPr>
              <w:adjustRightInd w:val="0"/>
              <w:snapToGrid w:val="0"/>
              <w:spacing w:line="360" w:lineRule="auto"/>
              <w:ind w:firstLineChars="200" w:firstLine="480"/>
              <w:rPr>
                <w:sz w:val="24"/>
              </w:rPr>
            </w:pPr>
            <w:r w:rsidRPr="003A0981">
              <w:rPr>
                <w:bCs/>
                <w:sz w:val="24"/>
              </w:rPr>
              <w:t>本项目符合国家现行产业政策，总图布置基本合理，项目采取的污染防治措施能够满足相应的污染物排放标准。项目实施后，在切实落实本评价所提出的各项污染防治措施和确保</w:t>
            </w:r>
            <w:r w:rsidRPr="003A0981">
              <w:rPr>
                <w:bCs/>
                <w:sz w:val="24"/>
              </w:rPr>
              <w:t>“</w:t>
            </w:r>
            <w:r w:rsidRPr="003A0981">
              <w:rPr>
                <w:bCs/>
                <w:sz w:val="24"/>
              </w:rPr>
              <w:t>三废</w:t>
            </w:r>
            <w:r w:rsidRPr="003A0981">
              <w:rPr>
                <w:bCs/>
                <w:sz w:val="24"/>
              </w:rPr>
              <w:t>”</w:t>
            </w:r>
            <w:r w:rsidRPr="003A0981">
              <w:rPr>
                <w:bCs/>
                <w:sz w:val="24"/>
              </w:rPr>
              <w:t>污染物达标排放的前提下，各种污染物能够稳定达标排放，不会对地表水、环境空气、声环境质量产生明显影响；项目采取的风险防范措施可行，环境风险可控。因此，从环境保护角度而言，本项目环境影响可行。</w:t>
            </w:r>
          </w:p>
        </w:tc>
      </w:tr>
    </w:tbl>
    <w:p w14:paraId="3549E4F5" w14:textId="77777777" w:rsidR="00607725" w:rsidRPr="003A0981" w:rsidRDefault="00607725">
      <w:pPr>
        <w:sectPr w:rsidR="00607725" w:rsidRPr="003A0981">
          <w:pgSz w:w="11906" w:h="16838"/>
          <w:pgMar w:top="1701" w:right="1531" w:bottom="1701" w:left="1531" w:header="851" w:footer="851" w:gutter="0"/>
          <w:cols w:space="720"/>
          <w:docGrid w:linePitch="312"/>
        </w:sectPr>
      </w:pPr>
    </w:p>
    <w:p w14:paraId="6EE1527C" w14:textId="77777777" w:rsidR="00607725" w:rsidRPr="003A0981" w:rsidRDefault="00607725">
      <w:pPr>
        <w:pStyle w:val="af"/>
        <w:adjustRightInd w:val="0"/>
        <w:snapToGrid w:val="0"/>
        <w:spacing w:before="0" w:beforeAutospacing="0" w:after="0" w:afterAutospacing="0" w:line="648" w:lineRule="auto"/>
        <w:outlineLvl w:val="0"/>
        <w:rPr>
          <w:rFonts w:ascii="Times New Roman" w:eastAsia="黑体" w:hAnsi="Times New Roman"/>
          <w:snapToGrid w:val="0"/>
          <w:sz w:val="32"/>
          <w:szCs w:val="32"/>
        </w:rPr>
      </w:pPr>
      <w:r w:rsidRPr="003A0981">
        <w:rPr>
          <w:rFonts w:ascii="Times New Roman" w:eastAsia="黑体" w:hAnsi="Times New Roman"/>
          <w:snapToGrid w:val="0"/>
          <w:sz w:val="32"/>
          <w:szCs w:val="32"/>
        </w:rPr>
        <w:lastRenderedPageBreak/>
        <w:t>附表</w:t>
      </w:r>
    </w:p>
    <w:p w14:paraId="552643D3" w14:textId="77777777" w:rsidR="00607725" w:rsidRPr="003A0981" w:rsidRDefault="00607725">
      <w:pPr>
        <w:pStyle w:val="af"/>
        <w:adjustRightInd w:val="0"/>
        <w:snapToGrid w:val="0"/>
        <w:spacing w:before="0" w:beforeAutospacing="0" w:after="0" w:afterAutospacing="0" w:line="552" w:lineRule="auto"/>
        <w:jc w:val="center"/>
        <w:outlineLvl w:val="0"/>
        <w:rPr>
          <w:rFonts w:ascii="Times New Roman" w:eastAsia="方正小标宋_GBK" w:hAnsi="Times New Roman"/>
          <w:snapToGrid w:val="0"/>
          <w:sz w:val="38"/>
          <w:szCs w:val="38"/>
        </w:rPr>
      </w:pPr>
      <w:r w:rsidRPr="003A0981">
        <w:rPr>
          <w:rFonts w:ascii="Times New Roman" w:eastAsia="方正小标宋_GBK" w:hAnsi="Times New Roman"/>
          <w:snapToGrid w:val="0"/>
          <w:sz w:val="38"/>
          <w:szCs w:val="38"/>
        </w:rPr>
        <w:t>建设项目污染物排放量汇总表</w:t>
      </w:r>
      <w:r w:rsidR="005358BF" w:rsidRPr="003A0981">
        <w:rPr>
          <w:rFonts w:ascii="Times New Roman" w:eastAsia="方正小标宋_GBK" w:hAnsi="Times New Roman" w:hint="eastAsia"/>
          <w:snapToGrid w:val="0"/>
          <w:sz w:val="38"/>
          <w:szCs w:val="38"/>
        </w:rPr>
        <w:t xml:space="preserve">  </w:t>
      </w:r>
      <w:r w:rsidR="005358BF" w:rsidRPr="003A0981">
        <w:rPr>
          <w:rFonts w:ascii="Times New Roman" w:eastAsia="方正小标宋_GBK" w:hAnsi="Times New Roman" w:hint="eastAsia"/>
          <w:snapToGrid w:val="0"/>
          <w:szCs w:val="24"/>
        </w:rPr>
        <w:t>单位：</w:t>
      </w:r>
      <w:r w:rsidR="005358BF" w:rsidRPr="003A0981">
        <w:rPr>
          <w:rFonts w:ascii="Times New Roman" w:eastAsia="方正小标宋_GBK" w:hAnsi="Times New Roman" w:hint="eastAsia"/>
          <w:snapToGrid w:val="0"/>
          <w:szCs w:val="24"/>
        </w:rPr>
        <w:t>t/a</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88"/>
        <w:gridCol w:w="1417"/>
        <w:gridCol w:w="1701"/>
        <w:gridCol w:w="1276"/>
        <w:gridCol w:w="1701"/>
        <w:gridCol w:w="1559"/>
        <w:gridCol w:w="1761"/>
        <w:gridCol w:w="1959"/>
        <w:gridCol w:w="826"/>
      </w:tblGrid>
      <w:tr w:rsidR="003A0981" w:rsidRPr="003A0981" w14:paraId="5BCEA8DB" w14:textId="77777777" w:rsidTr="00C609F2">
        <w:trPr>
          <w:trHeight w:val="794"/>
        </w:trPr>
        <w:tc>
          <w:tcPr>
            <w:tcW w:w="1588" w:type="dxa"/>
            <w:tcBorders>
              <w:tl2br w:val="single" w:sz="4" w:space="0" w:color="auto"/>
            </w:tcBorders>
            <w:tcMar>
              <w:left w:w="28" w:type="dxa"/>
              <w:right w:w="28" w:type="dxa"/>
            </w:tcMar>
            <w:vAlign w:val="center"/>
          </w:tcPr>
          <w:p w14:paraId="3804DB55" w14:textId="77777777" w:rsidR="00607725" w:rsidRPr="003A0981" w:rsidRDefault="00607725">
            <w:pPr>
              <w:pStyle w:val="af7"/>
              <w:spacing w:beforeLines="0" w:afterLines="0" w:line="240" w:lineRule="auto"/>
              <w:jc w:val="right"/>
              <w:rPr>
                <w:rFonts w:ascii="Times New Roman" w:eastAsia="黑体"/>
                <w:snapToGrid w:val="0"/>
                <w:spacing w:val="-6"/>
                <w:kern w:val="21"/>
                <w:szCs w:val="21"/>
              </w:rPr>
            </w:pPr>
            <w:r w:rsidRPr="003A0981">
              <w:rPr>
                <w:rFonts w:ascii="Times New Roman" w:eastAsia="黑体"/>
                <w:snapToGrid w:val="0"/>
                <w:spacing w:val="-6"/>
                <w:kern w:val="21"/>
                <w:szCs w:val="21"/>
              </w:rPr>
              <w:t>项目</w:t>
            </w:r>
          </w:p>
          <w:p w14:paraId="2D5F1203" w14:textId="77777777" w:rsidR="00607725" w:rsidRPr="003A0981" w:rsidRDefault="00607725">
            <w:pPr>
              <w:pStyle w:val="af7"/>
              <w:spacing w:beforeLines="0" w:afterLines="0" w:line="240" w:lineRule="auto"/>
              <w:jc w:val="left"/>
              <w:rPr>
                <w:rFonts w:ascii="Times New Roman" w:eastAsia="黑体"/>
                <w:snapToGrid w:val="0"/>
                <w:spacing w:val="-6"/>
                <w:kern w:val="21"/>
                <w:szCs w:val="21"/>
              </w:rPr>
            </w:pPr>
            <w:r w:rsidRPr="003A0981">
              <w:rPr>
                <w:rFonts w:ascii="Times New Roman" w:eastAsia="黑体"/>
                <w:snapToGrid w:val="0"/>
                <w:spacing w:val="-6"/>
                <w:kern w:val="21"/>
                <w:szCs w:val="21"/>
              </w:rPr>
              <w:t>分类</w:t>
            </w:r>
          </w:p>
        </w:tc>
        <w:tc>
          <w:tcPr>
            <w:tcW w:w="1417" w:type="dxa"/>
            <w:tcMar>
              <w:left w:w="28" w:type="dxa"/>
              <w:right w:w="28" w:type="dxa"/>
            </w:tcMar>
            <w:vAlign w:val="center"/>
          </w:tcPr>
          <w:p w14:paraId="3342D788"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污染物名称</w:t>
            </w:r>
          </w:p>
        </w:tc>
        <w:tc>
          <w:tcPr>
            <w:tcW w:w="1701" w:type="dxa"/>
            <w:tcMar>
              <w:left w:w="28" w:type="dxa"/>
              <w:right w:w="28" w:type="dxa"/>
            </w:tcMar>
            <w:vAlign w:val="center"/>
          </w:tcPr>
          <w:p w14:paraId="2653391A"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现有工程</w:t>
            </w:r>
          </w:p>
          <w:p w14:paraId="61C252DD"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排放量（固体废物产生量）</w:t>
            </w:r>
            <w:r w:rsidRPr="003A0981">
              <w:rPr>
                <w:rFonts w:ascii="Times New Roman" w:eastAsia="黑体"/>
                <w:snapToGrid w:val="0"/>
                <w:spacing w:val="-6"/>
                <w:kern w:val="21"/>
                <w:szCs w:val="21"/>
              </w:rPr>
              <w:fldChar w:fldCharType="begin"/>
            </w:r>
            <w:r w:rsidRPr="003A0981">
              <w:rPr>
                <w:rFonts w:ascii="Times New Roman" w:eastAsia="黑体"/>
                <w:snapToGrid w:val="0"/>
                <w:spacing w:val="-6"/>
                <w:kern w:val="21"/>
                <w:szCs w:val="21"/>
              </w:rPr>
              <w:instrText xml:space="preserve"> = 1 \* GB3 \* MERGEFORMAT </w:instrText>
            </w:r>
            <w:r w:rsidRPr="003A0981">
              <w:rPr>
                <w:rFonts w:ascii="Times New Roman" w:eastAsia="黑体"/>
                <w:snapToGrid w:val="0"/>
                <w:spacing w:val="-6"/>
                <w:kern w:val="21"/>
                <w:szCs w:val="21"/>
              </w:rPr>
              <w:fldChar w:fldCharType="separate"/>
            </w:r>
            <w:r w:rsidRPr="003A0981">
              <w:rPr>
                <w:rFonts w:hAnsi="宋体" w:cs="宋体" w:hint="eastAsia"/>
                <w:kern w:val="2"/>
                <w:szCs w:val="21"/>
              </w:rPr>
              <w:t>①</w:t>
            </w:r>
            <w:r w:rsidRPr="003A0981">
              <w:rPr>
                <w:rFonts w:ascii="Times New Roman" w:eastAsia="黑体"/>
                <w:snapToGrid w:val="0"/>
                <w:spacing w:val="-6"/>
                <w:kern w:val="21"/>
                <w:szCs w:val="21"/>
              </w:rPr>
              <w:fldChar w:fldCharType="end"/>
            </w:r>
          </w:p>
        </w:tc>
        <w:tc>
          <w:tcPr>
            <w:tcW w:w="1276" w:type="dxa"/>
            <w:tcMar>
              <w:left w:w="28" w:type="dxa"/>
              <w:right w:w="28" w:type="dxa"/>
            </w:tcMar>
            <w:vAlign w:val="center"/>
          </w:tcPr>
          <w:p w14:paraId="76F1DFDE"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现有工程</w:t>
            </w:r>
          </w:p>
          <w:p w14:paraId="382643F5"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许可排放量</w:t>
            </w:r>
          </w:p>
          <w:p w14:paraId="2F09CEAB" w14:textId="77777777" w:rsidR="00607725" w:rsidRPr="003A0981" w:rsidRDefault="00607725">
            <w:pPr>
              <w:pStyle w:val="af7"/>
              <w:spacing w:beforeLines="0" w:afterLines="0"/>
              <w:rPr>
                <w:rFonts w:ascii="Times New Roman" w:eastAsia="黑体"/>
                <w:snapToGrid w:val="0"/>
                <w:spacing w:val="-6"/>
                <w:kern w:val="21"/>
                <w:szCs w:val="21"/>
              </w:rPr>
            </w:pPr>
            <w:r w:rsidRPr="003A0981">
              <w:rPr>
                <w:rFonts w:ascii="Times New Roman" w:eastAsia="黑体"/>
                <w:snapToGrid w:val="0"/>
                <w:spacing w:val="-6"/>
                <w:kern w:val="21"/>
                <w:szCs w:val="21"/>
              </w:rPr>
              <w:fldChar w:fldCharType="begin"/>
            </w:r>
            <w:r w:rsidRPr="003A0981">
              <w:rPr>
                <w:rFonts w:ascii="Times New Roman" w:eastAsia="黑体"/>
                <w:snapToGrid w:val="0"/>
                <w:spacing w:val="-6"/>
                <w:kern w:val="21"/>
                <w:szCs w:val="21"/>
              </w:rPr>
              <w:instrText xml:space="preserve"> = 2 \* GB3 \* MERGEFORMAT </w:instrText>
            </w:r>
            <w:r w:rsidRPr="003A0981">
              <w:rPr>
                <w:rFonts w:ascii="Times New Roman" w:eastAsia="黑体"/>
                <w:snapToGrid w:val="0"/>
                <w:spacing w:val="-6"/>
                <w:kern w:val="21"/>
                <w:szCs w:val="21"/>
              </w:rPr>
              <w:fldChar w:fldCharType="separate"/>
            </w:r>
            <w:r w:rsidRPr="003A0981">
              <w:rPr>
                <w:rFonts w:hAnsi="宋体" w:cs="宋体" w:hint="eastAsia"/>
                <w:snapToGrid w:val="0"/>
                <w:spacing w:val="-6"/>
                <w:kern w:val="21"/>
                <w:szCs w:val="21"/>
              </w:rPr>
              <w:t>②</w:t>
            </w:r>
            <w:r w:rsidRPr="003A0981">
              <w:rPr>
                <w:rFonts w:ascii="Times New Roman" w:eastAsia="黑体"/>
                <w:snapToGrid w:val="0"/>
                <w:spacing w:val="-6"/>
                <w:kern w:val="21"/>
                <w:szCs w:val="21"/>
              </w:rPr>
              <w:fldChar w:fldCharType="end"/>
            </w:r>
          </w:p>
        </w:tc>
        <w:tc>
          <w:tcPr>
            <w:tcW w:w="1701" w:type="dxa"/>
            <w:tcMar>
              <w:left w:w="28" w:type="dxa"/>
              <w:right w:w="28" w:type="dxa"/>
            </w:tcMar>
            <w:vAlign w:val="center"/>
          </w:tcPr>
          <w:p w14:paraId="264A4699"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在建工程</w:t>
            </w:r>
          </w:p>
          <w:p w14:paraId="0A831235"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排放量（固体废物产生量）</w:t>
            </w:r>
            <w:r w:rsidRPr="003A0981">
              <w:rPr>
                <w:rFonts w:ascii="Times New Roman" w:eastAsia="黑体"/>
                <w:snapToGrid w:val="0"/>
                <w:spacing w:val="-6"/>
                <w:kern w:val="21"/>
                <w:szCs w:val="21"/>
              </w:rPr>
              <w:fldChar w:fldCharType="begin"/>
            </w:r>
            <w:r w:rsidRPr="003A0981">
              <w:rPr>
                <w:rFonts w:ascii="Times New Roman" w:eastAsia="黑体"/>
                <w:snapToGrid w:val="0"/>
                <w:spacing w:val="-6"/>
                <w:kern w:val="21"/>
                <w:szCs w:val="21"/>
              </w:rPr>
              <w:instrText xml:space="preserve"> = 3 \* GB3 \* MERGEFORMAT </w:instrText>
            </w:r>
            <w:r w:rsidRPr="003A0981">
              <w:rPr>
                <w:rFonts w:ascii="Times New Roman" w:eastAsia="黑体"/>
                <w:snapToGrid w:val="0"/>
                <w:spacing w:val="-6"/>
                <w:kern w:val="21"/>
                <w:szCs w:val="21"/>
              </w:rPr>
              <w:fldChar w:fldCharType="separate"/>
            </w:r>
            <w:r w:rsidRPr="003A0981">
              <w:rPr>
                <w:rFonts w:hAnsi="宋体" w:cs="宋体" w:hint="eastAsia"/>
                <w:kern w:val="2"/>
                <w:szCs w:val="21"/>
              </w:rPr>
              <w:t>③</w:t>
            </w:r>
            <w:r w:rsidRPr="003A0981">
              <w:rPr>
                <w:rFonts w:ascii="Times New Roman" w:eastAsia="黑体"/>
                <w:snapToGrid w:val="0"/>
                <w:spacing w:val="-6"/>
                <w:kern w:val="21"/>
                <w:szCs w:val="21"/>
              </w:rPr>
              <w:fldChar w:fldCharType="end"/>
            </w:r>
          </w:p>
        </w:tc>
        <w:tc>
          <w:tcPr>
            <w:tcW w:w="1559" w:type="dxa"/>
            <w:tcMar>
              <w:left w:w="28" w:type="dxa"/>
              <w:right w:w="28" w:type="dxa"/>
            </w:tcMar>
            <w:vAlign w:val="center"/>
          </w:tcPr>
          <w:p w14:paraId="615E3EB0"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本项目</w:t>
            </w:r>
          </w:p>
          <w:p w14:paraId="7797D20E"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排放量（固体废物产生量）</w:t>
            </w:r>
            <w:r w:rsidRPr="003A0981">
              <w:rPr>
                <w:rFonts w:ascii="Times New Roman" w:eastAsia="黑体"/>
                <w:snapToGrid w:val="0"/>
                <w:spacing w:val="-6"/>
                <w:kern w:val="21"/>
                <w:szCs w:val="21"/>
              </w:rPr>
              <w:fldChar w:fldCharType="begin"/>
            </w:r>
            <w:r w:rsidRPr="003A0981">
              <w:rPr>
                <w:rFonts w:ascii="Times New Roman" w:eastAsia="黑体"/>
                <w:snapToGrid w:val="0"/>
                <w:spacing w:val="-6"/>
                <w:kern w:val="21"/>
                <w:szCs w:val="21"/>
              </w:rPr>
              <w:instrText xml:space="preserve"> = 4 \* GB3 \* MERGEFORMAT </w:instrText>
            </w:r>
            <w:r w:rsidRPr="003A0981">
              <w:rPr>
                <w:rFonts w:ascii="Times New Roman" w:eastAsia="黑体"/>
                <w:snapToGrid w:val="0"/>
                <w:spacing w:val="-6"/>
                <w:kern w:val="21"/>
                <w:szCs w:val="21"/>
              </w:rPr>
              <w:fldChar w:fldCharType="separate"/>
            </w:r>
            <w:r w:rsidRPr="003A0981">
              <w:rPr>
                <w:rFonts w:hAnsi="宋体" w:cs="宋体" w:hint="eastAsia"/>
                <w:kern w:val="2"/>
                <w:szCs w:val="21"/>
              </w:rPr>
              <w:t>④</w:t>
            </w:r>
            <w:r w:rsidRPr="003A0981">
              <w:rPr>
                <w:rFonts w:ascii="Times New Roman" w:eastAsia="黑体"/>
                <w:snapToGrid w:val="0"/>
                <w:spacing w:val="-6"/>
                <w:kern w:val="21"/>
                <w:szCs w:val="21"/>
              </w:rPr>
              <w:fldChar w:fldCharType="end"/>
            </w:r>
          </w:p>
        </w:tc>
        <w:tc>
          <w:tcPr>
            <w:tcW w:w="1761" w:type="dxa"/>
            <w:tcMar>
              <w:left w:w="28" w:type="dxa"/>
              <w:right w:w="28" w:type="dxa"/>
            </w:tcMar>
            <w:vAlign w:val="center"/>
          </w:tcPr>
          <w:p w14:paraId="1662676A" w14:textId="77777777" w:rsidR="00607725" w:rsidRPr="003A0981" w:rsidRDefault="00607725">
            <w:pPr>
              <w:pStyle w:val="af7"/>
              <w:spacing w:beforeLines="0" w:afterLines="0" w:line="240" w:lineRule="auto"/>
              <w:rPr>
                <w:rFonts w:ascii="Times New Roman" w:eastAsia="黑体"/>
                <w:snapToGrid w:val="0"/>
                <w:spacing w:val="-16"/>
                <w:kern w:val="21"/>
                <w:szCs w:val="21"/>
              </w:rPr>
            </w:pPr>
            <w:r w:rsidRPr="003A0981">
              <w:rPr>
                <w:rFonts w:ascii="Times New Roman" w:eastAsia="黑体"/>
                <w:snapToGrid w:val="0"/>
                <w:spacing w:val="-16"/>
                <w:kern w:val="21"/>
                <w:szCs w:val="21"/>
              </w:rPr>
              <w:t>以新带老削减量</w:t>
            </w:r>
          </w:p>
          <w:p w14:paraId="5825F897" w14:textId="77777777" w:rsidR="00607725" w:rsidRPr="003A0981" w:rsidRDefault="00607725">
            <w:pPr>
              <w:pStyle w:val="af7"/>
              <w:spacing w:beforeLines="0" w:afterLines="0" w:line="240" w:lineRule="auto"/>
              <w:rPr>
                <w:rFonts w:ascii="Times New Roman" w:eastAsia="黑体"/>
                <w:snapToGrid w:val="0"/>
                <w:spacing w:val="-16"/>
                <w:kern w:val="21"/>
                <w:szCs w:val="21"/>
              </w:rPr>
            </w:pPr>
            <w:r w:rsidRPr="003A0981">
              <w:rPr>
                <w:rFonts w:ascii="Times New Roman" w:eastAsia="黑体"/>
                <w:snapToGrid w:val="0"/>
                <w:spacing w:val="-16"/>
                <w:kern w:val="21"/>
                <w:szCs w:val="21"/>
              </w:rPr>
              <w:t>（新建项目不填）</w:t>
            </w:r>
            <w:r w:rsidRPr="003A0981">
              <w:rPr>
                <w:rFonts w:ascii="Times New Roman" w:eastAsia="黑体"/>
                <w:snapToGrid w:val="0"/>
                <w:spacing w:val="-16"/>
                <w:kern w:val="21"/>
                <w:szCs w:val="21"/>
              </w:rPr>
              <w:fldChar w:fldCharType="begin"/>
            </w:r>
            <w:r w:rsidRPr="003A0981">
              <w:rPr>
                <w:rFonts w:ascii="Times New Roman" w:eastAsia="黑体"/>
                <w:snapToGrid w:val="0"/>
                <w:spacing w:val="-16"/>
                <w:kern w:val="21"/>
                <w:szCs w:val="21"/>
              </w:rPr>
              <w:instrText xml:space="preserve"> = 5 \* GB3 \* MERGEFORMAT </w:instrText>
            </w:r>
            <w:r w:rsidRPr="003A0981">
              <w:rPr>
                <w:rFonts w:ascii="Times New Roman" w:eastAsia="黑体"/>
                <w:snapToGrid w:val="0"/>
                <w:spacing w:val="-16"/>
                <w:kern w:val="21"/>
                <w:szCs w:val="21"/>
              </w:rPr>
              <w:fldChar w:fldCharType="separate"/>
            </w:r>
            <w:r w:rsidRPr="003A0981">
              <w:rPr>
                <w:rFonts w:hAnsi="宋体" w:cs="宋体" w:hint="eastAsia"/>
                <w:kern w:val="2"/>
                <w:szCs w:val="21"/>
              </w:rPr>
              <w:t>⑤</w:t>
            </w:r>
            <w:r w:rsidRPr="003A0981">
              <w:rPr>
                <w:rFonts w:ascii="Times New Roman" w:eastAsia="黑体"/>
                <w:snapToGrid w:val="0"/>
                <w:spacing w:val="-16"/>
                <w:kern w:val="21"/>
                <w:szCs w:val="21"/>
              </w:rPr>
              <w:fldChar w:fldCharType="end"/>
            </w:r>
          </w:p>
        </w:tc>
        <w:tc>
          <w:tcPr>
            <w:tcW w:w="1959" w:type="dxa"/>
            <w:tcMar>
              <w:left w:w="28" w:type="dxa"/>
              <w:right w:w="28" w:type="dxa"/>
            </w:tcMar>
            <w:vAlign w:val="center"/>
          </w:tcPr>
          <w:p w14:paraId="43BEA3B4" w14:textId="77777777" w:rsidR="00607725" w:rsidRPr="003A0981" w:rsidRDefault="00607725">
            <w:pPr>
              <w:pStyle w:val="af7"/>
              <w:spacing w:beforeLines="0" w:afterLines="0" w:line="240" w:lineRule="auto"/>
              <w:rPr>
                <w:rFonts w:ascii="Times New Roman" w:eastAsia="黑体"/>
                <w:snapToGrid w:val="0"/>
                <w:spacing w:val="-16"/>
                <w:kern w:val="21"/>
                <w:szCs w:val="21"/>
              </w:rPr>
            </w:pPr>
            <w:r w:rsidRPr="003A0981">
              <w:rPr>
                <w:rFonts w:ascii="Times New Roman" w:eastAsia="黑体"/>
                <w:snapToGrid w:val="0"/>
                <w:spacing w:val="-16"/>
                <w:kern w:val="21"/>
                <w:szCs w:val="21"/>
              </w:rPr>
              <w:t>本项目建成后</w:t>
            </w:r>
          </w:p>
          <w:p w14:paraId="039B0AFC" w14:textId="77777777" w:rsidR="00607725" w:rsidRPr="003A0981" w:rsidRDefault="00607725">
            <w:pPr>
              <w:pStyle w:val="af7"/>
              <w:spacing w:beforeLines="0" w:afterLines="0" w:line="240" w:lineRule="auto"/>
              <w:rPr>
                <w:rFonts w:ascii="Times New Roman" w:eastAsia="黑体"/>
                <w:snapToGrid w:val="0"/>
                <w:spacing w:val="-16"/>
                <w:kern w:val="21"/>
                <w:szCs w:val="21"/>
              </w:rPr>
            </w:pPr>
            <w:r w:rsidRPr="003A0981">
              <w:rPr>
                <w:rFonts w:ascii="Times New Roman" w:eastAsia="黑体"/>
                <w:snapToGrid w:val="0"/>
                <w:spacing w:val="-16"/>
                <w:kern w:val="21"/>
                <w:szCs w:val="21"/>
              </w:rPr>
              <w:t>全厂排放量（固体废物产生量）</w:t>
            </w:r>
            <w:r w:rsidRPr="003A0981">
              <w:rPr>
                <w:rFonts w:ascii="Times New Roman" w:eastAsia="黑体"/>
                <w:snapToGrid w:val="0"/>
                <w:spacing w:val="-16"/>
                <w:kern w:val="21"/>
                <w:szCs w:val="21"/>
              </w:rPr>
              <w:fldChar w:fldCharType="begin"/>
            </w:r>
            <w:r w:rsidRPr="003A0981">
              <w:rPr>
                <w:rFonts w:ascii="Times New Roman" w:eastAsia="黑体"/>
                <w:snapToGrid w:val="0"/>
                <w:spacing w:val="-16"/>
                <w:kern w:val="21"/>
                <w:szCs w:val="21"/>
              </w:rPr>
              <w:instrText xml:space="preserve"> = 6 \* GB3 \* MERGEFORMAT </w:instrText>
            </w:r>
            <w:r w:rsidRPr="003A0981">
              <w:rPr>
                <w:rFonts w:ascii="Times New Roman" w:eastAsia="黑体"/>
                <w:snapToGrid w:val="0"/>
                <w:spacing w:val="-16"/>
                <w:kern w:val="21"/>
                <w:szCs w:val="21"/>
              </w:rPr>
              <w:fldChar w:fldCharType="separate"/>
            </w:r>
            <w:r w:rsidRPr="003A0981">
              <w:rPr>
                <w:rFonts w:hAnsi="宋体" w:cs="宋体" w:hint="eastAsia"/>
                <w:kern w:val="2"/>
                <w:szCs w:val="21"/>
              </w:rPr>
              <w:t>⑥</w:t>
            </w:r>
            <w:r w:rsidRPr="003A0981">
              <w:rPr>
                <w:rFonts w:ascii="Times New Roman" w:eastAsia="黑体"/>
                <w:snapToGrid w:val="0"/>
                <w:spacing w:val="-16"/>
                <w:kern w:val="21"/>
                <w:szCs w:val="21"/>
              </w:rPr>
              <w:fldChar w:fldCharType="end"/>
            </w:r>
          </w:p>
        </w:tc>
        <w:tc>
          <w:tcPr>
            <w:tcW w:w="826" w:type="dxa"/>
            <w:tcMar>
              <w:left w:w="28" w:type="dxa"/>
              <w:right w:w="28" w:type="dxa"/>
            </w:tcMar>
            <w:vAlign w:val="center"/>
          </w:tcPr>
          <w:p w14:paraId="6E0109CF"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t>变化量</w:t>
            </w:r>
          </w:p>
          <w:p w14:paraId="38E2471B" w14:textId="77777777" w:rsidR="00607725" w:rsidRPr="003A0981" w:rsidRDefault="00607725">
            <w:pPr>
              <w:pStyle w:val="af7"/>
              <w:spacing w:beforeLines="0" w:afterLines="0" w:line="240" w:lineRule="auto"/>
              <w:rPr>
                <w:rFonts w:ascii="Times New Roman" w:eastAsia="黑体"/>
                <w:snapToGrid w:val="0"/>
                <w:spacing w:val="-6"/>
                <w:kern w:val="21"/>
                <w:szCs w:val="21"/>
              </w:rPr>
            </w:pPr>
            <w:r w:rsidRPr="003A0981">
              <w:rPr>
                <w:rFonts w:ascii="Times New Roman" w:eastAsia="黑体"/>
                <w:snapToGrid w:val="0"/>
                <w:spacing w:val="-6"/>
                <w:kern w:val="21"/>
                <w:szCs w:val="21"/>
              </w:rPr>
              <w:fldChar w:fldCharType="begin"/>
            </w:r>
            <w:r w:rsidRPr="003A0981">
              <w:rPr>
                <w:rFonts w:ascii="Times New Roman" w:eastAsia="黑体"/>
                <w:snapToGrid w:val="0"/>
                <w:spacing w:val="-6"/>
                <w:kern w:val="21"/>
                <w:szCs w:val="21"/>
              </w:rPr>
              <w:instrText xml:space="preserve"> = 7 \* GB3 \* MERGEFORMAT </w:instrText>
            </w:r>
            <w:r w:rsidRPr="003A0981">
              <w:rPr>
                <w:rFonts w:ascii="Times New Roman" w:eastAsia="黑体"/>
                <w:snapToGrid w:val="0"/>
                <w:spacing w:val="-6"/>
                <w:kern w:val="21"/>
                <w:szCs w:val="21"/>
              </w:rPr>
              <w:fldChar w:fldCharType="separate"/>
            </w:r>
            <w:r w:rsidRPr="003A0981">
              <w:rPr>
                <w:rFonts w:hAnsi="宋体" w:cs="宋体" w:hint="eastAsia"/>
                <w:kern w:val="2"/>
                <w:szCs w:val="21"/>
              </w:rPr>
              <w:t>⑦</w:t>
            </w:r>
            <w:r w:rsidRPr="003A0981">
              <w:rPr>
                <w:rFonts w:ascii="Times New Roman" w:eastAsia="黑体"/>
                <w:snapToGrid w:val="0"/>
                <w:spacing w:val="-6"/>
                <w:kern w:val="21"/>
                <w:szCs w:val="21"/>
              </w:rPr>
              <w:fldChar w:fldCharType="end"/>
            </w:r>
          </w:p>
        </w:tc>
      </w:tr>
      <w:tr w:rsidR="003A0981" w:rsidRPr="003A0981" w14:paraId="5917787C" w14:textId="77777777" w:rsidTr="00C609F2">
        <w:trPr>
          <w:trHeight w:val="482"/>
        </w:trPr>
        <w:tc>
          <w:tcPr>
            <w:tcW w:w="1588" w:type="dxa"/>
            <w:vMerge w:val="restart"/>
            <w:vAlign w:val="center"/>
          </w:tcPr>
          <w:p w14:paraId="2230AF6E"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snapToGrid w:val="0"/>
                <w:kern w:val="21"/>
                <w:szCs w:val="21"/>
              </w:rPr>
              <w:t>废气</w:t>
            </w:r>
          </w:p>
        </w:tc>
        <w:tc>
          <w:tcPr>
            <w:tcW w:w="1417" w:type="dxa"/>
            <w:vAlign w:val="center"/>
          </w:tcPr>
          <w:p w14:paraId="40C6C895"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颗粒物</w:t>
            </w:r>
          </w:p>
        </w:tc>
        <w:tc>
          <w:tcPr>
            <w:tcW w:w="1701" w:type="dxa"/>
            <w:vAlign w:val="center"/>
          </w:tcPr>
          <w:p w14:paraId="2509C9C2"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276" w:type="dxa"/>
            <w:vAlign w:val="center"/>
          </w:tcPr>
          <w:p w14:paraId="038DD1DA"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701" w:type="dxa"/>
            <w:vAlign w:val="center"/>
          </w:tcPr>
          <w:p w14:paraId="72B83869"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559" w:type="dxa"/>
            <w:vAlign w:val="center"/>
          </w:tcPr>
          <w:p w14:paraId="20591865"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0.936</w:t>
            </w:r>
          </w:p>
        </w:tc>
        <w:tc>
          <w:tcPr>
            <w:tcW w:w="1761" w:type="dxa"/>
            <w:vAlign w:val="center"/>
          </w:tcPr>
          <w:p w14:paraId="1509A519"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959" w:type="dxa"/>
            <w:vAlign w:val="center"/>
          </w:tcPr>
          <w:p w14:paraId="2E0F71B8"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0.936</w:t>
            </w:r>
          </w:p>
        </w:tc>
        <w:tc>
          <w:tcPr>
            <w:tcW w:w="826" w:type="dxa"/>
            <w:vAlign w:val="center"/>
          </w:tcPr>
          <w:p w14:paraId="218A7E2E"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+0.936</w:t>
            </w:r>
          </w:p>
        </w:tc>
      </w:tr>
      <w:tr w:rsidR="003A0981" w:rsidRPr="003A0981" w14:paraId="0FE8960A" w14:textId="77777777" w:rsidTr="00C609F2">
        <w:trPr>
          <w:trHeight w:val="482"/>
        </w:trPr>
        <w:tc>
          <w:tcPr>
            <w:tcW w:w="1588" w:type="dxa"/>
            <w:vMerge/>
            <w:vAlign w:val="center"/>
          </w:tcPr>
          <w:p w14:paraId="74761BB7"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417" w:type="dxa"/>
            <w:vAlign w:val="center"/>
          </w:tcPr>
          <w:p w14:paraId="7212202E"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SO</w:t>
            </w:r>
            <w:r w:rsidRPr="003A0981">
              <w:rPr>
                <w:rFonts w:ascii="Times New Roman" w:hint="eastAsia"/>
                <w:snapToGrid w:val="0"/>
                <w:kern w:val="21"/>
                <w:szCs w:val="21"/>
                <w:vertAlign w:val="subscript"/>
              </w:rPr>
              <w:t>2</w:t>
            </w:r>
          </w:p>
        </w:tc>
        <w:tc>
          <w:tcPr>
            <w:tcW w:w="1701" w:type="dxa"/>
            <w:vAlign w:val="center"/>
          </w:tcPr>
          <w:p w14:paraId="3C6989B6"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276" w:type="dxa"/>
            <w:vAlign w:val="center"/>
          </w:tcPr>
          <w:p w14:paraId="37D4CE7B"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701" w:type="dxa"/>
            <w:vAlign w:val="center"/>
          </w:tcPr>
          <w:p w14:paraId="7A020378"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559" w:type="dxa"/>
            <w:vAlign w:val="center"/>
          </w:tcPr>
          <w:p w14:paraId="3A4C1B0A"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1.8</w:t>
            </w:r>
          </w:p>
        </w:tc>
        <w:tc>
          <w:tcPr>
            <w:tcW w:w="1761" w:type="dxa"/>
            <w:vAlign w:val="center"/>
          </w:tcPr>
          <w:p w14:paraId="14B61FA2"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959" w:type="dxa"/>
            <w:vAlign w:val="center"/>
          </w:tcPr>
          <w:p w14:paraId="29E84AE4"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1.8</w:t>
            </w:r>
          </w:p>
        </w:tc>
        <w:tc>
          <w:tcPr>
            <w:tcW w:w="826" w:type="dxa"/>
            <w:vAlign w:val="center"/>
          </w:tcPr>
          <w:p w14:paraId="4F8DD9C7"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+1.8</w:t>
            </w:r>
          </w:p>
        </w:tc>
      </w:tr>
      <w:tr w:rsidR="003A0981" w:rsidRPr="003A0981" w14:paraId="36FFF263" w14:textId="77777777" w:rsidTr="00C609F2">
        <w:trPr>
          <w:trHeight w:val="482"/>
        </w:trPr>
        <w:tc>
          <w:tcPr>
            <w:tcW w:w="1588" w:type="dxa"/>
            <w:vMerge/>
            <w:vAlign w:val="center"/>
          </w:tcPr>
          <w:p w14:paraId="68D0C2F0"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417" w:type="dxa"/>
            <w:vAlign w:val="center"/>
          </w:tcPr>
          <w:p w14:paraId="2BD37211"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NO</w:t>
            </w:r>
            <w:r w:rsidRPr="003A0981">
              <w:rPr>
                <w:rFonts w:ascii="Times New Roman" w:hint="eastAsia"/>
                <w:snapToGrid w:val="0"/>
                <w:kern w:val="21"/>
                <w:szCs w:val="21"/>
                <w:vertAlign w:val="subscript"/>
              </w:rPr>
              <w:t>X</w:t>
            </w:r>
          </w:p>
        </w:tc>
        <w:tc>
          <w:tcPr>
            <w:tcW w:w="1701" w:type="dxa"/>
            <w:vAlign w:val="center"/>
          </w:tcPr>
          <w:p w14:paraId="69CBB9D5"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276" w:type="dxa"/>
            <w:vAlign w:val="center"/>
          </w:tcPr>
          <w:p w14:paraId="47A52168"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701" w:type="dxa"/>
            <w:vAlign w:val="center"/>
          </w:tcPr>
          <w:p w14:paraId="24FF6461"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559" w:type="dxa"/>
            <w:vAlign w:val="center"/>
          </w:tcPr>
          <w:p w14:paraId="74BAAFA8"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2.728</w:t>
            </w:r>
          </w:p>
        </w:tc>
        <w:tc>
          <w:tcPr>
            <w:tcW w:w="1761" w:type="dxa"/>
            <w:vAlign w:val="center"/>
          </w:tcPr>
          <w:p w14:paraId="38F1B8BE" w14:textId="77777777" w:rsidR="005358BF" w:rsidRPr="003A0981" w:rsidRDefault="005358BF" w:rsidP="005358BF">
            <w:pPr>
              <w:pStyle w:val="af7"/>
              <w:spacing w:beforeLines="0" w:afterLines="0" w:line="240" w:lineRule="auto"/>
              <w:rPr>
                <w:rFonts w:ascii="Times New Roman"/>
                <w:snapToGrid w:val="0"/>
                <w:kern w:val="21"/>
                <w:szCs w:val="21"/>
              </w:rPr>
            </w:pPr>
          </w:p>
        </w:tc>
        <w:tc>
          <w:tcPr>
            <w:tcW w:w="1959" w:type="dxa"/>
            <w:vAlign w:val="center"/>
          </w:tcPr>
          <w:p w14:paraId="2C491C7A"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2.728</w:t>
            </w:r>
          </w:p>
        </w:tc>
        <w:tc>
          <w:tcPr>
            <w:tcW w:w="826" w:type="dxa"/>
            <w:vAlign w:val="center"/>
          </w:tcPr>
          <w:p w14:paraId="0BD64ACB" w14:textId="77777777" w:rsidR="005358BF" w:rsidRPr="003A0981" w:rsidRDefault="005358BF" w:rsidP="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+2.728</w:t>
            </w:r>
          </w:p>
        </w:tc>
      </w:tr>
      <w:tr w:rsidR="003A0981" w:rsidRPr="003A0981" w14:paraId="08723D41" w14:textId="77777777" w:rsidTr="00C609F2">
        <w:trPr>
          <w:trHeight w:val="482"/>
        </w:trPr>
        <w:tc>
          <w:tcPr>
            <w:tcW w:w="1588" w:type="dxa"/>
            <w:vAlign w:val="center"/>
          </w:tcPr>
          <w:p w14:paraId="140292FD" w14:textId="77777777" w:rsidR="00607725" w:rsidRPr="003A0981" w:rsidRDefault="00607725">
            <w:pPr>
              <w:pStyle w:val="af7"/>
              <w:spacing w:beforeLines="0" w:afterLines="0" w:line="240" w:lineRule="auto"/>
              <w:rPr>
                <w:rFonts w:ascii="Times New Roman"/>
                <w:snapToGrid w:val="0"/>
                <w:kern w:val="21"/>
                <w:szCs w:val="21"/>
              </w:rPr>
            </w:pPr>
            <w:r w:rsidRPr="003A0981">
              <w:rPr>
                <w:rFonts w:ascii="Times New Roman"/>
                <w:snapToGrid w:val="0"/>
                <w:kern w:val="21"/>
                <w:szCs w:val="21"/>
              </w:rPr>
              <w:t>危险废物</w:t>
            </w:r>
          </w:p>
        </w:tc>
        <w:tc>
          <w:tcPr>
            <w:tcW w:w="1417" w:type="dxa"/>
            <w:vAlign w:val="center"/>
          </w:tcPr>
          <w:p w14:paraId="41CDB147" w14:textId="77777777" w:rsidR="00607725" w:rsidRPr="003A0981" w:rsidRDefault="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废机油</w:t>
            </w:r>
          </w:p>
        </w:tc>
        <w:tc>
          <w:tcPr>
            <w:tcW w:w="1701" w:type="dxa"/>
            <w:vAlign w:val="center"/>
          </w:tcPr>
          <w:p w14:paraId="0B16C192" w14:textId="77777777" w:rsidR="00607725" w:rsidRPr="003A0981" w:rsidRDefault="00607725">
            <w:pPr>
              <w:pStyle w:val="af7"/>
              <w:spacing w:beforeLines="0" w:afterLines="0" w:line="240" w:lineRule="auto"/>
              <w:rPr>
                <w:rFonts w:ascii="Times New Roman"/>
                <w:snapToGrid w:val="0"/>
                <w:kern w:val="21"/>
                <w:szCs w:val="21"/>
              </w:rPr>
            </w:pPr>
          </w:p>
        </w:tc>
        <w:tc>
          <w:tcPr>
            <w:tcW w:w="1276" w:type="dxa"/>
            <w:vAlign w:val="center"/>
          </w:tcPr>
          <w:p w14:paraId="030CAA2D" w14:textId="77777777" w:rsidR="00607725" w:rsidRPr="003A0981" w:rsidRDefault="00607725">
            <w:pPr>
              <w:pStyle w:val="af7"/>
              <w:spacing w:beforeLines="0" w:afterLines="0" w:line="240" w:lineRule="auto"/>
              <w:rPr>
                <w:rFonts w:ascii="Times New Roman"/>
                <w:snapToGrid w:val="0"/>
                <w:kern w:val="21"/>
                <w:szCs w:val="21"/>
              </w:rPr>
            </w:pPr>
          </w:p>
        </w:tc>
        <w:tc>
          <w:tcPr>
            <w:tcW w:w="1701" w:type="dxa"/>
            <w:vAlign w:val="center"/>
          </w:tcPr>
          <w:p w14:paraId="17E9334D" w14:textId="77777777" w:rsidR="00607725" w:rsidRPr="003A0981" w:rsidRDefault="00607725">
            <w:pPr>
              <w:pStyle w:val="af7"/>
              <w:spacing w:beforeLines="0" w:afterLines="0" w:line="240" w:lineRule="auto"/>
              <w:rPr>
                <w:rFonts w:ascii="Times New Roman"/>
                <w:snapToGrid w:val="0"/>
                <w:kern w:val="21"/>
                <w:szCs w:val="21"/>
              </w:rPr>
            </w:pPr>
          </w:p>
        </w:tc>
        <w:tc>
          <w:tcPr>
            <w:tcW w:w="1559" w:type="dxa"/>
            <w:vAlign w:val="center"/>
          </w:tcPr>
          <w:p w14:paraId="6861D83B" w14:textId="77777777" w:rsidR="00607725" w:rsidRPr="003A0981" w:rsidRDefault="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0.1</w:t>
            </w:r>
          </w:p>
        </w:tc>
        <w:tc>
          <w:tcPr>
            <w:tcW w:w="1761" w:type="dxa"/>
            <w:vAlign w:val="center"/>
          </w:tcPr>
          <w:p w14:paraId="0CB13650" w14:textId="77777777" w:rsidR="00607725" w:rsidRPr="003A0981" w:rsidRDefault="00607725">
            <w:pPr>
              <w:pStyle w:val="af7"/>
              <w:spacing w:beforeLines="0" w:afterLines="0" w:line="240" w:lineRule="auto"/>
              <w:rPr>
                <w:rFonts w:ascii="Times New Roman"/>
                <w:snapToGrid w:val="0"/>
                <w:kern w:val="21"/>
                <w:szCs w:val="21"/>
              </w:rPr>
            </w:pPr>
          </w:p>
        </w:tc>
        <w:tc>
          <w:tcPr>
            <w:tcW w:w="1959" w:type="dxa"/>
            <w:vAlign w:val="center"/>
          </w:tcPr>
          <w:p w14:paraId="057D5D9A" w14:textId="77777777" w:rsidR="00607725" w:rsidRPr="003A0981" w:rsidRDefault="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0.1</w:t>
            </w:r>
          </w:p>
        </w:tc>
        <w:tc>
          <w:tcPr>
            <w:tcW w:w="826" w:type="dxa"/>
            <w:vAlign w:val="center"/>
          </w:tcPr>
          <w:p w14:paraId="357C9BD0" w14:textId="77777777" w:rsidR="00607725" w:rsidRPr="003A0981" w:rsidRDefault="005358BF">
            <w:pPr>
              <w:pStyle w:val="af7"/>
              <w:spacing w:beforeLines="0" w:afterLines="0" w:line="240" w:lineRule="auto"/>
              <w:rPr>
                <w:rFonts w:ascii="Times New Roman"/>
                <w:snapToGrid w:val="0"/>
                <w:kern w:val="21"/>
                <w:szCs w:val="21"/>
              </w:rPr>
            </w:pPr>
            <w:r w:rsidRPr="003A0981">
              <w:rPr>
                <w:rFonts w:ascii="Times New Roman" w:hint="eastAsia"/>
                <w:snapToGrid w:val="0"/>
                <w:kern w:val="21"/>
                <w:szCs w:val="21"/>
              </w:rPr>
              <w:t>+0.1</w:t>
            </w:r>
          </w:p>
        </w:tc>
      </w:tr>
    </w:tbl>
    <w:p w14:paraId="21A48D0E" w14:textId="77777777" w:rsidR="00607725" w:rsidRPr="003A0981" w:rsidRDefault="00607725">
      <w:pPr>
        <w:pStyle w:val="af7"/>
        <w:spacing w:beforeLines="80" w:before="192" w:after="24"/>
        <w:jc w:val="left"/>
        <w:rPr>
          <w:rFonts w:ascii="Times New Roman"/>
          <w:snapToGrid w:val="0"/>
          <w:spacing w:val="-6"/>
          <w:kern w:val="21"/>
          <w:szCs w:val="21"/>
        </w:rPr>
      </w:pPr>
      <w:r w:rsidRPr="003A0981">
        <w:rPr>
          <w:rFonts w:ascii="Times New Roman"/>
          <w:snapToGrid w:val="0"/>
          <w:kern w:val="21"/>
          <w:szCs w:val="21"/>
        </w:rPr>
        <w:t>注：</w:t>
      </w:r>
      <w:r w:rsidRPr="003A0981">
        <w:rPr>
          <w:rFonts w:ascii="Times New Roman"/>
          <w:snapToGrid w:val="0"/>
          <w:spacing w:val="-16"/>
          <w:kern w:val="21"/>
          <w:szCs w:val="21"/>
        </w:rPr>
        <w:fldChar w:fldCharType="begin"/>
      </w:r>
      <w:r w:rsidRPr="003A0981">
        <w:rPr>
          <w:rFonts w:ascii="Times New Roman"/>
          <w:snapToGrid w:val="0"/>
          <w:spacing w:val="-16"/>
          <w:kern w:val="21"/>
          <w:szCs w:val="21"/>
        </w:rPr>
        <w:instrText xml:space="preserve"> = 6 \* GB3 \* MERGEFORMAT </w:instrText>
      </w:r>
      <w:r w:rsidRPr="003A0981">
        <w:rPr>
          <w:rFonts w:ascii="Times New Roman"/>
          <w:snapToGrid w:val="0"/>
          <w:spacing w:val="-16"/>
          <w:kern w:val="21"/>
          <w:szCs w:val="21"/>
        </w:rPr>
        <w:fldChar w:fldCharType="separate"/>
      </w:r>
      <w:r w:rsidRPr="003A0981">
        <w:rPr>
          <w:rFonts w:hAnsi="宋体" w:cs="宋体" w:hint="eastAsia"/>
          <w:szCs w:val="21"/>
        </w:rPr>
        <w:t>⑥</w:t>
      </w:r>
      <w:r w:rsidRPr="003A0981">
        <w:rPr>
          <w:rFonts w:ascii="Times New Roman"/>
          <w:snapToGrid w:val="0"/>
          <w:spacing w:val="-16"/>
          <w:kern w:val="21"/>
          <w:szCs w:val="21"/>
        </w:rPr>
        <w:fldChar w:fldCharType="end"/>
      </w:r>
      <w:r w:rsidRPr="003A0981">
        <w:rPr>
          <w:rFonts w:ascii="Times New Roman"/>
          <w:snapToGrid w:val="0"/>
          <w:spacing w:val="-16"/>
          <w:kern w:val="21"/>
          <w:szCs w:val="21"/>
        </w:rPr>
        <w:t>=</w:t>
      </w:r>
      <w:r w:rsidRPr="003A0981">
        <w:rPr>
          <w:rFonts w:ascii="Times New Roman"/>
          <w:snapToGrid w:val="0"/>
          <w:spacing w:val="-6"/>
          <w:kern w:val="21"/>
          <w:szCs w:val="21"/>
        </w:rPr>
        <w:fldChar w:fldCharType="begin"/>
      </w:r>
      <w:r w:rsidRPr="003A0981">
        <w:rPr>
          <w:rFonts w:ascii="Times New Roman"/>
          <w:snapToGrid w:val="0"/>
          <w:spacing w:val="-6"/>
          <w:kern w:val="21"/>
          <w:szCs w:val="21"/>
        </w:rPr>
        <w:instrText xml:space="preserve"> = 1 \* GB3 \* MERGEFORMAT </w:instrText>
      </w:r>
      <w:r w:rsidRPr="003A0981">
        <w:rPr>
          <w:rFonts w:ascii="Times New Roman"/>
          <w:snapToGrid w:val="0"/>
          <w:spacing w:val="-6"/>
          <w:kern w:val="21"/>
          <w:szCs w:val="21"/>
        </w:rPr>
        <w:fldChar w:fldCharType="separate"/>
      </w:r>
      <w:r w:rsidRPr="003A0981">
        <w:rPr>
          <w:rFonts w:hAnsi="宋体" w:cs="宋体" w:hint="eastAsia"/>
          <w:szCs w:val="21"/>
        </w:rPr>
        <w:t>①</w:t>
      </w:r>
      <w:r w:rsidRPr="003A0981">
        <w:rPr>
          <w:rFonts w:ascii="Times New Roman"/>
          <w:snapToGrid w:val="0"/>
          <w:spacing w:val="-6"/>
          <w:kern w:val="21"/>
          <w:szCs w:val="21"/>
        </w:rPr>
        <w:fldChar w:fldCharType="end"/>
      </w:r>
      <w:r w:rsidRPr="003A0981">
        <w:rPr>
          <w:rFonts w:ascii="Times New Roman"/>
          <w:snapToGrid w:val="0"/>
          <w:spacing w:val="-6"/>
          <w:kern w:val="21"/>
          <w:szCs w:val="21"/>
        </w:rPr>
        <w:t>+</w:t>
      </w:r>
      <w:r w:rsidRPr="003A0981">
        <w:rPr>
          <w:rFonts w:ascii="Times New Roman"/>
          <w:snapToGrid w:val="0"/>
          <w:spacing w:val="-6"/>
          <w:kern w:val="21"/>
          <w:szCs w:val="21"/>
        </w:rPr>
        <w:fldChar w:fldCharType="begin"/>
      </w:r>
      <w:r w:rsidRPr="003A0981">
        <w:rPr>
          <w:rFonts w:ascii="Times New Roman"/>
          <w:snapToGrid w:val="0"/>
          <w:spacing w:val="-6"/>
          <w:kern w:val="21"/>
          <w:szCs w:val="21"/>
        </w:rPr>
        <w:instrText xml:space="preserve"> = 3 \* GB3 \* MERGEFORMAT </w:instrText>
      </w:r>
      <w:r w:rsidRPr="003A0981">
        <w:rPr>
          <w:rFonts w:ascii="Times New Roman"/>
          <w:snapToGrid w:val="0"/>
          <w:spacing w:val="-6"/>
          <w:kern w:val="21"/>
          <w:szCs w:val="21"/>
        </w:rPr>
        <w:fldChar w:fldCharType="separate"/>
      </w:r>
      <w:r w:rsidRPr="003A0981">
        <w:rPr>
          <w:rFonts w:hAnsi="宋体" w:cs="宋体" w:hint="eastAsia"/>
          <w:szCs w:val="21"/>
        </w:rPr>
        <w:t>③</w:t>
      </w:r>
      <w:r w:rsidRPr="003A0981">
        <w:rPr>
          <w:rFonts w:ascii="Times New Roman"/>
          <w:snapToGrid w:val="0"/>
          <w:spacing w:val="-6"/>
          <w:kern w:val="21"/>
          <w:szCs w:val="21"/>
        </w:rPr>
        <w:fldChar w:fldCharType="end"/>
      </w:r>
      <w:r w:rsidRPr="003A0981">
        <w:rPr>
          <w:rFonts w:ascii="Times New Roman"/>
          <w:snapToGrid w:val="0"/>
          <w:spacing w:val="-6"/>
          <w:kern w:val="21"/>
          <w:szCs w:val="21"/>
        </w:rPr>
        <w:t>+</w:t>
      </w:r>
      <w:r w:rsidRPr="003A0981">
        <w:rPr>
          <w:rFonts w:ascii="Times New Roman"/>
          <w:snapToGrid w:val="0"/>
          <w:spacing w:val="-6"/>
          <w:kern w:val="21"/>
          <w:szCs w:val="21"/>
        </w:rPr>
        <w:fldChar w:fldCharType="begin"/>
      </w:r>
      <w:r w:rsidRPr="003A0981">
        <w:rPr>
          <w:rFonts w:ascii="Times New Roman"/>
          <w:snapToGrid w:val="0"/>
          <w:spacing w:val="-6"/>
          <w:kern w:val="21"/>
          <w:szCs w:val="21"/>
        </w:rPr>
        <w:instrText xml:space="preserve"> = 4 \* GB3 \* MERGEFORMAT </w:instrText>
      </w:r>
      <w:r w:rsidRPr="003A0981">
        <w:rPr>
          <w:rFonts w:ascii="Times New Roman"/>
          <w:snapToGrid w:val="0"/>
          <w:spacing w:val="-6"/>
          <w:kern w:val="21"/>
          <w:szCs w:val="21"/>
        </w:rPr>
        <w:fldChar w:fldCharType="separate"/>
      </w:r>
      <w:r w:rsidRPr="003A0981">
        <w:rPr>
          <w:rFonts w:hAnsi="宋体" w:cs="宋体" w:hint="eastAsia"/>
          <w:szCs w:val="21"/>
        </w:rPr>
        <w:t>④</w:t>
      </w:r>
      <w:r w:rsidRPr="003A0981">
        <w:rPr>
          <w:rFonts w:ascii="Times New Roman"/>
          <w:snapToGrid w:val="0"/>
          <w:spacing w:val="-6"/>
          <w:kern w:val="21"/>
          <w:szCs w:val="21"/>
        </w:rPr>
        <w:fldChar w:fldCharType="end"/>
      </w:r>
      <w:r w:rsidRPr="003A0981">
        <w:rPr>
          <w:rFonts w:ascii="Times New Roman"/>
          <w:snapToGrid w:val="0"/>
          <w:spacing w:val="-6"/>
          <w:kern w:val="21"/>
          <w:szCs w:val="21"/>
        </w:rPr>
        <w:t>-</w:t>
      </w:r>
      <w:r w:rsidRPr="003A0981">
        <w:rPr>
          <w:rFonts w:ascii="Times New Roman"/>
          <w:snapToGrid w:val="0"/>
          <w:spacing w:val="-16"/>
          <w:kern w:val="21"/>
          <w:szCs w:val="21"/>
        </w:rPr>
        <w:fldChar w:fldCharType="begin"/>
      </w:r>
      <w:r w:rsidRPr="003A0981">
        <w:rPr>
          <w:rFonts w:ascii="Times New Roman"/>
          <w:snapToGrid w:val="0"/>
          <w:spacing w:val="-16"/>
          <w:kern w:val="21"/>
          <w:szCs w:val="21"/>
        </w:rPr>
        <w:instrText xml:space="preserve"> = 5 \* GB3 \* MERGEFORMAT </w:instrText>
      </w:r>
      <w:r w:rsidRPr="003A0981">
        <w:rPr>
          <w:rFonts w:ascii="Times New Roman"/>
          <w:snapToGrid w:val="0"/>
          <w:spacing w:val="-16"/>
          <w:kern w:val="21"/>
          <w:szCs w:val="21"/>
        </w:rPr>
        <w:fldChar w:fldCharType="separate"/>
      </w:r>
      <w:r w:rsidRPr="003A0981">
        <w:rPr>
          <w:rFonts w:hAnsi="宋体" w:cs="宋体" w:hint="eastAsia"/>
          <w:szCs w:val="21"/>
        </w:rPr>
        <w:t>⑤</w:t>
      </w:r>
      <w:r w:rsidRPr="003A0981">
        <w:rPr>
          <w:rFonts w:ascii="Times New Roman"/>
          <w:snapToGrid w:val="0"/>
          <w:spacing w:val="-16"/>
          <w:kern w:val="21"/>
          <w:szCs w:val="21"/>
        </w:rPr>
        <w:fldChar w:fldCharType="end"/>
      </w:r>
      <w:r w:rsidRPr="003A0981">
        <w:rPr>
          <w:rFonts w:ascii="Times New Roman"/>
          <w:snapToGrid w:val="0"/>
          <w:spacing w:val="-16"/>
          <w:kern w:val="21"/>
          <w:szCs w:val="21"/>
        </w:rPr>
        <w:t>；</w:t>
      </w:r>
      <w:r w:rsidRPr="003A0981">
        <w:rPr>
          <w:rFonts w:ascii="Times New Roman"/>
          <w:snapToGrid w:val="0"/>
          <w:spacing w:val="-6"/>
          <w:kern w:val="21"/>
          <w:szCs w:val="21"/>
        </w:rPr>
        <w:fldChar w:fldCharType="begin"/>
      </w:r>
      <w:r w:rsidRPr="003A0981">
        <w:rPr>
          <w:rFonts w:ascii="Times New Roman"/>
          <w:snapToGrid w:val="0"/>
          <w:spacing w:val="-6"/>
          <w:kern w:val="21"/>
          <w:szCs w:val="21"/>
        </w:rPr>
        <w:instrText xml:space="preserve"> = 7 \* GB3 \* MERGEFORMAT </w:instrText>
      </w:r>
      <w:r w:rsidRPr="003A0981">
        <w:rPr>
          <w:rFonts w:ascii="Times New Roman"/>
          <w:snapToGrid w:val="0"/>
          <w:spacing w:val="-6"/>
          <w:kern w:val="21"/>
          <w:szCs w:val="21"/>
        </w:rPr>
        <w:fldChar w:fldCharType="separate"/>
      </w:r>
      <w:r w:rsidRPr="003A0981">
        <w:rPr>
          <w:rFonts w:hAnsi="宋体" w:cs="宋体" w:hint="eastAsia"/>
          <w:szCs w:val="21"/>
        </w:rPr>
        <w:t>⑦</w:t>
      </w:r>
      <w:r w:rsidRPr="003A0981">
        <w:rPr>
          <w:rFonts w:ascii="Times New Roman"/>
          <w:snapToGrid w:val="0"/>
          <w:spacing w:val="-6"/>
          <w:kern w:val="21"/>
          <w:szCs w:val="21"/>
        </w:rPr>
        <w:fldChar w:fldCharType="end"/>
      </w:r>
      <w:r w:rsidRPr="003A0981">
        <w:rPr>
          <w:rFonts w:ascii="Times New Roman"/>
          <w:snapToGrid w:val="0"/>
          <w:spacing w:val="-6"/>
          <w:kern w:val="21"/>
          <w:szCs w:val="21"/>
        </w:rPr>
        <w:t>=</w:t>
      </w:r>
      <w:r w:rsidRPr="003A0981">
        <w:rPr>
          <w:rFonts w:ascii="Times New Roman"/>
          <w:snapToGrid w:val="0"/>
          <w:spacing w:val="-16"/>
          <w:kern w:val="21"/>
          <w:szCs w:val="21"/>
        </w:rPr>
        <w:fldChar w:fldCharType="begin"/>
      </w:r>
      <w:r w:rsidRPr="003A0981">
        <w:rPr>
          <w:rFonts w:ascii="Times New Roman"/>
          <w:snapToGrid w:val="0"/>
          <w:spacing w:val="-16"/>
          <w:kern w:val="21"/>
          <w:szCs w:val="21"/>
        </w:rPr>
        <w:instrText xml:space="preserve"> = 6 \* GB3 \* MERGEFORMAT </w:instrText>
      </w:r>
      <w:r w:rsidRPr="003A0981">
        <w:rPr>
          <w:rFonts w:ascii="Times New Roman"/>
          <w:snapToGrid w:val="0"/>
          <w:spacing w:val="-16"/>
          <w:kern w:val="21"/>
          <w:szCs w:val="21"/>
        </w:rPr>
        <w:fldChar w:fldCharType="separate"/>
      </w:r>
      <w:r w:rsidRPr="003A0981">
        <w:rPr>
          <w:rFonts w:hAnsi="宋体" w:cs="宋体" w:hint="eastAsia"/>
          <w:szCs w:val="21"/>
        </w:rPr>
        <w:t>⑥</w:t>
      </w:r>
      <w:r w:rsidRPr="003A0981">
        <w:rPr>
          <w:rFonts w:ascii="Times New Roman"/>
          <w:snapToGrid w:val="0"/>
          <w:spacing w:val="-16"/>
          <w:kern w:val="21"/>
          <w:szCs w:val="21"/>
        </w:rPr>
        <w:fldChar w:fldCharType="end"/>
      </w:r>
      <w:r w:rsidRPr="003A0981">
        <w:rPr>
          <w:rFonts w:ascii="Times New Roman"/>
          <w:snapToGrid w:val="0"/>
          <w:spacing w:val="-16"/>
          <w:kern w:val="21"/>
          <w:szCs w:val="21"/>
        </w:rPr>
        <w:t>-</w:t>
      </w:r>
      <w:r w:rsidRPr="003A0981">
        <w:rPr>
          <w:rFonts w:ascii="Times New Roman"/>
          <w:snapToGrid w:val="0"/>
          <w:spacing w:val="-6"/>
          <w:kern w:val="21"/>
          <w:szCs w:val="21"/>
        </w:rPr>
        <w:fldChar w:fldCharType="begin"/>
      </w:r>
      <w:r w:rsidRPr="003A0981">
        <w:rPr>
          <w:rFonts w:ascii="Times New Roman"/>
          <w:snapToGrid w:val="0"/>
          <w:spacing w:val="-6"/>
          <w:kern w:val="21"/>
          <w:szCs w:val="21"/>
        </w:rPr>
        <w:instrText xml:space="preserve"> = 1 \* GB3 \* MERGEFORMAT </w:instrText>
      </w:r>
      <w:r w:rsidRPr="003A0981">
        <w:rPr>
          <w:rFonts w:ascii="Times New Roman"/>
          <w:snapToGrid w:val="0"/>
          <w:spacing w:val="-6"/>
          <w:kern w:val="21"/>
          <w:szCs w:val="21"/>
        </w:rPr>
        <w:fldChar w:fldCharType="separate"/>
      </w:r>
      <w:r w:rsidRPr="003A0981">
        <w:rPr>
          <w:rFonts w:hAnsi="宋体" w:cs="宋体" w:hint="eastAsia"/>
          <w:szCs w:val="21"/>
        </w:rPr>
        <w:t>①</w:t>
      </w:r>
      <w:r w:rsidRPr="003A0981">
        <w:rPr>
          <w:rFonts w:ascii="Times New Roman"/>
          <w:snapToGrid w:val="0"/>
          <w:spacing w:val="-6"/>
          <w:kern w:val="21"/>
          <w:szCs w:val="21"/>
        </w:rPr>
        <w:fldChar w:fldCharType="end"/>
      </w:r>
    </w:p>
    <w:p w14:paraId="40C40C88" w14:textId="77777777" w:rsidR="00607725" w:rsidRPr="003A0981" w:rsidRDefault="00607725"/>
    <w:p w14:paraId="3C218AF5" w14:textId="77777777" w:rsidR="003D4E39" w:rsidRPr="003A0981" w:rsidRDefault="003D4E39" w:rsidP="00897A68">
      <w:pPr>
        <w:pStyle w:val="af"/>
        <w:adjustRightInd w:val="0"/>
        <w:snapToGrid w:val="0"/>
        <w:spacing w:beforeLines="270" w:before="648" w:beforeAutospacing="0" w:afterLines="270" w:after="648" w:afterAutospacing="0"/>
        <w:jc w:val="center"/>
        <w:outlineLvl w:val="0"/>
        <w:rPr>
          <w:rFonts w:eastAsia="黑体" w:hint="eastAsia"/>
        </w:rPr>
      </w:pPr>
    </w:p>
    <w:sectPr w:rsidR="003D4E39" w:rsidRPr="003A0981" w:rsidSect="00897A68">
      <w:footerReference w:type="default" r:id="rId15"/>
      <w:pgSz w:w="16838" w:h="11906" w:orient="landscape"/>
      <w:pgMar w:top="1531" w:right="1701" w:bottom="1531" w:left="170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0204" w14:textId="77777777" w:rsidR="007B4843" w:rsidRDefault="007B4843">
      <w:r>
        <w:separator/>
      </w:r>
    </w:p>
  </w:endnote>
  <w:endnote w:type="continuationSeparator" w:id="0">
    <w:p w14:paraId="15D662B1" w14:textId="77777777" w:rsidR="007B4843" w:rsidRDefault="007B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2AB9" w14:textId="77777777" w:rsidR="00607725" w:rsidRDefault="00607725">
    <w:pPr>
      <w:pStyle w:val="ac"/>
      <w:framePr w:wrap="around" w:vAnchor="text" w:hAnchor="margin" w:xAlign="center" w:y="1"/>
      <w:rPr>
        <w:rStyle w:val="af4"/>
      </w:rPr>
    </w:pPr>
    <w:r>
      <w:fldChar w:fldCharType="begin"/>
    </w:r>
    <w:r>
      <w:rPr>
        <w:rStyle w:val="af4"/>
      </w:rPr>
      <w:instrText xml:space="preserve">PAGE  </w:instrText>
    </w:r>
    <w:r>
      <w:fldChar w:fldCharType="end"/>
    </w:r>
  </w:p>
  <w:p w14:paraId="1404ED07" w14:textId="77777777" w:rsidR="00607725" w:rsidRDefault="00607725">
    <w:pPr>
      <w:pStyle w:val="a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0C4F" w14:textId="77777777" w:rsidR="00607725" w:rsidRDefault="00607725">
    <w:pPr>
      <w:pStyle w:val="ac"/>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4792" w14:textId="77777777" w:rsidR="00607725" w:rsidRDefault="00607725">
    <w:pPr>
      <w:pStyle w:val="ac"/>
      <w:ind w:right="360" w:firstLine="360"/>
      <w:jc w:val="center"/>
    </w:pPr>
    <w:r>
      <w:rPr>
        <w:noProof/>
      </w:rPr>
      <mc:AlternateContent>
        <mc:Choice Requires="wps">
          <w:drawing>
            <wp:anchor distT="0" distB="0" distL="114300" distR="114300" simplePos="0" relativeHeight="251656192" behindDoc="0" locked="0" layoutInCell="1" allowOverlap="1" wp14:anchorId="7C0C5D42" wp14:editId="0162AA56">
              <wp:simplePos x="0" y="0"/>
              <wp:positionH relativeFrom="margin">
                <wp:posOffset>2675891</wp:posOffset>
              </wp:positionH>
              <wp:positionV relativeFrom="paragraph">
                <wp:posOffset>635</wp:posOffset>
              </wp:positionV>
              <wp:extent cx="381000" cy="142875"/>
              <wp:effectExtent l="0" t="0" r="0" b="9525"/>
              <wp:wrapNone/>
              <wp:docPr id="1781349108" name="文本框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1B174" w14:textId="77777777" w:rsidR="00607725" w:rsidRDefault="00607725">
                          <w:pPr>
                            <w:pStyle w:val="ac"/>
                          </w:pPr>
                          <w:r>
                            <w:fldChar w:fldCharType="begin"/>
                          </w:r>
                          <w:r>
                            <w:instrText xml:space="preserve"> PAGE  \* MERGEFORMAT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C5D42" id="_x0000_t202" coordsize="21600,21600" o:spt="202" path="m,l,21600r21600,l21600,xe">
              <v:stroke joinstyle="miter"/>
              <v:path gradientshapeok="t" o:connecttype="rect"/>
            </v:shapetype>
            <v:shape id="文本框 1032" o:spid="_x0000_s1043" type="#_x0000_t202" style="position:absolute;left:0;text-align:left;margin-left:210.7pt;margin-top:.05pt;width:30pt;height:1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sS1QEAAJADAAAOAAAAZHJzL2Uyb0RvYy54bWysU9tu2zAMfR+wfxD0vtjOboERp+hadBjQ&#10;rQO6fYAsS7YxW9RIJXb29aPkJN3lbdiLQJPS4TmH9PZqHgdxMEg9uEoWq1wK4zQ0vWsr+fXL3YuN&#10;FBSUa9QAzlTyaEhe7Z4/206+NGvoYGgMCgZxVE6+kl0Ivswy0p0ZFa3AG8dFCziqwJ/YZg2qidHH&#10;IVvn+ZtsAmw8gjZEnL1dinKX8K01OjxYSyaIoZLMLaQT01nHM9ttVdmi8l2vTzTUP7AYVe+46QXq&#10;VgUl9tj/BTX2GoHAhpWGMQNre22SBlZT5H+oeeyUN0kLm0P+YhP9P1j96fDoP6MI8zuYeYBJBPl7&#10;0N9IOLjplGvNNSJMnVENNy6iZdnkqTw9jVZTSRGknj5Cw0NW+wAJaLY4RldYp2B0HsDxYrqZg9Cc&#10;fLkp8pwrmkvFq/Xm7evUQZXnxx4pvDcwihhUEnmmCVwd7ilEMqo8X4m9HNz1w5DmOrjfEnwxZhL5&#10;yHdhHuZ65ttRRA3NkWUgLGvCa81BB/hDiolXpJL0fa/QSDF8cGxF3KdzgOegPgfKaX5aySDFEt6E&#10;Ze/2Hvu2Y+TFbAfXbJftk5QnFieePPak8LSica9+/U63nn6k3U8AAAD//wMAUEsDBBQABgAIAAAA&#10;IQBdDoj62gAAAAcBAAAPAAAAZHJzL2Rvd25yZXYueG1sTI7BboMwEETvlfIP1kbKrTFBCKUUE0VR&#10;e4pUldBDjwZvwApeE+wk9O9rTu1x9EYzL99Npmd3HJ22JGCzjoAhNVZpagV8Ve/PW2DOS1Kyt4QC&#10;ftDBrlg85TJT9kEl3k++ZWGEXCYFdN4PGeeu6dBIt7YDUmBnOxrpQxxbrkb5COOm53EUpdxITeGh&#10;kwMeOmwup5sRsP+m8k1fP+rP8lzqqnqJ6JhehFgtp/0rMI+T/yvDrB/UoQhOtb2RcqwXkMSbJFRn&#10;wAJOtnOsBcRxCrzI+X//4hcAAP//AwBQSwECLQAUAAYACAAAACEAtoM4kv4AAADhAQAAEwAAAAAA&#10;AAAAAAAAAAAAAAAAW0NvbnRlbnRfVHlwZXNdLnhtbFBLAQItABQABgAIAAAAIQA4/SH/1gAAAJQB&#10;AAALAAAAAAAAAAAAAAAAAC8BAABfcmVscy8ucmVsc1BLAQItABQABgAIAAAAIQDYV4sS1QEAAJAD&#10;AAAOAAAAAAAAAAAAAAAAAC4CAABkcnMvZTJvRG9jLnhtbFBLAQItABQABgAIAAAAIQBdDoj62gAA&#10;AAcBAAAPAAAAAAAAAAAAAAAAAC8EAABkcnMvZG93bnJldi54bWxQSwUGAAAAAAQABADzAAAANgUA&#10;AAAA&#10;" filled="f" stroked="f">
              <v:textbox inset="0,0,0,0">
                <w:txbxContent>
                  <w:p w14:paraId="2E11B174" w14:textId="77777777" w:rsidR="00607725" w:rsidRDefault="00607725">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C7FF" w14:textId="77777777" w:rsidR="00607725" w:rsidRDefault="00607725">
    <w:pPr>
      <w:pStyle w:val="ac"/>
      <w:ind w:right="360" w:firstLine="360"/>
      <w:jc w:val="center"/>
    </w:pPr>
    <w:r>
      <w:rPr>
        <w:noProof/>
      </w:rPr>
      <mc:AlternateContent>
        <mc:Choice Requires="wps">
          <w:drawing>
            <wp:anchor distT="0" distB="0" distL="114300" distR="114300" simplePos="0" relativeHeight="251657216" behindDoc="0" locked="0" layoutInCell="1" allowOverlap="1" wp14:anchorId="412D545F" wp14:editId="030AA406">
              <wp:simplePos x="0" y="0"/>
              <wp:positionH relativeFrom="margin">
                <wp:align>center</wp:align>
              </wp:positionH>
              <wp:positionV relativeFrom="paragraph">
                <wp:posOffset>0</wp:posOffset>
              </wp:positionV>
              <wp:extent cx="114935" cy="131445"/>
              <wp:effectExtent l="0" t="0" r="0" b="0"/>
              <wp:wrapNone/>
              <wp:docPr id="989169959" name="文本框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4EFC" w14:textId="77777777" w:rsidR="00607725" w:rsidRDefault="00607725">
                          <w:pPr>
                            <w:pStyle w:val="ac"/>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D545F" id="_x0000_t202" coordsize="21600,21600" o:spt="202" path="m,l,21600r21600,l21600,xe">
              <v:stroke joinstyle="miter"/>
              <v:path gradientshapeok="t" o:connecttype="rect"/>
            </v:shapetype>
            <v:shape id="文本框 1033" o:spid="_x0000_s1044" type="#_x0000_t202" style="position:absolute;left:0;text-align:left;margin-left:0;margin-top:0;width:9.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37A14EFC" w14:textId="77777777" w:rsidR="00607725" w:rsidRDefault="00607725">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F40E" w14:textId="77777777" w:rsidR="00607725" w:rsidRDefault="00607725">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2FB059CA" wp14:editId="1B717619">
              <wp:simplePos x="0" y="0"/>
              <wp:positionH relativeFrom="margin">
                <wp:align>center</wp:align>
              </wp:positionH>
              <wp:positionV relativeFrom="paragraph">
                <wp:posOffset>0</wp:posOffset>
              </wp:positionV>
              <wp:extent cx="114935" cy="131445"/>
              <wp:effectExtent l="0" t="0" r="0" b="0"/>
              <wp:wrapNone/>
              <wp:docPr id="711962970" name="文本框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0279" w14:textId="77777777" w:rsidR="00607725" w:rsidRDefault="00607725">
                          <w:pPr>
                            <w:pStyle w:val="ac"/>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059CA" id="_x0000_t202" coordsize="21600,21600" o:spt="202" path="m,l,21600r21600,l21600,xe">
              <v:stroke joinstyle="miter"/>
              <v:path gradientshapeok="t" o:connecttype="rect"/>
            </v:shapetype>
            <v:shape id="文本框 1035" o:spid="_x0000_s1045"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sc1wEAAJUDAAAOAAAAZHJzL2Uyb0RvYy54bWysU8tu2zAQvBfoPxC817Icp2gFy0GawEWB&#10;9AGk+QCKoiyiEpfYpS25X98lZTltcyt6IVZ8zM7MjjY3Y9+Jo0Gy4EqZL5ZSGKehtm5fyqfvuzfv&#10;pKCgXK06cKaUJ0PyZvv61WbwhVlBC11tUDCIo2LwpWxD8EWWkW5Nr2gB3jg+bAB7FfgT91mNamD0&#10;vstWy+XbbACsPYI2RLx7Px3KbcJvGqPD16YhE0RXSuYW0oppreKabTeq2KPyrdVnGuofWPTKOm56&#10;gbpXQYkD2hdQvdUIBE1YaOgzaBqrTdLAavLlX2oeW+VN0sLmkL/YRP8PVn85PvpvKML4AUYeYBJB&#10;/gH0DxIO7lrl9uYWEYbWqJob59GybPBUnJ9Gq6mgCFINn6HmIatDgAQ0NthHV1inYHQewOliuhmD&#10;0LFlvn5/dS2F5qP8Kl+vr1MHVcyPPVL4aKAXsSgl8kwTuDo+UIhkVDFfib0c7GzXpbl27o8Nvhh3&#10;EvnId2IexmoUti7lKvaNWiqoT6wGYUoLp5uLFvCnFAMnpZSOoyxF98mxHzFUc4FzUc2FcpofljJI&#10;MZV3YQrfwaPdt4w7O37Lnu1s0vPM4UyWZ59knnMaw/X7d7r1/DdtfwE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FUvGxzXAQAAlQMA&#10;AA4AAAAAAAAAAAAAAAAALgIAAGRycy9lMm9Eb2MueG1sUEsBAi0AFAAGAAgAAAAhAAiJARHXAAAA&#10;AwEAAA8AAAAAAAAAAAAAAAAAMQQAAGRycy9kb3ducmV2LnhtbFBLBQYAAAAABAAEAPMAAAA1BQAA&#10;AAA=&#10;" filled="f" stroked="f">
              <v:textbox style="mso-fit-shape-to-text:t" inset="0,0,0,0">
                <w:txbxContent>
                  <w:p w14:paraId="28B50279" w14:textId="77777777" w:rsidR="00607725" w:rsidRDefault="00607725">
                    <w:pPr>
                      <w:pStyle w:val="ac"/>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0DE14" w14:textId="77777777" w:rsidR="007B4843" w:rsidRDefault="007B4843">
      <w:r>
        <w:separator/>
      </w:r>
    </w:p>
  </w:footnote>
  <w:footnote w:type="continuationSeparator" w:id="0">
    <w:p w14:paraId="05C7D200" w14:textId="77777777" w:rsidR="007B4843" w:rsidRDefault="007B4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1668"/>
    <w:multiLevelType w:val="multilevel"/>
    <w:tmpl w:val="571C1668"/>
    <w:lvl w:ilvl="0">
      <w:start w:val="1"/>
      <w:numFmt w:val="decimalEnclosedCircle"/>
      <w:lvlText w:val="%1"/>
      <w:lvlJc w:val="left"/>
      <w:pPr>
        <w:ind w:left="795" w:hanging="360"/>
      </w:pPr>
      <w:rPr>
        <w:rFonts w:ascii="宋体" w:hAnsi="宋体"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 w15:restartNumberingAfterBreak="0">
    <w:nsid w:val="5B2B4DCA"/>
    <w:multiLevelType w:val="multilevel"/>
    <w:tmpl w:val="5B2B4DCA"/>
    <w:lvl w:ilvl="0">
      <w:start w:val="1"/>
      <w:numFmt w:val="decimal"/>
      <w:lvlText w:val="（%1）"/>
      <w:lvlJc w:val="left"/>
      <w:pPr>
        <w:ind w:left="1024" w:hanging="720"/>
      </w:pPr>
      <w:rPr>
        <w:rFonts w:hint="default"/>
      </w:rPr>
    </w:lvl>
    <w:lvl w:ilvl="1">
      <w:start w:val="1"/>
      <w:numFmt w:val="decimal"/>
      <w:lvlText w:val="%2、"/>
      <w:lvlJc w:val="left"/>
      <w:pPr>
        <w:ind w:left="927" w:hanging="360"/>
      </w:pPr>
      <w:rPr>
        <w:rFonts w:hint="default"/>
      </w:rPr>
    </w:lvl>
    <w:lvl w:ilvl="2">
      <w:start w:val="1"/>
      <w:numFmt w:val="decimalEnclosedCircle"/>
      <w:lvlText w:val="%3"/>
      <w:lvlJc w:val="left"/>
      <w:pPr>
        <w:ind w:left="1504" w:hanging="360"/>
      </w:pPr>
      <w:rPr>
        <w:rFonts w:ascii="宋体" w:hAnsi="宋体" w:hint="default"/>
      </w:rPr>
    </w:lvl>
    <w:lvl w:ilvl="3">
      <w:start w:val="1"/>
      <w:numFmt w:val="decimal"/>
      <w:lvlText w:val="%4."/>
      <w:lvlJc w:val="left"/>
      <w:pPr>
        <w:ind w:left="1984" w:hanging="420"/>
      </w:pPr>
    </w:lvl>
    <w:lvl w:ilvl="4">
      <w:start w:val="1"/>
      <w:numFmt w:val="lowerLetter"/>
      <w:lvlText w:val="%5)"/>
      <w:lvlJc w:val="left"/>
      <w:pPr>
        <w:ind w:left="2404" w:hanging="420"/>
      </w:pPr>
    </w:lvl>
    <w:lvl w:ilvl="5">
      <w:start w:val="1"/>
      <w:numFmt w:val="lowerRoman"/>
      <w:lvlText w:val="%6."/>
      <w:lvlJc w:val="right"/>
      <w:pPr>
        <w:ind w:left="2824" w:hanging="420"/>
      </w:pPr>
    </w:lvl>
    <w:lvl w:ilvl="6">
      <w:start w:val="1"/>
      <w:numFmt w:val="decimal"/>
      <w:lvlText w:val="%7."/>
      <w:lvlJc w:val="left"/>
      <w:pPr>
        <w:ind w:left="3244" w:hanging="420"/>
      </w:pPr>
    </w:lvl>
    <w:lvl w:ilvl="7">
      <w:start w:val="1"/>
      <w:numFmt w:val="lowerLetter"/>
      <w:lvlText w:val="%8)"/>
      <w:lvlJc w:val="left"/>
      <w:pPr>
        <w:ind w:left="3664" w:hanging="420"/>
      </w:pPr>
    </w:lvl>
    <w:lvl w:ilvl="8">
      <w:start w:val="1"/>
      <w:numFmt w:val="lowerRoman"/>
      <w:lvlText w:val="%9."/>
      <w:lvlJc w:val="right"/>
      <w:pPr>
        <w:ind w:left="4084" w:hanging="420"/>
      </w:pPr>
    </w:lvl>
  </w:abstractNum>
  <w:num w:numId="1" w16cid:durableId="1841387869">
    <w:abstractNumId w:val="1"/>
  </w:num>
  <w:num w:numId="2" w16cid:durableId="16142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47"/>
    <w:rsid w:val="000006A8"/>
    <w:rsid w:val="000042C3"/>
    <w:rsid w:val="000060B3"/>
    <w:rsid w:val="0000747A"/>
    <w:rsid w:val="00015600"/>
    <w:rsid w:val="00016853"/>
    <w:rsid w:val="0002107C"/>
    <w:rsid w:val="00026573"/>
    <w:rsid w:val="000341F4"/>
    <w:rsid w:val="00037F51"/>
    <w:rsid w:val="0004364B"/>
    <w:rsid w:val="00043AA8"/>
    <w:rsid w:val="00045F5F"/>
    <w:rsid w:val="00061B1F"/>
    <w:rsid w:val="00063ED9"/>
    <w:rsid w:val="00064E74"/>
    <w:rsid w:val="000701E7"/>
    <w:rsid w:val="00072656"/>
    <w:rsid w:val="00072977"/>
    <w:rsid w:val="000733C4"/>
    <w:rsid w:val="00074783"/>
    <w:rsid w:val="0008070B"/>
    <w:rsid w:val="000810AC"/>
    <w:rsid w:val="00081885"/>
    <w:rsid w:val="00081A02"/>
    <w:rsid w:val="00082231"/>
    <w:rsid w:val="000825D4"/>
    <w:rsid w:val="00085788"/>
    <w:rsid w:val="00085DD1"/>
    <w:rsid w:val="00086C6D"/>
    <w:rsid w:val="000923CA"/>
    <w:rsid w:val="00092D38"/>
    <w:rsid w:val="0009377B"/>
    <w:rsid w:val="000943DC"/>
    <w:rsid w:val="000953E6"/>
    <w:rsid w:val="000975AB"/>
    <w:rsid w:val="000A2024"/>
    <w:rsid w:val="000A20C9"/>
    <w:rsid w:val="000B058F"/>
    <w:rsid w:val="000B4467"/>
    <w:rsid w:val="000B4DB9"/>
    <w:rsid w:val="000C09AC"/>
    <w:rsid w:val="000C386E"/>
    <w:rsid w:val="000C52C5"/>
    <w:rsid w:val="000C767F"/>
    <w:rsid w:val="000D3B6F"/>
    <w:rsid w:val="000D5364"/>
    <w:rsid w:val="000D5A44"/>
    <w:rsid w:val="000D63AE"/>
    <w:rsid w:val="000D7D0F"/>
    <w:rsid w:val="000E2CAE"/>
    <w:rsid w:val="000E3ED2"/>
    <w:rsid w:val="000E53F8"/>
    <w:rsid w:val="000E568D"/>
    <w:rsid w:val="000E729B"/>
    <w:rsid w:val="000F1B8E"/>
    <w:rsid w:val="000F395D"/>
    <w:rsid w:val="000F5836"/>
    <w:rsid w:val="00105E07"/>
    <w:rsid w:val="001065E4"/>
    <w:rsid w:val="001140D1"/>
    <w:rsid w:val="0012128B"/>
    <w:rsid w:val="001215AD"/>
    <w:rsid w:val="001219FD"/>
    <w:rsid w:val="00125F5C"/>
    <w:rsid w:val="00131F42"/>
    <w:rsid w:val="001353B0"/>
    <w:rsid w:val="001357F1"/>
    <w:rsid w:val="00136A78"/>
    <w:rsid w:val="00140FA8"/>
    <w:rsid w:val="001424A4"/>
    <w:rsid w:val="00142FEB"/>
    <w:rsid w:val="00143A2D"/>
    <w:rsid w:val="00145A41"/>
    <w:rsid w:val="00150BD9"/>
    <w:rsid w:val="00151675"/>
    <w:rsid w:val="00154D6F"/>
    <w:rsid w:val="001559D7"/>
    <w:rsid w:val="00155BF5"/>
    <w:rsid w:val="00157435"/>
    <w:rsid w:val="00161914"/>
    <w:rsid w:val="0017504D"/>
    <w:rsid w:val="0017671A"/>
    <w:rsid w:val="00177422"/>
    <w:rsid w:val="00177B81"/>
    <w:rsid w:val="00181D4D"/>
    <w:rsid w:val="001840BB"/>
    <w:rsid w:val="00184590"/>
    <w:rsid w:val="001870D1"/>
    <w:rsid w:val="0018781E"/>
    <w:rsid w:val="001905D3"/>
    <w:rsid w:val="0019262D"/>
    <w:rsid w:val="00194E84"/>
    <w:rsid w:val="001A1B35"/>
    <w:rsid w:val="001A476F"/>
    <w:rsid w:val="001A48A2"/>
    <w:rsid w:val="001A6F61"/>
    <w:rsid w:val="001B0E11"/>
    <w:rsid w:val="001B408F"/>
    <w:rsid w:val="001B4895"/>
    <w:rsid w:val="001B72B8"/>
    <w:rsid w:val="001C69B3"/>
    <w:rsid w:val="001C7D13"/>
    <w:rsid w:val="001D383C"/>
    <w:rsid w:val="001D5595"/>
    <w:rsid w:val="001D7874"/>
    <w:rsid w:val="001D7F22"/>
    <w:rsid w:val="001E011C"/>
    <w:rsid w:val="001E02F0"/>
    <w:rsid w:val="001E1E15"/>
    <w:rsid w:val="001E3298"/>
    <w:rsid w:val="001E65B1"/>
    <w:rsid w:val="001F0F17"/>
    <w:rsid w:val="001F3347"/>
    <w:rsid w:val="001F69E4"/>
    <w:rsid w:val="001F766D"/>
    <w:rsid w:val="0020233C"/>
    <w:rsid w:val="00204A8C"/>
    <w:rsid w:val="002125B4"/>
    <w:rsid w:val="002155B8"/>
    <w:rsid w:val="002179D0"/>
    <w:rsid w:val="00224839"/>
    <w:rsid w:val="002249B2"/>
    <w:rsid w:val="00226574"/>
    <w:rsid w:val="002278EC"/>
    <w:rsid w:val="002306DF"/>
    <w:rsid w:val="0023280E"/>
    <w:rsid w:val="00234479"/>
    <w:rsid w:val="002377D1"/>
    <w:rsid w:val="00240C46"/>
    <w:rsid w:val="00241D92"/>
    <w:rsid w:val="0024273A"/>
    <w:rsid w:val="00242A11"/>
    <w:rsid w:val="00243196"/>
    <w:rsid w:val="002442E6"/>
    <w:rsid w:val="002451E3"/>
    <w:rsid w:val="00250213"/>
    <w:rsid w:val="002506BC"/>
    <w:rsid w:val="00254345"/>
    <w:rsid w:val="0026313E"/>
    <w:rsid w:val="00264557"/>
    <w:rsid w:val="002650DB"/>
    <w:rsid w:val="00267747"/>
    <w:rsid w:val="002710EF"/>
    <w:rsid w:val="002735B4"/>
    <w:rsid w:val="00276250"/>
    <w:rsid w:val="002773ED"/>
    <w:rsid w:val="002805AB"/>
    <w:rsid w:val="00280B29"/>
    <w:rsid w:val="00284204"/>
    <w:rsid w:val="00286265"/>
    <w:rsid w:val="00291773"/>
    <w:rsid w:val="002964E2"/>
    <w:rsid w:val="002969DB"/>
    <w:rsid w:val="00296E65"/>
    <w:rsid w:val="002975C5"/>
    <w:rsid w:val="002A168C"/>
    <w:rsid w:val="002A3DC7"/>
    <w:rsid w:val="002A4361"/>
    <w:rsid w:val="002B2F5D"/>
    <w:rsid w:val="002B4315"/>
    <w:rsid w:val="002B45EB"/>
    <w:rsid w:val="002B49E2"/>
    <w:rsid w:val="002B7B00"/>
    <w:rsid w:val="002B7C44"/>
    <w:rsid w:val="002C08C1"/>
    <w:rsid w:val="002C125D"/>
    <w:rsid w:val="002C1344"/>
    <w:rsid w:val="002C2839"/>
    <w:rsid w:val="002C2B17"/>
    <w:rsid w:val="002C7AC7"/>
    <w:rsid w:val="002D081B"/>
    <w:rsid w:val="002D3DD0"/>
    <w:rsid w:val="002D50A0"/>
    <w:rsid w:val="002E1F3A"/>
    <w:rsid w:val="002E298A"/>
    <w:rsid w:val="002E5178"/>
    <w:rsid w:val="002E71B8"/>
    <w:rsid w:val="002F5608"/>
    <w:rsid w:val="00301978"/>
    <w:rsid w:val="0030332C"/>
    <w:rsid w:val="003051C2"/>
    <w:rsid w:val="00307474"/>
    <w:rsid w:val="00310DD9"/>
    <w:rsid w:val="0031118E"/>
    <w:rsid w:val="00312296"/>
    <w:rsid w:val="00314F0E"/>
    <w:rsid w:val="00316704"/>
    <w:rsid w:val="003218EA"/>
    <w:rsid w:val="00321D8E"/>
    <w:rsid w:val="00325928"/>
    <w:rsid w:val="00326D37"/>
    <w:rsid w:val="00332863"/>
    <w:rsid w:val="00332C85"/>
    <w:rsid w:val="00333032"/>
    <w:rsid w:val="003351D5"/>
    <w:rsid w:val="0033684D"/>
    <w:rsid w:val="00337B42"/>
    <w:rsid w:val="003406D9"/>
    <w:rsid w:val="00341B42"/>
    <w:rsid w:val="0034348F"/>
    <w:rsid w:val="003435FF"/>
    <w:rsid w:val="003458A6"/>
    <w:rsid w:val="003502F0"/>
    <w:rsid w:val="0035042D"/>
    <w:rsid w:val="0035462A"/>
    <w:rsid w:val="00355DBA"/>
    <w:rsid w:val="00356653"/>
    <w:rsid w:val="0035743F"/>
    <w:rsid w:val="00357BE2"/>
    <w:rsid w:val="003602CE"/>
    <w:rsid w:val="0036170C"/>
    <w:rsid w:val="00366570"/>
    <w:rsid w:val="00366E0F"/>
    <w:rsid w:val="0037449F"/>
    <w:rsid w:val="00376C17"/>
    <w:rsid w:val="00381A72"/>
    <w:rsid w:val="00384676"/>
    <w:rsid w:val="00386D73"/>
    <w:rsid w:val="00390857"/>
    <w:rsid w:val="003A0981"/>
    <w:rsid w:val="003A133C"/>
    <w:rsid w:val="003A4BF3"/>
    <w:rsid w:val="003B420D"/>
    <w:rsid w:val="003B73B6"/>
    <w:rsid w:val="003C2D61"/>
    <w:rsid w:val="003C35C0"/>
    <w:rsid w:val="003C6C16"/>
    <w:rsid w:val="003D4E39"/>
    <w:rsid w:val="003D794D"/>
    <w:rsid w:val="003E2AB4"/>
    <w:rsid w:val="003E3058"/>
    <w:rsid w:val="003E34F1"/>
    <w:rsid w:val="003E76A9"/>
    <w:rsid w:val="003F0809"/>
    <w:rsid w:val="003F6A8C"/>
    <w:rsid w:val="003F755C"/>
    <w:rsid w:val="00405A5C"/>
    <w:rsid w:val="00406F01"/>
    <w:rsid w:val="0041519A"/>
    <w:rsid w:val="00416D50"/>
    <w:rsid w:val="00416FD5"/>
    <w:rsid w:val="00417772"/>
    <w:rsid w:val="00420E6A"/>
    <w:rsid w:val="00421D30"/>
    <w:rsid w:val="00423C1D"/>
    <w:rsid w:val="00423DAB"/>
    <w:rsid w:val="00425A9E"/>
    <w:rsid w:val="00426D6B"/>
    <w:rsid w:val="00427BBC"/>
    <w:rsid w:val="00431E6C"/>
    <w:rsid w:val="00433CE7"/>
    <w:rsid w:val="0044219E"/>
    <w:rsid w:val="0044478E"/>
    <w:rsid w:val="00446E57"/>
    <w:rsid w:val="00452738"/>
    <w:rsid w:val="00456091"/>
    <w:rsid w:val="00457097"/>
    <w:rsid w:val="00457F5C"/>
    <w:rsid w:val="00460369"/>
    <w:rsid w:val="0046075A"/>
    <w:rsid w:val="0046319F"/>
    <w:rsid w:val="00463795"/>
    <w:rsid w:val="00466321"/>
    <w:rsid w:val="00473AD5"/>
    <w:rsid w:val="0047424B"/>
    <w:rsid w:val="00474886"/>
    <w:rsid w:val="00482B95"/>
    <w:rsid w:val="0048395D"/>
    <w:rsid w:val="00484B9B"/>
    <w:rsid w:val="004855F6"/>
    <w:rsid w:val="0048661E"/>
    <w:rsid w:val="00494670"/>
    <w:rsid w:val="004A1FD1"/>
    <w:rsid w:val="004A3823"/>
    <w:rsid w:val="004A507F"/>
    <w:rsid w:val="004B0CE1"/>
    <w:rsid w:val="004B6539"/>
    <w:rsid w:val="004C3CFD"/>
    <w:rsid w:val="004C59AB"/>
    <w:rsid w:val="004D158B"/>
    <w:rsid w:val="004D29C2"/>
    <w:rsid w:val="004D4161"/>
    <w:rsid w:val="004D739D"/>
    <w:rsid w:val="004E0254"/>
    <w:rsid w:val="004E3847"/>
    <w:rsid w:val="004E6946"/>
    <w:rsid w:val="004F1AD8"/>
    <w:rsid w:val="005019C4"/>
    <w:rsid w:val="00501D02"/>
    <w:rsid w:val="005039CB"/>
    <w:rsid w:val="00505255"/>
    <w:rsid w:val="0050558F"/>
    <w:rsid w:val="00506286"/>
    <w:rsid w:val="00510813"/>
    <w:rsid w:val="00511990"/>
    <w:rsid w:val="00511DE0"/>
    <w:rsid w:val="00514870"/>
    <w:rsid w:val="00514B9B"/>
    <w:rsid w:val="00517F02"/>
    <w:rsid w:val="0052077F"/>
    <w:rsid w:val="00520B72"/>
    <w:rsid w:val="00524303"/>
    <w:rsid w:val="005258A2"/>
    <w:rsid w:val="005358BF"/>
    <w:rsid w:val="005401AE"/>
    <w:rsid w:val="00540C02"/>
    <w:rsid w:val="00542E07"/>
    <w:rsid w:val="00545424"/>
    <w:rsid w:val="00547485"/>
    <w:rsid w:val="00551C51"/>
    <w:rsid w:val="005528D9"/>
    <w:rsid w:val="00554A7B"/>
    <w:rsid w:val="0055572C"/>
    <w:rsid w:val="0056106A"/>
    <w:rsid w:val="005720AE"/>
    <w:rsid w:val="00572351"/>
    <w:rsid w:val="00572EF3"/>
    <w:rsid w:val="00581FF4"/>
    <w:rsid w:val="00585FEF"/>
    <w:rsid w:val="00592619"/>
    <w:rsid w:val="00594D77"/>
    <w:rsid w:val="005969E4"/>
    <w:rsid w:val="0059705B"/>
    <w:rsid w:val="00597FEE"/>
    <w:rsid w:val="005A0293"/>
    <w:rsid w:val="005A055B"/>
    <w:rsid w:val="005A0620"/>
    <w:rsid w:val="005A06B7"/>
    <w:rsid w:val="005A1759"/>
    <w:rsid w:val="005A68A7"/>
    <w:rsid w:val="005B348D"/>
    <w:rsid w:val="005B5EDB"/>
    <w:rsid w:val="005C7285"/>
    <w:rsid w:val="005D13D2"/>
    <w:rsid w:val="005D36AB"/>
    <w:rsid w:val="005D6D72"/>
    <w:rsid w:val="005E3A8C"/>
    <w:rsid w:val="005E55C1"/>
    <w:rsid w:val="005E742F"/>
    <w:rsid w:val="005F0225"/>
    <w:rsid w:val="00603851"/>
    <w:rsid w:val="00607443"/>
    <w:rsid w:val="00607725"/>
    <w:rsid w:val="00612F46"/>
    <w:rsid w:val="00613E87"/>
    <w:rsid w:val="0061472E"/>
    <w:rsid w:val="00617CC3"/>
    <w:rsid w:val="0063258C"/>
    <w:rsid w:val="0063278B"/>
    <w:rsid w:val="00634D48"/>
    <w:rsid w:val="006352F1"/>
    <w:rsid w:val="006356A4"/>
    <w:rsid w:val="006377A6"/>
    <w:rsid w:val="00637A3D"/>
    <w:rsid w:val="006411EF"/>
    <w:rsid w:val="00643093"/>
    <w:rsid w:val="00646052"/>
    <w:rsid w:val="00650371"/>
    <w:rsid w:val="00655C70"/>
    <w:rsid w:val="00655EC8"/>
    <w:rsid w:val="00666B14"/>
    <w:rsid w:val="00667CBD"/>
    <w:rsid w:val="006748B8"/>
    <w:rsid w:val="00674DC5"/>
    <w:rsid w:val="006752FB"/>
    <w:rsid w:val="006770A0"/>
    <w:rsid w:val="006775C3"/>
    <w:rsid w:val="00682D09"/>
    <w:rsid w:val="00685F23"/>
    <w:rsid w:val="0069290A"/>
    <w:rsid w:val="0069775A"/>
    <w:rsid w:val="00697813"/>
    <w:rsid w:val="006A3CE7"/>
    <w:rsid w:val="006A3EE8"/>
    <w:rsid w:val="006A72BF"/>
    <w:rsid w:val="006B03F2"/>
    <w:rsid w:val="006B37DC"/>
    <w:rsid w:val="006B4F68"/>
    <w:rsid w:val="006B7103"/>
    <w:rsid w:val="006C0592"/>
    <w:rsid w:val="006C272E"/>
    <w:rsid w:val="006C409E"/>
    <w:rsid w:val="006C5479"/>
    <w:rsid w:val="006D13B5"/>
    <w:rsid w:val="006D46C5"/>
    <w:rsid w:val="006D5D8F"/>
    <w:rsid w:val="006E12FF"/>
    <w:rsid w:val="006E1B74"/>
    <w:rsid w:val="006E607E"/>
    <w:rsid w:val="007041B7"/>
    <w:rsid w:val="00706C5D"/>
    <w:rsid w:val="007113A4"/>
    <w:rsid w:val="0072199B"/>
    <w:rsid w:val="00732922"/>
    <w:rsid w:val="00733EA8"/>
    <w:rsid w:val="007369EB"/>
    <w:rsid w:val="00741E19"/>
    <w:rsid w:val="00746B47"/>
    <w:rsid w:val="00750478"/>
    <w:rsid w:val="007513E2"/>
    <w:rsid w:val="0075162E"/>
    <w:rsid w:val="00751978"/>
    <w:rsid w:val="00752A0A"/>
    <w:rsid w:val="00754034"/>
    <w:rsid w:val="00756556"/>
    <w:rsid w:val="007618C4"/>
    <w:rsid w:val="007669CC"/>
    <w:rsid w:val="00767980"/>
    <w:rsid w:val="00770B19"/>
    <w:rsid w:val="00771677"/>
    <w:rsid w:val="007733C8"/>
    <w:rsid w:val="0077463F"/>
    <w:rsid w:val="00781750"/>
    <w:rsid w:val="007836EA"/>
    <w:rsid w:val="00784CDA"/>
    <w:rsid w:val="00787EA9"/>
    <w:rsid w:val="007906C4"/>
    <w:rsid w:val="007940EA"/>
    <w:rsid w:val="007967E8"/>
    <w:rsid w:val="007A2170"/>
    <w:rsid w:val="007A22BF"/>
    <w:rsid w:val="007A3323"/>
    <w:rsid w:val="007A3B36"/>
    <w:rsid w:val="007A3B3C"/>
    <w:rsid w:val="007B11B1"/>
    <w:rsid w:val="007B4843"/>
    <w:rsid w:val="007B68C7"/>
    <w:rsid w:val="007B72B8"/>
    <w:rsid w:val="007B7A58"/>
    <w:rsid w:val="007C1B02"/>
    <w:rsid w:val="007C21B5"/>
    <w:rsid w:val="007C51CA"/>
    <w:rsid w:val="007D1AE1"/>
    <w:rsid w:val="007D7262"/>
    <w:rsid w:val="007E4BD2"/>
    <w:rsid w:val="007E6849"/>
    <w:rsid w:val="007F2938"/>
    <w:rsid w:val="007F43B4"/>
    <w:rsid w:val="007F62EF"/>
    <w:rsid w:val="00801393"/>
    <w:rsid w:val="00802F88"/>
    <w:rsid w:val="00811DD1"/>
    <w:rsid w:val="0081293E"/>
    <w:rsid w:val="00812953"/>
    <w:rsid w:val="00812B46"/>
    <w:rsid w:val="00813669"/>
    <w:rsid w:val="00815465"/>
    <w:rsid w:val="00817E9A"/>
    <w:rsid w:val="00817F27"/>
    <w:rsid w:val="00830367"/>
    <w:rsid w:val="008306BD"/>
    <w:rsid w:val="00831A80"/>
    <w:rsid w:val="00833743"/>
    <w:rsid w:val="008340A4"/>
    <w:rsid w:val="00840E79"/>
    <w:rsid w:val="008434FE"/>
    <w:rsid w:val="0087135F"/>
    <w:rsid w:val="00871789"/>
    <w:rsid w:val="00872D94"/>
    <w:rsid w:val="00880364"/>
    <w:rsid w:val="0089100B"/>
    <w:rsid w:val="00891592"/>
    <w:rsid w:val="00891962"/>
    <w:rsid w:val="00891E9E"/>
    <w:rsid w:val="00895CC8"/>
    <w:rsid w:val="00897A68"/>
    <w:rsid w:val="008A2F68"/>
    <w:rsid w:val="008B271B"/>
    <w:rsid w:val="008B4FA6"/>
    <w:rsid w:val="008B5282"/>
    <w:rsid w:val="008B7C17"/>
    <w:rsid w:val="008C0B88"/>
    <w:rsid w:val="008C2D01"/>
    <w:rsid w:val="008C40E6"/>
    <w:rsid w:val="008C56AD"/>
    <w:rsid w:val="008C5F3D"/>
    <w:rsid w:val="008D0F7A"/>
    <w:rsid w:val="008D28DB"/>
    <w:rsid w:val="008D3EAF"/>
    <w:rsid w:val="008D4C7E"/>
    <w:rsid w:val="008D68E4"/>
    <w:rsid w:val="008E0506"/>
    <w:rsid w:val="008E0CFF"/>
    <w:rsid w:val="008E29CD"/>
    <w:rsid w:val="008E360C"/>
    <w:rsid w:val="008E5D6B"/>
    <w:rsid w:val="008E76F0"/>
    <w:rsid w:val="008F15FE"/>
    <w:rsid w:val="008F2D29"/>
    <w:rsid w:val="008F4E30"/>
    <w:rsid w:val="008F5187"/>
    <w:rsid w:val="008F56A5"/>
    <w:rsid w:val="008F57E8"/>
    <w:rsid w:val="008F60D8"/>
    <w:rsid w:val="008F61C5"/>
    <w:rsid w:val="0090064D"/>
    <w:rsid w:val="00900D7C"/>
    <w:rsid w:val="00902727"/>
    <w:rsid w:val="0090312B"/>
    <w:rsid w:val="00906B56"/>
    <w:rsid w:val="0091167D"/>
    <w:rsid w:val="00915C96"/>
    <w:rsid w:val="0091736D"/>
    <w:rsid w:val="0092050C"/>
    <w:rsid w:val="00920D52"/>
    <w:rsid w:val="00921B5A"/>
    <w:rsid w:val="009245B9"/>
    <w:rsid w:val="00926357"/>
    <w:rsid w:val="0093037A"/>
    <w:rsid w:val="00934D66"/>
    <w:rsid w:val="0094154D"/>
    <w:rsid w:val="0095155F"/>
    <w:rsid w:val="00952949"/>
    <w:rsid w:val="00954429"/>
    <w:rsid w:val="009563CE"/>
    <w:rsid w:val="0095695D"/>
    <w:rsid w:val="00956EBB"/>
    <w:rsid w:val="00973D8C"/>
    <w:rsid w:val="00975731"/>
    <w:rsid w:val="00976328"/>
    <w:rsid w:val="0097680D"/>
    <w:rsid w:val="00977677"/>
    <w:rsid w:val="00977C38"/>
    <w:rsid w:val="00982438"/>
    <w:rsid w:val="0098404C"/>
    <w:rsid w:val="00985283"/>
    <w:rsid w:val="00985DCE"/>
    <w:rsid w:val="00995992"/>
    <w:rsid w:val="00997FE2"/>
    <w:rsid w:val="009A03E5"/>
    <w:rsid w:val="009A0F3B"/>
    <w:rsid w:val="009A1BB4"/>
    <w:rsid w:val="009A2628"/>
    <w:rsid w:val="009A3200"/>
    <w:rsid w:val="009A3C17"/>
    <w:rsid w:val="009A48F3"/>
    <w:rsid w:val="009B0897"/>
    <w:rsid w:val="009B3AA5"/>
    <w:rsid w:val="009B5346"/>
    <w:rsid w:val="009B7BD9"/>
    <w:rsid w:val="009C3B27"/>
    <w:rsid w:val="009C7DD5"/>
    <w:rsid w:val="009D042F"/>
    <w:rsid w:val="009D2F3E"/>
    <w:rsid w:val="009D3D66"/>
    <w:rsid w:val="009E227D"/>
    <w:rsid w:val="009E36D4"/>
    <w:rsid w:val="009E5019"/>
    <w:rsid w:val="00A04F1B"/>
    <w:rsid w:val="00A0501B"/>
    <w:rsid w:val="00A121C7"/>
    <w:rsid w:val="00A14947"/>
    <w:rsid w:val="00A170D5"/>
    <w:rsid w:val="00A25727"/>
    <w:rsid w:val="00A31126"/>
    <w:rsid w:val="00A328BB"/>
    <w:rsid w:val="00A32A83"/>
    <w:rsid w:val="00A368DB"/>
    <w:rsid w:val="00A423AA"/>
    <w:rsid w:val="00A441FE"/>
    <w:rsid w:val="00A52D53"/>
    <w:rsid w:val="00A53EC6"/>
    <w:rsid w:val="00A55C0F"/>
    <w:rsid w:val="00A55FB2"/>
    <w:rsid w:val="00A6617C"/>
    <w:rsid w:val="00A7094E"/>
    <w:rsid w:val="00A75EA1"/>
    <w:rsid w:val="00A760CD"/>
    <w:rsid w:val="00A84DE7"/>
    <w:rsid w:val="00A8713F"/>
    <w:rsid w:val="00A87EBC"/>
    <w:rsid w:val="00A90BA1"/>
    <w:rsid w:val="00A9328F"/>
    <w:rsid w:val="00A97A9A"/>
    <w:rsid w:val="00AA0671"/>
    <w:rsid w:val="00AA06CB"/>
    <w:rsid w:val="00AA12BA"/>
    <w:rsid w:val="00AA2531"/>
    <w:rsid w:val="00AA6164"/>
    <w:rsid w:val="00AA780D"/>
    <w:rsid w:val="00AB1E09"/>
    <w:rsid w:val="00AB5330"/>
    <w:rsid w:val="00AB71F8"/>
    <w:rsid w:val="00AB7747"/>
    <w:rsid w:val="00AC14CE"/>
    <w:rsid w:val="00AC2A56"/>
    <w:rsid w:val="00AD055E"/>
    <w:rsid w:val="00AD2E8B"/>
    <w:rsid w:val="00AD47A7"/>
    <w:rsid w:val="00AD5A17"/>
    <w:rsid w:val="00AD5C95"/>
    <w:rsid w:val="00AF04CA"/>
    <w:rsid w:val="00AF0CBF"/>
    <w:rsid w:val="00AF1D0E"/>
    <w:rsid w:val="00AF257F"/>
    <w:rsid w:val="00AF33CF"/>
    <w:rsid w:val="00AF4D50"/>
    <w:rsid w:val="00AF6179"/>
    <w:rsid w:val="00AF6F6D"/>
    <w:rsid w:val="00AF7F32"/>
    <w:rsid w:val="00B03A80"/>
    <w:rsid w:val="00B0469A"/>
    <w:rsid w:val="00B05698"/>
    <w:rsid w:val="00B10DF4"/>
    <w:rsid w:val="00B11780"/>
    <w:rsid w:val="00B119CC"/>
    <w:rsid w:val="00B1295A"/>
    <w:rsid w:val="00B161A5"/>
    <w:rsid w:val="00B20A45"/>
    <w:rsid w:val="00B22C5C"/>
    <w:rsid w:val="00B24F30"/>
    <w:rsid w:val="00B261CC"/>
    <w:rsid w:val="00B276FA"/>
    <w:rsid w:val="00B31755"/>
    <w:rsid w:val="00B31ABF"/>
    <w:rsid w:val="00B33574"/>
    <w:rsid w:val="00B33BE3"/>
    <w:rsid w:val="00B351FF"/>
    <w:rsid w:val="00B35DAF"/>
    <w:rsid w:val="00B419E8"/>
    <w:rsid w:val="00B46D9A"/>
    <w:rsid w:val="00B4765D"/>
    <w:rsid w:val="00B50388"/>
    <w:rsid w:val="00B53B5D"/>
    <w:rsid w:val="00B6055E"/>
    <w:rsid w:val="00B6317D"/>
    <w:rsid w:val="00B63B2B"/>
    <w:rsid w:val="00B64B7F"/>
    <w:rsid w:val="00B65C74"/>
    <w:rsid w:val="00B747D6"/>
    <w:rsid w:val="00B7723F"/>
    <w:rsid w:val="00B80534"/>
    <w:rsid w:val="00B8433C"/>
    <w:rsid w:val="00B87491"/>
    <w:rsid w:val="00B932A6"/>
    <w:rsid w:val="00BA063C"/>
    <w:rsid w:val="00BA29E9"/>
    <w:rsid w:val="00BA38F6"/>
    <w:rsid w:val="00BA47A5"/>
    <w:rsid w:val="00BA65B2"/>
    <w:rsid w:val="00BA7142"/>
    <w:rsid w:val="00BB141F"/>
    <w:rsid w:val="00BB1B1E"/>
    <w:rsid w:val="00BB237C"/>
    <w:rsid w:val="00BB3D97"/>
    <w:rsid w:val="00BB41A3"/>
    <w:rsid w:val="00BB7C1E"/>
    <w:rsid w:val="00BC159F"/>
    <w:rsid w:val="00BC32DC"/>
    <w:rsid w:val="00BC35B6"/>
    <w:rsid w:val="00BD1B51"/>
    <w:rsid w:val="00BD3313"/>
    <w:rsid w:val="00BD4596"/>
    <w:rsid w:val="00BD657D"/>
    <w:rsid w:val="00BD6811"/>
    <w:rsid w:val="00BE0DA6"/>
    <w:rsid w:val="00BE1405"/>
    <w:rsid w:val="00BE312D"/>
    <w:rsid w:val="00BE3B49"/>
    <w:rsid w:val="00BE7371"/>
    <w:rsid w:val="00BF1C20"/>
    <w:rsid w:val="00BF2FE1"/>
    <w:rsid w:val="00BF4BA7"/>
    <w:rsid w:val="00BF4EF3"/>
    <w:rsid w:val="00BF72C6"/>
    <w:rsid w:val="00C0460E"/>
    <w:rsid w:val="00C06054"/>
    <w:rsid w:val="00C10578"/>
    <w:rsid w:val="00C135BC"/>
    <w:rsid w:val="00C15C95"/>
    <w:rsid w:val="00C24597"/>
    <w:rsid w:val="00C2596A"/>
    <w:rsid w:val="00C27537"/>
    <w:rsid w:val="00C303D5"/>
    <w:rsid w:val="00C31341"/>
    <w:rsid w:val="00C328FE"/>
    <w:rsid w:val="00C33507"/>
    <w:rsid w:val="00C363AB"/>
    <w:rsid w:val="00C4066C"/>
    <w:rsid w:val="00C40F13"/>
    <w:rsid w:val="00C4409D"/>
    <w:rsid w:val="00C44E72"/>
    <w:rsid w:val="00C45A06"/>
    <w:rsid w:val="00C4602D"/>
    <w:rsid w:val="00C47E5B"/>
    <w:rsid w:val="00C55FF7"/>
    <w:rsid w:val="00C609F2"/>
    <w:rsid w:val="00C61E4B"/>
    <w:rsid w:val="00C64BFF"/>
    <w:rsid w:val="00C704E9"/>
    <w:rsid w:val="00C763C9"/>
    <w:rsid w:val="00C80057"/>
    <w:rsid w:val="00C809FD"/>
    <w:rsid w:val="00C82232"/>
    <w:rsid w:val="00C82913"/>
    <w:rsid w:val="00C87C46"/>
    <w:rsid w:val="00C911EA"/>
    <w:rsid w:val="00C972B1"/>
    <w:rsid w:val="00C97A4B"/>
    <w:rsid w:val="00C97A6C"/>
    <w:rsid w:val="00CA2771"/>
    <w:rsid w:val="00CA2CCE"/>
    <w:rsid w:val="00CA43FD"/>
    <w:rsid w:val="00CA7EF8"/>
    <w:rsid w:val="00CC489B"/>
    <w:rsid w:val="00CC75BA"/>
    <w:rsid w:val="00CC7E5A"/>
    <w:rsid w:val="00CD2BCD"/>
    <w:rsid w:val="00CD3A4C"/>
    <w:rsid w:val="00CD63E0"/>
    <w:rsid w:val="00CE10E9"/>
    <w:rsid w:val="00CE2910"/>
    <w:rsid w:val="00CE514D"/>
    <w:rsid w:val="00CE5393"/>
    <w:rsid w:val="00CF0DBE"/>
    <w:rsid w:val="00CF17BF"/>
    <w:rsid w:val="00CF36BE"/>
    <w:rsid w:val="00CF3880"/>
    <w:rsid w:val="00CF3B4A"/>
    <w:rsid w:val="00CF6000"/>
    <w:rsid w:val="00CF6C60"/>
    <w:rsid w:val="00CF7DE5"/>
    <w:rsid w:val="00D003F3"/>
    <w:rsid w:val="00D00677"/>
    <w:rsid w:val="00D0364F"/>
    <w:rsid w:val="00D06834"/>
    <w:rsid w:val="00D12157"/>
    <w:rsid w:val="00D127C0"/>
    <w:rsid w:val="00D15F4A"/>
    <w:rsid w:val="00D22815"/>
    <w:rsid w:val="00D24D71"/>
    <w:rsid w:val="00D2601B"/>
    <w:rsid w:val="00D308ED"/>
    <w:rsid w:val="00D30AA7"/>
    <w:rsid w:val="00D36D86"/>
    <w:rsid w:val="00D40FFA"/>
    <w:rsid w:val="00D428AA"/>
    <w:rsid w:val="00D441D6"/>
    <w:rsid w:val="00D442CC"/>
    <w:rsid w:val="00D50606"/>
    <w:rsid w:val="00D50A34"/>
    <w:rsid w:val="00D53731"/>
    <w:rsid w:val="00D53EFA"/>
    <w:rsid w:val="00D64BAD"/>
    <w:rsid w:val="00D6768D"/>
    <w:rsid w:val="00D67C62"/>
    <w:rsid w:val="00D70A55"/>
    <w:rsid w:val="00D80A50"/>
    <w:rsid w:val="00D80B75"/>
    <w:rsid w:val="00D91FF2"/>
    <w:rsid w:val="00D92136"/>
    <w:rsid w:val="00D94A7C"/>
    <w:rsid w:val="00D95896"/>
    <w:rsid w:val="00DA322D"/>
    <w:rsid w:val="00DA4163"/>
    <w:rsid w:val="00DA728E"/>
    <w:rsid w:val="00DB2983"/>
    <w:rsid w:val="00DB29BC"/>
    <w:rsid w:val="00DB30A8"/>
    <w:rsid w:val="00DC0933"/>
    <w:rsid w:val="00DC1257"/>
    <w:rsid w:val="00DC2B98"/>
    <w:rsid w:val="00DC3DC0"/>
    <w:rsid w:val="00DC5B2B"/>
    <w:rsid w:val="00DD1DAD"/>
    <w:rsid w:val="00DD2600"/>
    <w:rsid w:val="00DD318D"/>
    <w:rsid w:val="00DE0DC4"/>
    <w:rsid w:val="00DE2CE0"/>
    <w:rsid w:val="00DE4EB7"/>
    <w:rsid w:val="00DF2E12"/>
    <w:rsid w:val="00DF514A"/>
    <w:rsid w:val="00DF6690"/>
    <w:rsid w:val="00DF6804"/>
    <w:rsid w:val="00E0358D"/>
    <w:rsid w:val="00E04323"/>
    <w:rsid w:val="00E05F7D"/>
    <w:rsid w:val="00E070A2"/>
    <w:rsid w:val="00E11A3E"/>
    <w:rsid w:val="00E12477"/>
    <w:rsid w:val="00E12613"/>
    <w:rsid w:val="00E2605D"/>
    <w:rsid w:val="00E2656A"/>
    <w:rsid w:val="00E26AEC"/>
    <w:rsid w:val="00E3214E"/>
    <w:rsid w:val="00E412D0"/>
    <w:rsid w:val="00E421BC"/>
    <w:rsid w:val="00E42CF1"/>
    <w:rsid w:val="00E56322"/>
    <w:rsid w:val="00E56797"/>
    <w:rsid w:val="00E60982"/>
    <w:rsid w:val="00E62C62"/>
    <w:rsid w:val="00E654C1"/>
    <w:rsid w:val="00E65D97"/>
    <w:rsid w:val="00E679B3"/>
    <w:rsid w:val="00E72A5A"/>
    <w:rsid w:val="00E73354"/>
    <w:rsid w:val="00E824C7"/>
    <w:rsid w:val="00E86D2B"/>
    <w:rsid w:val="00E919A3"/>
    <w:rsid w:val="00E9242D"/>
    <w:rsid w:val="00E95534"/>
    <w:rsid w:val="00E96280"/>
    <w:rsid w:val="00EA0199"/>
    <w:rsid w:val="00EA348F"/>
    <w:rsid w:val="00EB1A3D"/>
    <w:rsid w:val="00EB1F62"/>
    <w:rsid w:val="00EB4892"/>
    <w:rsid w:val="00EB5255"/>
    <w:rsid w:val="00EB5C47"/>
    <w:rsid w:val="00EB75C1"/>
    <w:rsid w:val="00EC3508"/>
    <w:rsid w:val="00ED0639"/>
    <w:rsid w:val="00ED5F16"/>
    <w:rsid w:val="00ED604C"/>
    <w:rsid w:val="00EF4000"/>
    <w:rsid w:val="00EF4755"/>
    <w:rsid w:val="00EF7135"/>
    <w:rsid w:val="00F027DB"/>
    <w:rsid w:val="00F12110"/>
    <w:rsid w:val="00F14A7A"/>
    <w:rsid w:val="00F17A92"/>
    <w:rsid w:val="00F22985"/>
    <w:rsid w:val="00F3221B"/>
    <w:rsid w:val="00F3383E"/>
    <w:rsid w:val="00F4063F"/>
    <w:rsid w:val="00F4179C"/>
    <w:rsid w:val="00F42231"/>
    <w:rsid w:val="00F44EA5"/>
    <w:rsid w:val="00F465A7"/>
    <w:rsid w:val="00F50B7C"/>
    <w:rsid w:val="00F53A3E"/>
    <w:rsid w:val="00F550E6"/>
    <w:rsid w:val="00F5738C"/>
    <w:rsid w:val="00F611BC"/>
    <w:rsid w:val="00F7167D"/>
    <w:rsid w:val="00F74345"/>
    <w:rsid w:val="00F748ED"/>
    <w:rsid w:val="00F80A0A"/>
    <w:rsid w:val="00F82B19"/>
    <w:rsid w:val="00F83815"/>
    <w:rsid w:val="00F85C0E"/>
    <w:rsid w:val="00F86C0B"/>
    <w:rsid w:val="00F9212D"/>
    <w:rsid w:val="00F965DA"/>
    <w:rsid w:val="00FA406A"/>
    <w:rsid w:val="00FB15C9"/>
    <w:rsid w:val="00FB503A"/>
    <w:rsid w:val="00FB516C"/>
    <w:rsid w:val="00FC00DC"/>
    <w:rsid w:val="00FC0229"/>
    <w:rsid w:val="00FC54A2"/>
    <w:rsid w:val="00FC719F"/>
    <w:rsid w:val="00FD0236"/>
    <w:rsid w:val="00FD0FD6"/>
    <w:rsid w:val="00FD18F4"/>
    <w:rsid w:val="00FD54DB"/>
    <w:rsid w:val="00FD55F7"/>
    <w:rsid w:val="00FD619F"/>
    <w:rsid w:val="00FE72FD"/>
    <w:rsid w:val="00FF00E9"/>
    <w:rsid w:val="00FF788F"/>
    <w:rsid w:val="01290F7E"/>
    <w:rsid w:val="015D1E09"/>
    <w:rsid w:val="02697903"/>
    <w:rsid w:val="02F96569"/>
    <w:rsid w:val="03D251BA"/>
    <w:rsid w:val="03EA7B21"/>
    <w:rsid w:val="05F83EAE"/>
    <w:rsid w:val="063E7D85"/>
    <w:rsid w:val="07293586"/>
    <w:rsid w:val="07295285"/>
    <w:rsid w:val="07636392"/>
    <w:rsid w:val="076E3F95"/>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8E026ED"/>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5C5FB8"/>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ED753D"/>
  <w15:chartTrackingRefBased/>
  <w15:docId w15:val="{8028F5BA-BF33-4EBB-B9B1-56C5E203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semiHidden="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Grid" w:qFormat="1"/>
    <w:lsdException w:name="Table Theme" w:locked="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rPr>
      <w:kern w:val="0"/>
      <w:sz w:val="24"/>
      <w:szCs w:val="20"/>
    </w:rPr>
  </w:style>
  <w:style w:type="character" w:customStyle="1" w:styleId="a4">
    <w:name w:val="批注文字 字符"/>
    <w:link w:val="a3"/>
    <w:locked/>
    <w:rPr>
      <w:rFonts w:ascii="Times New Roman" w:eastAsia="宋体" w:hAnsi="Times New Roman"/>
      <w:sz w:val="24"/>
    </w:rPr>
  </w:style>
  <w:style w:type="paragraph" w:styleId="a5">
    <w:name w:val="Body Text"/>
    <w:basedOn w:val="a"/>
    <w:link w:val="a6"/>
    <w:pPr>
      <w:widowControl/>
      <w:snapToGrid w:val="0"/>
      <w:spacing w:before="60" w:after="160" w:line="259" w:lineRule="auto"/>
      <w:ind w:right="113"/>
    </w:pPr>
    <w:rPr>
      <w:kern w:val="0"/>
      <w:sz w:val="18"/>
      <w:szCs w:val="20"/>
    </w:rPr>
  </w:style>
  <w:style w:type="character" w:customStyle="1" w:styleId="a6">
    <w:name w:val="正文文本 字符"/>
    <w:link w:val="a5"/>
    <w:locked/>
    <w:rPr>
      <w:sz w:val="18"/>
    </w:rPr>
  </w:style>
  <w:style w:type="paragraph" w:styleId="a7">
    <w:name w:val="Body Text Indent"/>
    <w:basedOn w:val="a"/>
    <w:link w:val="a8"/>
    <w:pPr>
      <w:spacing w:after="120"/>
      <w:ind w:leftChars="200" w:left="420"/>
    </w:pPr>
    <w:rPr>
      <w:kern w:val="0"/>
      <w:sz w:val="24"/>
      <w:szCs w:val="20"/>
    </w:rPr>
  </w:style>
  <w:style w:type="character" w:customStyle="1" w:styleId="a8">
    <w:name w:val="正文文本缩进 字符"/>
    <w:link w:val="a7"/>
    <w:semiHidden/>
    <w:locked/>
    <w:rPr>
      <w:rFonts w:ascii="Times New Roman" w:eastAsia="宋体" w:hAnsi="Times New Roman"/>
      <w:sz w:val="24"/>
    </w:rPr>
  </w:style>
  <w:style w:type="paragraph" w:styleId="a9">
    <w:name w:val="Date"/>
    <w:basedOn w:val="a"/>
    <w:next w:val="a"/>
    <w:link w:val="10"/>
    <w:pPr>
      <w:ind w:leftChars="2500" w:left="100"/>
    </w:pPr>
    <w:rPr>
      <w:kern w:val="0"/>
      <w:sz w:val="24"/>
      <w:szCs w:val="20"/>
    </w:rPr>
  </w:style>
  <w:style w:type="character" w:customStyle="1" w:styleId="10">
    <w:name w:val="日期 字符1"/>
    <w:link w:val="a9"/>
    <w:locked/>
    <w:rPr>
      <w:rFonts w:ascii="Times New Roman" w:eastAsia="宋体" w:hAnsi="Times New Roman"/>
      <w:sz w:val="24"/>
    </w:rPr>
  </w:style>
  <w:style w:type="paragraph" w:styleId="aa">
    <w:name w:val="Balloon Text"/>
    <w:basedOn w:val="a"/>
    <w:link w:val="ab"/>
    <w:semiHidden/>
    <w:rPr>
      <w:kern w:val="0"/>
      <w:sz w:val="18"/>
      <w:szCs w:val="20"/>
    </w:rPr>
  </w:style>
  <w:style w:type="character" w:customStyle="1" w:styleId="ab">
    <w:name w:val="批注框文本 字符"/>
    <w:link w:val="aa"/>
    <w:semiHidden/>
    <w:locked/>
    <w:rPr>
      <w:rFonts w:ascii="Times New Roman" w:eastAsia="宋体" w:hAnsi="Times New Roman"/>
      <w:sz w:val="18"/>
    </w:rPr>
  </w:style>
  <w:style w:type="paragraph" w:styleId="ac">
    <w:name w:val="footer"/>
    <w:basedOn w:val="a"/>
    <w:link w:val="11"/>
    <w:uiPriority w:val="99"/>
    <w:pPr>
      <w:tabs>
        <w:tab w:val="center" w:pos="4153"/>
        <w:tab w:val="right" w:pos="8306"/>
      </w:tabs>
      <w:snapToGrid w:val="0"/>
      <w:jc w:val="left"/>
    </w:pPr>
    <w:rPr>
      <w:kern w:val="0"/>
      <w:sz w:val="18"/>
      <w:szCs w:val="20"/>
    </w:rPr>
  </w:style>
  <w:style w:type="character" w:customStyle="1" w:styleId="11">
    <w:name w:val="页脚 字符1"/>
    <w:link w:val="ac"/>
    <w:uiPriority w:val="99"/>
    <w:locked/>
    <w:rPr>
      <w:sz w:val="18"/>
    </w:rPr>
  </w:style>
  <w:style w:type="paragraph" w:styleId="ad">
    <w:name w:val="header"/>
    <w:basedOn w:val="a"/>
    <w:link w:val="ae"/>
    <w:pPr>
      <w:pBdr>
        <w:bottom w:val="single" w:sz="6" w:space="1" w:color="auto"/>
      </w:pBdr>
      <w:tabs>
        <w:tab w:val="center" w:pos="4153"/>
        <w:tab w:val="right" w:pos="8306"/>
      </w:tabs>
      <w:snapToGrid w:val="0"/>
      <w:jc w:val="center"/>
    </w:pPr>
    <w:rPr>
      <w:kern w:val="0"/>
      <w:sz w:val="18"/>
      <w:szCs w:val="20"/>
    </w:rPr>
  </w:style>
  <w:style w:type="character" w:customStyle="1" w:styleId="ae">
    <w:name w:val="页眉 字符"/>
    <w:link w:val="ad"/>
    <w:locked/>
    <w:rPr>
      <w:sz w:val="18"/>
    </w:rPr>
  </w:style>
  <w:style w:type="paragraph" w:styleId="af">
    <w:name w:val="Normal (Web)"/>
    <w:basedOn w:val="a"/>
    <w:link w:val="af0"/>
    <w:pPr>
      <w:widowControl/>
      <w:spacing w:before="100" w:beforeAutospacing="1" w:after="100" w:afterAutospacing="1"/>
      <w:jc w:val="left"/>
    </w:pPr>
    <w:rPr>
      <w:rFonts w:ascii="宋体" w:hAnsi="宋体"/>
      <w:kern w:val="0"/>
      <w:sz w:val="24"/>
      <w:szCs w:val="20"/>
    </w:rPr>
  </w:style>
  <w:style w:type="character" w:customStyle="1" w:styleId="af0">
    <w:name w:val="普通(网站) 字符"/>
    <w:link w:val="af"/>
    <w:locked/>
    <w:rPr>
      <w:rFonts w:ascii="宋体" w:eastAsia="宋体" w:hAnsi="宋体"/>
      <w:sz w:val="24"/>
    </w:rPr>
  </w:style>
  <w:style w:type="paragraph" w:styleId="af1">
    <w:name w:val="annotation subject"/>
    <w:basedOn w:val="a3"/>
    <w:next w:val="a3"/>
    <w:link w:val="af2"/>
    <w:semiHidden/>
    <w:rPr>
      <w:b/>
    </w:rPr>
  </w:style>
  <w:style w:type="character" w:customStyle="1" w:styleId="af2">
    <w:name w:val="批注主题 字符"/>
    <w:link w:val="af1"/>
    <w:semiHidden/>
    <w:locked/>
    <w:rPr>
      <w:rFonts w:ascii="Times New Roman" w:eastAsia="宋体" w:hAnsi="Times New Roman"/>
      <w:b/>
      <w:kern w:val="2"/>
      <w:sz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locked/>
  </w:style>
  <w:style w:type="character" w:styleId="af5">
    <w:name w:val="annotation reference"/>
    <w:semiHidden/>
    <w:qFormat/>
    <w:rPr>
      <w:sz w:val="21"/>
    </w:rPr>
  </w:style>
  <w:style w:type="character" w:customStyle="1" w:styleId="af6">
    <w:name w:val="页脚 字符"/>
    <w:uiPriority w:val="99"/>
  </w:style>
  <w:style w:type="character" w:customStyle="1" w:styleId="12">
    <w:name w:val="正文文本 字符1"/>
    <w:semiHidden/>
    <w:rPr>
      <w:rFonts w:ascii="Times New Roman" w:eastAsia="宋体" w:hAnsi="Times New Roman"/>
      <w:sz w:val="24"/>
    </w:rPr>
  </w:style>
  <w:style w:type="character" w:customStyle="1" w:styleId="Char">
    <w:name w:val="表格 Char"/>
    <w:link w:val="af7"/>
    <w:locked/>
    <w:rPr>
      <w:rFonts w:ascii="宋体"/>
      <w:sz w:val="21"/>
    </w:rPr>
  </w:style>
  <w:style w:type="paragraph" w:customStyle="1" w:styleId="af7">
    <w:name w:val="表格"/>
    <w:basedOn w:val="a"/>
    <w:next w:val="a"/>
    <w:link w:val="Char"/>
    <w:pPr>
      <w:adjustRightInd w:val="0"/>
      <w:snapToGrid w:val="0"/>
      <w:spacing w:beforeLines="10" w:afterLines="10" w:line="259" w:lineRule="auto"/>
      <w:jc w:val="center"/>
    </w:pPr>
    <w:rPr>
      <w:rFonts w:ascii="宋体"/>
      <w:kern w:val="0"/>
      <w:szCs w:val="20"/>
    </w:rPr>
  </w:style>
  <w:style w:type="character" w:customStyle="1" w:styleId="af8">
    <w:name w:val="日期 字符"/>
    <w:semiHidden/>
    <w:rPr>
      <w:rFonts w:ascii="Times New Roman" w:eastAsia="宋体" w:hAnsi="Times New Roman"/>
      <w:sz w:val="24"/>
    </w:rPr>
  </w:style>
  <w:style w:type="character" w:customStyle="1" w:styleId="13">
    <w:name w:val="批注文字 字符1"/>
    <w:semiHidden/>
    <w:rPr>
      <w:rFonts w:ascii="Times New Roman" w:eastAsia="宋体" w:hAnsi="Times New Roman"/>
      <w:sz w:val="24"/>
    </w:rPr>
  </w:style>
  <w:style w:type="paragraph" w:customStyle="1" w:styleId="100">
    <w:name w:val="正文_10"/>
    <w:pPr>
      <w:widowControl w:val="0"/>
      <w:jc w:val="both"/>
    </w:pPr>
    <w:rPr>
      <w:kern w:val="2"/>
      <w:sz w:val="21"/>
      <w:szCs w:val="22"/>
    </w:rPr>
  </w:style>
  <w:style w:type="paragraph" w:customStyle="1" w:styleId="2">
    <w:name w:val="普通(网站)2"/>
    <w:basedOn w:val="a"/>
    <w:pPr>
      <w:widowControl/>
      <w:spacing w:before="100" w:beforeAutospacing="1" w:after="100" w:afterAutospacing="1"/>
      <w:jc w:val="left"/>
    </w:pPr>
    <w:rPr>
      <w:rFonts w:ascii="宋体" w:hAnsi="宋体"/>
      <w:sz w:val="24"/>
      <w:szCs w:val="20"/>
    </w:rPr>
  </w:style>
  <w:style w:type="character" w:customStyle="1" w:styleId="5Char">
    <w:name w:val="样式5 Char"/>
    <w:link w:val="5"/>
    <w:locked/>
    <w:rsid w:val="00612F46"/>
    <w:rPr>
      <w:kern w:val="2"/>
      <w:sz w:val="24"/>
      <w:szCs w:val="24"/>
    </w:rPr>
  </w:style>
  <w:style w:type="paragraph" w:customStyle="1" w:styleId="5">
    <w:name w:val="样式5"/>
    <w:basedOn w:val="a"/>
    <w:link w:val="5Char"/>
    <w:qFormat/>
    <w:rsid w:val="00612F46"/>
    <w:pPr>
      <w:snapToGrid w:val="0"/>
      <w:spacing w:line="360" w:lineRule="auto"/>
      <w:ind w:firstLine="510"/>
    </w:pPr>
    <w:rPr>
      <w:sz w:val="24"/>
    </w:rPr>
  </w:style>
  <w:style w:type="character" w:customStyle="1" w:styleId="5Char3">
    <w:name w:val="样式5 Char3"/>
    <w:autoRedefine/>
    <w:qFormat/>
    <w:rsid w:val="00750478"/>
    <w:rPr>
      <w:kern w:val="2"/>
      <w:sz w:val="24"/>
      <w:szCs w:val="24"/>
    </w:rPr>
  </w:style>
  <w:style w:type="paragraph" w:customStyle="1" w:styleId="TableParagraph">
    <w:name w:val="Table Paragraph"/>
    <w:basedOn w:val="a"/>
    <w:autoRedefine/>
    <w:uiPriority w:val="1"/>
    <w:qFormat/>
    <w:rsid w:val="005F0225"/>
    <w:pPr>
      <w:autoSpaceDE w:val="0"/>
      <w:autoSpaceDN w:val="0"/>
      <w:adjustRightInd w:val="0"/>
      <w:spacing w:line="360" w:lineRule="auto"/>
    </w:pPr>
    <w:rPr>
      <w:kern w:val="0"/>
      <w:sz w:val="24"/>
      <w:szCs w:val="22"/>
    </w:rPr>
  </w:style>
  <w:style w:type="paragraph" w:styleId="20">
    <w:name w:val="Body Text First Indent 2"/>
    <w:basedOn w:val="a7"/>
    <w:link w:val="21"/>
    <w:locked/>
    <w:rsid w:val="007B11B1"/>
    <w:pPr>
      <w:ind w:firstLineChars="200" w:firstLine="420"/>
    </w:pPr>
    <w:rPr>
      <w:kern w:val="2"/>
      <w:sz w:val="21"/>
      <w:szCs w:val="24"/>
    </w:rPr>
  </w:style>
  <w:style w:type="character" w:customStyle="1" w:styleId="21">
    <w:name w:val="正文文本首行缩进 2 字符"/>
    <w:basedOn w:val="a8"/>
    <w:link w:val="20"/>
    <w:rsid w:val="007B11B1"/>
    <w:rPr>
      <w:rFonts w:ascii="Times New Roman" w:eastAsia="宋体" w:hAnsi="Times New Roman"/>
      <w:kern w:val="2"/>
      <w:sz w:val="21"/>
      <w:szCs w:val="24"/>
    </w:rPr>
  </w:style>
  <w:style w:type="table" w:customStyle="1" w:styleId="TableNormal">
    <w:name w:val="Table Normal"/>
    <w:uiPriority w:val="2"/>
    <w:semiHidden/>
    <w:unhideWhenUsed/>
    <w:qFormat/>
    <w:rsid w:val="00BD331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Char0">
    <w:name w:val="聪表格内 Char"/>
    <w:link w:val="af9"/>
    <w:rsid w:val="006D5D8F"/>
    <w:rPr>
      <w:rFonts w:ascii="宋体"/>
      <w:kern w:val="2"/>
      <w:sz w:val="21"/>
      <w:szCs w:val="24"/>
      <w:lang w:val="zh-CN"/>
    </w:rPr>
  </w:style>
  <w:style w:type="paragraph" w:customStyle="1" w:styleId="af9">
    <w:name w:val="聪表格内"/>
    <w:basedOn w:val="a"/>
    <w:link w:val="Char0"/>
    <w:qFormat/>
    <w:rsid w:val="006D5D8F"/>
    <w:pPr>
      <w:widowControl/>
      <w:spacing w:line="360" w:lineRule="exact"/>
      <w:jc w:val="center"/>
    </w:pPr>
    <w:rPr>
      <w:rFonts w:ascii="宋体"/>
      <w:lang w:val="zh-CN"/>
    </w:rPr>
  </w:style>
  <w:style w:type="character" w:styleId="afa">
    <w:name w:val="Placeholder Text"/>
    <w:basedOn w:val="a0"/>
    <w:uiPriority w:val="99"/>
    <w:unhideWhenUsed/>
    <w:rsid w:val="00155BF5"/>
    <w:rPr>
      <w:color w:val="666666"/>
    </w:rPr>
  </w:style>
  <w:style w:type="paragraph" w:customStyle="1" w:styleId="afb">
    <w:name w:val="表"/>
    <w:basedOn w:val="a"/>
    <w:link w:val="afc"/>
    <w:qFormat/>
    <w:rsid w:val="000A2024"/>
    <w:pPr>
      <w:spacing w:line="288" w:lineRule="auto"/>
      <w:jc w:val="center"/>
    </w:pPr>
    <w:rPr>
      <w:color w:val="000000"/>
      <w:szCs w:val="21"/>
    </w:rPr>
  </w:style>
  <w:style w:type="character" w:customStyle="1" w:styleId="afc">
    <w:name w:val="表 字符"/>
    <w:link w:val="afb"/>
    <w:qFormat/>
    <w:rsid w:val="000A2024"/>
    <w:rPr>
      <w:color w:val="000000"/>
      <w:kern w:val="2"/>
      <w:sz w:val="21"/>
      <w:szCs w:val="21"/>
    </w:rPr>
  </w:style>
  <w:style w:type="table" w:customStyle="1" w:styleId="14">
    <w:name w:val="样式1"/>
    <w:basedOn w:val="a1"/>
    <w:uiPriority w:val="99"/>
    <w:qFormat/>
    <w:rsid w:val="009A48F3"/>
    <w:pPr>
      <w:jc w:val="center"/>
    </w:pPr>
    <w:rPr>
      <w:sz w:val="21"/>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customStyle="1" w:styleId="Char1">
    <w:name w:val="表 Char"/>
    <w:qFormat/>
    <w:rsid w:val="005F0225"/>
    <w:rPr>
      <w:rFonts w:ascii="Times New Roman" w:eastAsia="宋体" w:hAnsi="Times New Roman" w:cs="Times New Roman"/>
      <w:color w:val="000000"/>
      <w:kern w:val="2"/>
      <w:sz w:val="21"/>
      <w:szCs w:val="21"/>
    </w:rPr>
  </w:style>
  <w:style w:type="paragraph" w:customStyle="1" w:styleId="w">
    <w:name w:val="w表格内标题"/>
    <w:basedOn w:val="a"/>
    <w:link w:val="wChar"/>
    <w:qFormat/>
    <w:rsid w:val="008C0B88"/>
    <w:pPr>
      <w:adjustRightInd w:val="0"/>
      <w:snapToGrid w:val="0"/>
      <w:spacing w:beforeLines="50" w:before="50" w:line="360" w:lineRule="auto"/>
      <w:ind w:leftChars="50" w:left="120"/>
      <w:jc w:val="left"/>
    </w:pPr>
    <w:rPr>
      <w:b/>
      <w:bCs/>
      <w:sz w:val="24"/>
      <w:szCs w:val="21"/>
    </w:rPr>
  </w:style>
  <w:style w:type="character" w:customStyle="1" w:styleId="wChar">
    <w:name w:val="w表格内标题 Char"/>
    <w:link w:val="w"/>
    <w:qFormat/>
    <w:rsid w:val="008C0B88"/>
    <w:rPr>
      <w:b/>
      <w:bCs/>
      <w:kern w:val="2"/>
      <w:sz w:val="24"/>
      <w:szCs w:val="21"/>
    </w:rPr>
  </w:style>
  <w:style w:type="character" w:customStyle="1" w:styleId="11Char">
    <w:name w:val="11级表字体 Char"/>
    <w:link w:val="110"/>
    <w:qFormat/>
    <w:locked/>
    <w:rsid w:val="00B35DAF"/>
    <w:rPr>
      <w:bCs/>
      <w:kern w:val="2"/>
      <w:sz w:val="21"/>
      <w:szCs w:val="44"/>
    </w:rPr>
  </w:style>
  <w:style w:type="paragraph" w:customStyle="1" w:styleId="110">
    <w:name w:val="11级表字体"/>
    <w:next w:val="a"/>
    <w:link w:val="11Char"/>
    <w:qFormat/>
    <w:rsid w:val="00B35DAF"/>
    <w:pPr>
      <w:widowControl w:val="0"/>
      <w:wordWrap w:val="0"/>
      <w:adjustRightInd w:val="0"/>
      <w:snapToGrid w:val="0"/>
      <w:jc w:val="center"/>
    </w:pPr>
    <w:rPr>
      <w:bCs/>
      <w:kern w:val="2"/>
      <w:sz w:val="21"/>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wdzx97.dot</Template>
  <TotalTime>17072</TotalTime>
  <Pages>66</Pages>
  <Words>22149</Words>
  <Characters>25029</Characters>
  <Application>Microsoft Office Word</Application>
  <DocSecurity>0</DocSecurity>
  <Lines>2502</Lines>
  <Paragraphs>2144</Paragraphs>
  <ScaleCrop>false</ScaleCrop>
  <Company>微软中国</Company>
  <LinksUpToDate>false</LinksUpToDate>
  <CharactersWithSpaces>45034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12333</cp:lastModifiedBy>
  <cp:revision>163</cp:revision>
  <cp:lastPrinted>2025-12-22T06:16:00Z</cp:lastPrinted>
  <dcterms:created xsi:type="dcterms:W3CDTF">2024-07-27T09:59:00Z</dcterms:created>
  <dcterms:modified xsi:type="dcterms:W3CDTF">2026-02-03T05:22:00Z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03B274D19BD24D5C91D4B48D1917C457</vt:lpwstr>
  </property>
</Properties>
</file>